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67E1" w14:textId="50C306A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351C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6AD152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844"/>
        <w:gridCol w:w="1416"/>
        <w:gridCol w:w="2834"/>
        <w:gridCol w:w="2555"/>
        <w:gridCol w:w="2632"/>
        <w:gridCol w:w="2434"/>
      </w:tblGrid>
      <w:tr w:rsidR="00C35CF2" w:rsidRPr="00C35CF2" w14:paraId="2C202548" w14:textId="77777777" w:rsidTr="00DB7A21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11610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C3CD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48D0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C2008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9C335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A258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22DE01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4F9BEF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843184A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844"/>
        <w:gridCol w:w="1416"/>
        <w:gridCol w:w="2831"/>
        <w:gridCol w:w="2557"/>
        <w:gridCol w:w="2630"/>
        <w:gridCol w:w="2437"/>
      </w:tblGrid>
      <w:tr w:rsidR="00A87AF8" w14:paraId="3FF6E2CE" w14:textId="77777777" w:rsidTr="00DB7A21">
        <w:trPr>
          <w:trHeight w:val="276"/>
          <w:tblHeader/>
        </w:trPr>
        <w:tc>
          <w:tcPr>
            <w:tcW w:w="290" w:type="pct"/>
            <w:vAlign w:val="center"/>
          </w:tcPr>
          <w:p w14:paraId="7107C69E" w14:textId="77777777" w:rsidR="002D5D96" w:rsidRPr="00582A8F" w:rsidRDefault="00D37F8B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525B7F47" w14:textId="77777777" w:rsidR="00A87AF8" w:rsidRDefault="00D37F8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1B2EA594" w14:textId="77777777" w:rsidR="00A87AF8" w:rsidRDefault="00D37F8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6792EFFC" w14:textId="77777777" w:rsidR="00A87AF8" w:rsidRDefault="00D37F8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B0D92DB" w14:textId="77777777" w:rsidR="00A87AF8" w:rsidRDefault="00D37F8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2C79C26" w14:textId="77777777" w:rsidR="00A87AF8" w:rsidRDefault="00D37F8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5EBE274F" w14:textId="77777777" w:rsidR="00A87AF8" w:rsidRDefault="00D37F8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37F8B" w14:paraId="4680DE6A" w14:textId="77777777" w:rsidTr="00DB7A21">
        <w:tc>
          <w:tcPr>
            <w:tcW w:w="290" w:type="pct"/>
            <w:vMerge w:val="restart"/>
          </w:tcPr>
          <w:p w14:paraId="7D67E242" w14:textId="77777777" w:rsidR="00D37F8B" w:rsidRDefault="00D37F8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  <w:vMerge w:val="restart"/>
          </w:tcPr>
          <w:p w14:paraId="610220FB" w14:textId="77777777" w:rsidR="00D37F8B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Рабочие места</w:t>
            </w:r>
          </w:p>
          <w:p w14:paraId="16A88F3C" w14:textId="77777777" w:rsidR="00A351CC" w:rsidRPr="00A351CC" w:rsidRDefault="00A351CC" w:rsidP="00A351CC"/>
          <w:p w14:paraId="170D2466" w14:textId="77777777" w:rsidR="00A351CC" w:rsidRPr="00A351CC" w:rsidRDefault="00A351CC" w:rsidP="00A351CC"/>
          <w:p w14:paraId="44F4FEF1" w14:textId="77777777" w:rsidR="00A351CC" w:rsidRPr="00A351CC" w:rsidRDefault="00A351CC" w:rsidP="00A351CC"/>
          <w:p w14:paraId="43E1947D" w14:textId="77777777" w:rsidR="00A351CC" w:rsidRPr="00A351CC" w:rsidRDefault="00A351CC" w:rsidP="00A351CC"/>
          <w:p w14:paraId="65122052" w14:textId="77777777" w:rsidR="00A351CC" w:rsidRPr="00A351CC" w:rsidRDefault="00A351CC" w:rsidP="00A351CC"/>
          <w:p w14:paraId="4E8FA3EA" w14:textId="77777777" w:rsidR="00A351CC" w:rsidRPr="00A351CC" w:rsidRDefault="00A351CC" w:rsidP="00A351CC"/>
          <w:p w14:paraId="6FBA1024" w14:textId="77777777" w:rsidR="00A351CC" w:rsidRPr="00A351CC" w:rsidRDefault="00A351CC" w:rsidP="00A351CC"/>
          <w:p w14:paraId="2E0A9230" w14:textId="77777777" w:rsidR="00A351CC" w:rsidRPr="00A351CC" w:rsidRDefault="00A351CC" w:rsidP="00A351CC"/>
          <w:p w14:paraId="49CDDC5B" w14:textId="77777777" w:rsidR="00A351CC" w:rsidRPr="00A351CC" w:rsidRDefault="00A351CC" w:rsidP="00A351CC"/>
          <w:p w14:paraId="76ED5293" w14:textId="77777777" w:rsidR="00A351CC" w:rsidRPr="00A351CC" w:rsidRDefault="00A351CC" w:rsidP="00A351CC"/>
          <w:p w14:paraId="6B151817" w14:textId="77777777" w:rsidR="00A351CC" w:rsidRPr="00A351CC" w:rsidRDefault="00A351CC" w:rsidP="00A351CC"/>
          <w:p w14:paraId="6F07A500" w14:textId="77777777" w:rsidR="00A351CC" w:rsidRPr="00A351CC" w:rsidRDefault="00A351CC" w:rsidP="00A351CC"/>
          <w:p w14:paraId="49D5C741" w14:textId="77777777" w:rsidR="00A351CC" w:rsidRPr="00A351CC" w:rsidRDefault="00A351CC" w:rsidP="00A351CC"/>
          <w:p w14:paraId="144A5941" w14:textId="77777777" w:rsidR="00A351CC" w:rsidRPr="00A351CC" w:rsidRDefault="00A351CC" w:rsidP="00A351CC"/>
          <w:p w14:paraId="7F8B181A" w14:textId="77777777" w:rsidR="00A351CC" w:rsidRPr="00A351CC" w:rsidRDefault="00A351CC" w:rsidP="00A351CC"/>
          <w:p w14:paraId="2F6B6F99" w14:textId="77777777" w:rsidR="00A351CC" w:rsidRPr="00A351CC" w:rsidRDefault="00A351CC" w:rsidP="00A351CC"/>
          <w:p w14:paraId="23555A05" w14:textId="77777777" w:rsidR="00A351CC" w:rsidRPr="00A351CC" w:rsidRDefault="00A351CC" w:rsidP="00A351CC"/>
          <w:p w14:paraId="5AA9E48E" w14:textId="77777777" w:rsidR="00A351CC" w:rsidRPr="00A351CC" w:rsidRDefault="00A351CC" w:rsidP="00A351CC"/>
          <w:p w14:paraId="440C5B23" w14:textId="77777777" w:rsidR="00A351CC" w:rsidRPr="00A351CC" w:rsidRDefault="00A351CC" w:rsidP="00A351CC"/>
          <w:p w14:paraId="0F44857F" w14:textId="77777777" w:rsidR="00A351CC" w:rsidRPr="00A351CC" w:rsidRDefault="00A351CC" w:rsidP="00A351CC"/>
          <w:p w14:paraId="7CD76D42" w14:textId="77777777" w:rsidR="00A351CC" w:rsidRPr="00A351CC" w:rsidRDefault="00A351CC" w:rsidP="00A351CC"/>
          <w:p w14:paraId="3D24B0A9" w14:textId="77777777" w:rsidR="00A351CC" w:rsidRPr="00A351CC" w:rsidRDefault="00A351CC" w:rsidP="00A351CC"/>
          <w:p w14:paraId="0A605879" w14:textId="77777777" w:rsidR="00A351CC" w:rsidRPr="00A351CC" w:rsidRDefault="00A351CC" w:rsidP="00A351CC"/>
          <w:p w14:paraId="777AADC5" w14:textId="77777777" w:rsidR="00A351CC" w:rsidRPr="00A351CC" w:rsidRDefault="00A351CC" w:rsidP="00A351CC"/>
          <w:p w14:paraId="3B4915A1" w14:textId="77777777" w:rsidR="00A351CC" w:rsidRPr="00A351CC" w:rsidRDefault="00A351CC" w:rsidP="00A351CC"/>
          <w:p w14:paraId="155FED9F" w14:textId="77777777" w:rsidR="00A351CC" w:rsidRPr="00A351CC" w:rsidRDefault="00A351CC" w:rsidP="00A351CC"/>
        </w:tc>
        <w:tc>
          <w:tcPr>
            <w:tcW w:w="486" w:type="pct"/>
            <w:vMerge w:val="restart"/>
          </w:tcPr>
          <w:p w14:paraId="1C2BB91E" w14:textId="77777777" w:rsidR="00D37F8B" w:rsidRDefault="00D37F8B">
            <w:pPr>
              <w:ind w:left="-84" w:right="-84"/>
            </w:pPr>
            <w:r>
              <w:rPr>
                <w:sz w:val="22"/>
              </w:rPr>
              <w:lastRenderedPageBreak/>
              <w:t>100.12/35.067</w:t>
            </w:r>
          </w:p>
        </w:tc>
        <w:tc>
          <w:tcPr>
            <w:tcW w:w="972" w:type="pct"/>
          </w:tcPr>
          <w:p w14:paraId="22344A17" w14:textId="77777777" w:rsidR="00D37F8B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Постоянный шум: </w:t>
            </w:r>
          </w:p>
          <w:p w14:paraId="04742E4F" w14:textId="77777777" w:rsidR="00D37F8B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-уровни звукового давления в октавных или третьоктавных полосах частот, дБ; </w:t>
            </w:r>
          </w:p>
          <w:p w14:paraId="54696AE5" w14:textId="4B0B1D69" w:rsidR="00D37F8B" w:rsidRDefault="00D37F8B">
            <w:pPr>
              <w:ind w:left="-84" w:right="-84"/>
            </w:pPr>
            <w:r>
              <w:rPr>
                <w:sz w:val="22"/>
              </w:rPr>
              <w:t>-уровень звука, дБА.</w:t>
            </w:r>
          </w:p>
        </w:tc>
        <w:tc>
          <w:tcPr>
            <w:tcW w:w="878" w:type="pct"/>
            <w:vMerge w:val="restart"/>
          </w:tcPr>
          <w:p w14:paraId="6B36B977" w14:textId="77777777" w:rsidR="00D37F8B" w:rsidRDefault="00D37F8B">
            <w:pPr>
              <w:ind w:left="-84" w:right="-84"/>
            </w:pPr>
            <w:r>
              <w:rPr>
                <w:sz w:val="22"/>
              </w:rPr>
              <w:t>ГН-11 от 25.01.2021 № 37</w:t>
            </w:r>
          </w:p>
        </w:tc>
        <w:tc>
          <w:tcPr>
            <w:tcW w:w="903" w:type="pct"/>
            <w:vMerge w:val="restart"/>
          </w:tcPr>
          <w:p w14:paraId="2D76081D" w14:textId="1DB324CA" w:rsidR="00D37F8B" w:rsidRDefault="00D37F8B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37" w:type="pct"/>
            <w:vMerge w:val="restart"/>
          </w:tcPr>
          <w:p w14:paraId="2421FA02" w14:textId="77777777" w:rsidR="00D37F8B" w:rsidRDefault="00D37F8B">
            <w:pPr>
              <w:ind w:left="-84" w:right="-84"/>
            </w:pPr>
            <w:r>
              <w:rPr>
                <w:sz w:val="22"/>
              </w:rPr>
              <w:t>Испытательная лаборатория (ул. Правды, 25, 210029, г. Витебск, Витебская область)</w:t>
            </w:r>
          </w:p>
        </w:tc>
      </w:tr>
      <w:tr w:rsidR="00D37F8B" w14:paraId="47EB9210" w14:textId="77777777" w:rsidTr="00DB7A21">
        <w:tc>
          <w:tcPr>
            <w:tcW w:w="290" w:type="pct"/>
            <w:vMerge/>
          </w:tcPr>
          <w:p w14:paraId="58E1717B" w14:textId="68D8587A" w:rsidR="00D37F8B" w:rsidRDefault="00D37F8B">
            <w:pPr>
              <w:ind w:left="-84" w:right="-84"/>
            </w:pPr>
          </w:p>
        </w:tc>
        <w:tc>
          <w:tcPr>
            <w:tcW w:w="633" w:type="pct"/>
            <w:vMerge/>
          </w:tcPr>
          <w:p w14:paraId="5BCB67E1" w14:textId="77777777" w:rsidR="00D37F8B" w:rsidRDefault="00D37F8B"/>
        </w:tc>
        <w:tc>
          <w:tcPr>
            <w:tcW w:w="486" w:type="pct"/>
            <w:vMerge/>
          </w:tcPr>
          <w:p w14:paraId="255D07AB" w14:textId="77777777" w:rsidR="00D37F8B" w:rsidRDefault="00D37F8B"/>
        </w:tc>
        <w:tc>
          <w:tcPr>
            <w:tcW w:w="972" w:type="pct"/>
          </w:tcPr>
          <w:p w14:paraId="4EDA0BC9" w14:textId="77777777" w:rsidR="00D37F8B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Непостоянный шум: </w:t>
            </w:r>
          </w:p>
          <w:p w14:paraId="72C34667" w14:textId="77777777" w:rsidR="00D37F8B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эквивалентные по энергии уровни звука, дБА (I); </w:t>
            </w:r>
          </w:p>
          <w:p w14:paraId="7CFBF84B" w14:textId="1E02F6D0" w:rsidR="00D37F8B" w:rsidRDefault="00D37F8B">
            <w:pPr>
              <w:ind w:left="-84" w:right="-84"/>
            </w:pPr>
            <w:r>
              <w:rPr>
                <w:sz w:val="22"/>
              </w:rPr>
              <w:t>- максимальные уровни звука, дБА (I)</w:t>
            </w:r>
          </w:p>
        </w:tc>
        <w:tc>
          <w:tcPr>
            <w:tcW w:w="878" w:type="pct"/>
            <w:vMerge/>
          </w:tcPr>
          <w:p w14:paraId="697158E5" w14:textId="77777777" w:rsidR="00D37F8B" w:rsidRDefault="00D37F8B"/>
        </w:tc>
        <w:tc>
          <w:tcPr>
            <w:tcW w:w="903" w:type="pct"/>
            <w:vMerge/>
          </w:tcPr>
          <w:p w14:paraId="3C6C2893" w14:textId="77777777" w:rsidR="00D37F8B" w:rsidRDefault="00D37F8B"/>
        </w:tc>
        <w:tc>
          <w:tcPr>
            <w:tcW w:w="837" w:type="pct"/>
            <w:vMerge/>
          </w:tcPr>
          <w:p w14:paraId="1C5D7203" w14:textId="77777777" w:rsidR="00D37F8B" w:rsidRDefault="00D37F8B"/>
        </w:tc>
      </w:tr>
      <w:tr w:rsidR="00A87AF8" w14:paraId="27224BC7" w14:textId="77777777" w:rsidTr="00DB7A21">
        <w:tc>
          <w:tcPr>
            <w:tcW w:w="290" w:type="pct"/>
          </w:tcPr>
          <w:p w14:paraId="334F59C3" w14:textId="77777777" w:rsidR="00A87AF8" w:rsidRDefault="00D37F8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33" w:type="pct"/>
            <w:vMerge/>
          </w:tcPr>
          <w:p w14:paraId="0633618A" w14:textId="77777777" w:rsidR="00A87AF8" w:rsidRDefault="00A87AF8"/>
        </w:tc>
        <w:tc>
          <w:tcPr>
            <w:tcW w:w="486" w:type="pct"/>
            <w:vMerge w:val="restart"/>
          </w:tcPr>
          <w:p w14:paraId="7C319A7C" w14:textId="77777777" w:rsidR="00A87AF8" w:rsidRDefault="00D37F8B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72" w:type="pct"/>
          </w:tcPr>
          <w:p w14:paraId="2A079023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Вибрация общая: </w:t>
            </w:r>
          </w:p>
          <w:p w14:paraId="60F5CAD8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средние квадратические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), измеряемые в октавных или третьоктавных полосах частот или их логарифмические уровни, дБ; </w:t>
            </w:r>
          </w:p>
          <w:p w14:paraId="288BDCCD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корректированные по частоте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) или их логарифмические уровни, дБ; </w:t>
            </w:r>
          </w:p>
          <w:p w14:paraId="16007F76" w14:textId="18A26E48" w:rsidR="00A87AF8" w:rsidRDefault="00D37F8B">
            <w:pPr>
              <w:ind w:left="-84" w:right="-84"/>
            </w:pPr>
            <w:r>
              <w:rPr>
                <w:sz w:val="22"/>
              </w:rPr>
              <w:lastRenderedPageBreak/>
              <w:t>-эквивалентные по энергии корректированные по частоте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) или их логарифмические уровни, дБ.</w:t>
            </w:r>
          </w:p>
        </w:tc>
        <w:tc>
          <w:tcPr>
            <w:tcW w:w="878" w:type="pct"/>
            <w:vMerge w:val="restart"/>
          </w:tcPr>
          <w:p w14:paraId="2C268173" w14:textId="77777777" w:rsidR="00A87AF8" w:rsidRDefault="00D37F8B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>СанПиН 2.2.4.13-7-2006</w:t>
            </w:r>
          </w:p>
        </w:tc>
        <w:tc>
          <w:tcPr>
            <w:tcW w:w="903" w:type="pct"/>
          </w:tcPr>
          <w:p w14:paraId="5C40D95D" w14:textId="45DDB600" w:rsidR="00A87AF8" w:rsidRDefault="00D37F8B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</w:t>
            </w:r>
            <w:r w:rsidR="0019222E">
              <w:rPr>
                <w:sz w:val="22"/>
              </w:rPr>
              <w:t>1</w:t>
            </w:r>
            <w:r>
              <w:rPr>
                <w:sz w:val="22"/>
              </w:rPr>
              <w:t>.2-200</w:t>
            </w:r>
            <w:r w:rsidR="0019222E">
              <w:rPr>
                <w:sz w:val="22"/>
              </w:rPr>
              <w:t>4</w:t>
            </w:r>
            <w:r>
              <w:rPr>
                <w:sz w:val="22"/>
              </w:rPr>
              <w:t xml:space="preserve"> (ИСО </w:t>
            </w:r>
            <w:r w:rsidR="0019222E">
              <w:rPr>
                <w:sz w:val="22"/>
              </w:rPr>
              <w:t>2631-1</w:t>
            </w:r>
            <w:r>
              <w:rPr>
                <w:sz w:val="22"/>
              </w:rPr>
              <w:t>:200</w:t>
            </w:r>
            <w:r w:rsidR="0019222E">
              <w:rPr>
                <w:sz w:val="22"/>
              </w:rPr>
              <w:t>3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837" w:type="pct"/>
            <w:vMerge/>
          </w:tcPr>
          <w:p w14:paraId="3EDFB4A7" w14:textId="77777777" w:rsidR="00A87AF8" w:rsidRDefault="00A87AF8"/>
        </w:tc>
      </w:tr>
      <w:tr w:rsidR="00A87AF8" w14:paraId="3ECA9C92" w14:textId="77777777" w:rsidTr="00DB7A21">
        <w:tc>
          <w:tcPr>
            <w:tcW w:w="290" w:type="pct"/>
          </w:tcPr>
          <w:p w14:paraId="69C1D45A" w14:textId="77777777" w:rsidR="00A87AF8" w:rsidRDefault="00D37F8B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33" w:type="pct"/>
            <w:vMerge/>
          </w:tcPr>
          <w:p w14:paraId="4BFC7057" w14:textId="77777777" w:rsidR="00A87AF8" w:rsidRDefault="00A87AF8"/>
        </w:tc>
        <w:tc>
          <w:tcPr>
            <w:tcW w:w="486" w:type="pct"/>
            <w:vMerge/>
          </w:tcPr>
          <w:p w14:paraId="2E6E85CF" w14:textId="77777777" w:rsidR="00A87AF8" w:rsidRDefault="00A87AF8"/>
        </w:tc>
        <w:tc>
          <w:tcPr>
            <w:tcW w:w="972" w:type="pct"/>
          </w:tcPr>
          <w:p w14:paraId="45A62C41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Вибрация локальная: </w:t>
            </w:r>
          </w:p>
          <w:p w14:paraId="1E133DF0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средние квадратические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), измеряемые в октавных или третьоктавных полосах частот или их логарифмические уровни, дБ; </w:t>
            </w:r>
          </w:p>
          <w:p w14:paraId="0EB94D3E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корректированные по частоте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) или их логарифмические уровни, дБ; </w:t>
            </w:r>
          </w:p>
          <w:p w14:paraId="6110259F" w14:textId="75D4ED2E" w:rsidR="00A87AF8" w:rsidRDefault="00D37F8B">
            <w:pPr>
              <w:ind w:left="-84" w:right="-84"/>
            </w:pPr>
            <w:r>
              <w:rPr>
                <w:sz w:val="22"/>
              </w:rPr>
              <w:t>-эквивалентные по энергии корректированные по частоте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) или их логарифмические уровни, дБ</w:t>
            </w:r>
          </w:p>
        </w:tc>
        <w:tc>
          <w:tcPr>
            <w:tcW w:w="878" w:type="pct"/>
            <w:vMerge/>
          </w:tcPr>
          <w:p w14:paraId="43803348" w14:textId="77777777" w:rsidR="00A87AF8" w:rsidRDefault="00A87AF8"/>
        </w:tc>
        <w:tc>
          <w:tcPr>
            <w:tcW w:w="903" w:type="pct"/>
          </w:tcPr>
          <w:p w14:paraId="283C27ED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837" w:type="pct"/>
            <w:vMerge/>
          </w:tcPr>
          <w:p w14:paraId="26D46F9D" w14:textId="77777777" w:rsidR="00A87AF8" w:rsidRDefault="00A87AF8"/>
        </w:tc>
      </w:tr>
      <w:tr w:rsidR="00A87AF8" w14:paraId="141C3F11" w14:textId="77777777" w:rsidTr="00DB7A21">
        <w:tc>
          <w:tcPr>
            <w:tcW w:w="290" w:type="pct"/>
          </w:tcPr>
          <w:p w14:paraId="7DE57244" w14:textId="77777777" w:rsidR="00A87AF8" w:rsidRDefault="00D37F8B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33" w:type="pct"/>
            <w:vMerge/>
          </w:tcPr>
          <w:p w14:paraId="665D83C0" w14:textId="77777777" w:rsidR="00A87AF8" w:rsidRDefault="00A87AF8"/>
        </w:tc>
        <w:tc>
          <w:tcPr>
            <w:tcW w:w="486" w:type="pct"/>
          </w:tcPr>
          <w:p w14:paraId="2C945011" w14:textId="3DFD6B33" w:rsidR="00A87AF8" w:rsidRDefault="00D37F8B">
            <w:pPr>
              <w:ind w:left="-84" w:right="-84"/>
            </w:pPr>
            <w:r>
              <w:rPr>
                <w:sz w:val="22"/>
              </w:rPr>
              <w:t>100.12/35.06</w:t>
            </w:r>
            <w:r w:rsidR="00DB7A21">
              <w:rPr>
                <w:sz w:val="22"/>
              </w:rPr>
              <w:t>5</w:t>
            </w:r>
            <w:r>
              <w:rPr>
                <w:sz w:val="22"/>
              </w:rPr>
              <w:t>, 100.12/35.06</w:t>
            </w:r>
            <w:r w:rsidR="00DB7A21">
              <w:rPr>
                <w:sz w:val="22"/>
              </w:rPr>
              <w:t>0</w:t>
            </w:r>
            <w:r>
              <w:rPr>
                <w:sz w:val="22"/>
              </w:rPr>
              <w:t>, 100.12/35.0</w:t>
            </w:r>
            <w:r w:rsidR="00DB7A21">
              <w:rPr>
                <w:sz w:val="22"/>
              </w:rPr>
              <w:t>70</w:t>
            </w:r>
            <w:r>
              <w:rPr>
                <w:sz w:val="22"/>
              </w:rPr>
              <w:t>, 100.12/35.0</w:t>
            </w:r>
            <w:r w:rsidR="00DB7A21">
              <w:rPr>
                <w:sz w:val="22"/>
              </w:rPr>
              <w:t>68</w:t>
            </w:r>
          </w:p>
        </w:tc>
        <w:tc>
          <w:tcPr>
            <w:tcW w:w="972" w:type="pct"/>
          </w:tcPr>
          <w:p w14:paraId="6F5D4C45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Параметры микроклимата: </w:t>
            </w:r>
          </w:p>
          <w:p w14:paraId="50D0648E" w14:textId="049BFD9E" w:rsidR="00A87AF8" w:rsidRDefault="00D37F8B">
            <w:pPr>
              <w:ind w:left="-84" w:right="-84"/>
            </w:pPr>
            <w:r>
              <w:rPr>
                <w:sz w:val="22"/>
              </w:rPr>
              <w:t>- температура воздуха (°С)</w:t>
            </w:r>
            <w:r>
              <w:rPr>
                <w:sz w:val="22"/>
              </w:rPr>
              <w:br/>
              <w:t>- относительная влажность воздуха (%)</w:t>
            </w:r>
            <w:r>
              <w:rPr>
                <w:sz w:val="22"/>
              </w:rPr>
              <w:br/>
              <w:t>- скорость движения воздуха (м/с)</w:t>
            </w:r>
            <w:r>
              <w:rPr>
                <w:sz w:val="22"/>
              </w:rPr>
              <w:br/>
              <w:t>- интенсивность (инфракрасного) теплового облучения (Вт/м²)</w:t>
            </w:r>
          </w:p>
        </w:tc>
        <w:tc>
          <w:tcPr>
            <w:tcW w:w="878" w:type="pct"/>
          </w:tcPr>
          <w:p w14:paraId="65AE8742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ГН от 14.06.2013 № 47;</w:t>
            </w:r>
            <w:r>
              <w:rPr>
                <w:sz w:val="22"/>
              </w:rPr>
              <w:br/>
              <w:t>ГН-9 от 25.01.2021 № 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СанПиН от 14.06.2013 № 47</w:t>
            </w:r>
          </w:p>
        </w:tc>
        <w:tc>
          <w:tcPr>
            <w:tcW w:w="903" w:type="pct"/>
          </w:tcPr>
          <w:p w14:paraId="7387C97D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837" w:type="pct"/>
            <w:vMerge/>
          </w:tcPr>
          <w:p w14:paraId="3B49AA6F" w14:textId="77777777" w:rsidR="00A87AF8" w:rsidRDefault="00A87AF8"/>
        </w:tc>
      </w:tr>
      <w:tr w:rsidR="00A87AF8" w14:paraId="42A82EBC" w14:textId="77777777" w:rsidTr="00DB7A21">
        <w:tc>
          <w:tcPr>
            <w:tcW w:w="290" w:type="pct"/>
          </w:tcPr>
          <w:p w14:paraId="1AAC2161" w14:textId="77777777" w:rsidR="00A87AF8" w:rsidRDefault="00D37F8B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33" w:type="pct"/>
            <w:vMerge/>
          </w:tcPr>
          <w:p w14:paraId="5889548A" w14:textId="77777777" w:rsidR="00A87AF8" w:rsidRDefault="00A87AF8"/>
        </w:tc>
        <w:tc>
          <w:tcPr>
            <w:tcW w:w="486" w:type="pct"/>
          </w:tcPr>
          <w:p w14:paraId="277D04DB" w14:textId="77777777" w:rsidR="00A87AF8" w:rsidRDefault="00D37F8B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2" w:type="pct"/>
          </w:tcPr>
          <w:p w14:paraId="02300D6B" w14:textId="77777777" w:rsidR="00A87AF8" w:rsidRDefault="00D37F8B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878" w:type="pct"/>
          </w:tcPr>
          <w:p w14:paraId="087F7CC5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903" w:type="pct"/>
          </w:tcPr>
          <w:p w14:paraId="1DE23C35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7" w:type="pct"/>
            <w:vMerge/>
          </w:tcPr>
          <w:p w14:paraId="0B2C6EED" w14:textId="77777777" w:rsidR="00A87AF8" w:rsidRDefault="00A87AF8"/>
        </w:tc>
      </w:tr>
      <w:tr w:rsidR="00A87AF8" w14:paraId="280CB713" w14:textId="77777777" w:rsidTr="00DB7A21">
        <w:tc>
          <w:tcPr>
            <w:tcW w:w="290" w:type="pct"/>
          </w:tcPr>
          <w:p w14:paraId="4915C012" w14:textId="77777777" w:rsidR="00A87AF8" w:rsidRDefault="00D37F8B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633" w:type="pct"/>
            <w:vMerge/>
          </w:tcPr>
          <w:p w14:paraId="6276458F" w14:textId="77777777" w:rsidR="00A87AF8" w:rsidRDefault="00A87AF8"/>
        </w:tc>
        <w:tc>
          <w:tcPr>
            <w:tcW w:w="486" w:type="pct"/>
            <w:vMerge w:val="restart"/>
          </w:tcPr>
          <w:p w14:paraId="6E5762AD" w14:textId="77777777" w:rsidR="00A87AF8" w:rsidRDefault="00D37F8B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72" w:type="pct"/>
          </w:tcPr>
          <w:p w14:paraId="16A000A8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Электромагнитные поля от ВДТ, ЭВМ и ПЭВМ: </w:t>
            </w:r>
          </w:p>
          <w:p w14:paraId="7DFBA7C7" w14:textId="410A6098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напряженность электромагнитного поля в диапазоне частот: 5Гц-2кГц (2</w:t>
            </w:r>
            <w:r w:rsidR="00DB7A21">
              <w:rPr>
                <w:sz w:val="22"/>
              </w:rPr>
              <w:t>-</w:t>
            </w:r>
            <w:r>
              <w:rPr>
                <w:sz w:val="22"/>
              </w:rPr>
              <w:t xml:space="preserve">400) кГц; </w:t>
            </w:r>
          </w:p>
          <w:p w14:paraId="47EA5B69" w14:textId="77777777" w:rsidR="00DB7A21" w:rsidRDefault="00D37F8B" w:rsidP="00DB7A2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плотность магнитного потока магнитного поля в диапазонах частот:</w:t>
            </w:r>
          </w:p>
          <w:p w14:paraId="29717DFC" w14:textId="616DAF49" w:rsidR="00A87AF8" w:rsidRDefault="00D37F8B" w:rsidP="00DB7A21">
            <w:pPr>
              <w:ind w:left="-84" w:right="-84"/>
            </w:pPr>
            <w:r>
              <w:rPr>
                <w:sz w:val="22"/>
              </w:rPr>
              <w:t>5 Гц-2</w:t>
            </w:r>
            <w:r w:rsidR="00DB7A21">
              <w:rPr>
                <w:sz w:val="22"/>
              </w:rPr>
              <w:t xml:space="preserve"> </w:t>
            </w:r>
            <w:r>
              <w:rPr>
                <w:sz w:val="22"/>
              </w:rPr>
              <w:t>кГц (2</w:t>
            </w:r>
            <w:r w:rsidR="00DB7A21">
              <w:rPr>
                <w:sz w:val="22"/>
              </w:rPr>
              <w:t>-</w:t>
            </w:r>
            <w:r>
              <w:rPr>
                <w:sz w:val="22"/>
              </w:rPr>
              <w:t>400) кГц</w:t>
            </w:r>
          </w:p>
        </w:tc>
        <w:tc>
          <w:tcPr>
            <w:tcW w:w="878" w:type="pct"/>
          </w:tcPr>
          <w:p w14:paraId="01FAFF32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ГН-18 от 25.01.2021 № 37</w:t>
            </w:r>
          </w:p>
        </w:tc>
        <w:tc>
          <w:tcPr>
            <w:tcW w:w="903" w:type="pct"/>
          </w:tcPr>
          <w:p w14:paraId="151CE20E" w14:textId="77777777" w:rsidR="00A87AF8" w:rsidRDefault="00D37F8B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837" w:type="pct"/>
            <w:vMerge/>
          </w:tcPr>
          <w:p w14:paraId="1018F21B" w14:textId="77777777" w:rsidR="00A87AF8" w:rsidRDefault="00A87AF8"/>
        </w:tc>
      </w:tr>
      <w:tr w:rsidR="00A87AF8" w14:paraId="00FCFE24" w14:textId="77777777" w:rsidTr="00DB7A21">
        <w:trPr>
          <w:trHeight w:val="230"/>
        </w:trPr>
        <w:tc>
          <w:tcPr>
            <w:tcW w:w="290" w:type="pct"/>
          </w:tcPr>
          <w:p w14:paraId="0AD80F66" w14:textId="77777777" w:rsidR="00A87AF8" w:rsidRDefault="00D37F8B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33" w:type="pct"/>
            <w:vMerge/>
          </w:tcPr>
          <w:p w14:paraId="1DD37813" w14:textId="77777777" w:rsidR="00A87AF8" w:rsidRDefault="00A87AF8"/>
        </w:tc>
        <w:tc>
          <w:tcPr>
            <w:tcW w:w="486" w:type="pct"/>
            <w:vMerge/>
          </w:tcPr>
          <w:p w14:paraId="54B23756" w14:textId="77777777" w:rsidR="00A87AF8" w:rsidRDefault="00A87AF8"/>
        </w:tc>
        <w:tc>
          <w:tcPr>
            <w:tcW w:w="972" w:type="pct"/>
          </w:tcPr>
          <w:p w14:paraId="5401AE31" w14:textId="77777777" w:rsidR="00A87AF8" w:rsidRDefault="00D37F8B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«В», и «С»: - интенсивность ультрафиолетового излучения, Вт/м</w:t>
            </w:r>
            <w:r w:rsidRPr="00DB7A21">
              <w:rPr>
                <w:sz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5F84605F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ГН от 14.12.2012 № 198 гл.2;</w:t>
            </w:r>
            <w:r>
              <w:rPr>
                <w:sz w:val="22"/>
              </w:rPr>
              <w:br/>
              <w:t>ГН-10 от 25.01.2021 № 37;</w:t>
            </w:r>
            <w:r>
              <w:rPr>
                <w:sz w:val="22"/>
              </w:rPr>
              <w:br/>
              <w:t>СанПиН от 14.12.2012 № 198</w:t>
            </w:r>
          </w:p>
        </w:tc>
        <w:tc>
          <w:tcPr>
            <w:tcW w:w="903" w:type="pct"/>
          </w:tcPr>
          <w:p w14:paraId="7471FCCB" w14:textId="77777777" w:rsidR="00A87AF8" w:rsidRDefault="00D37F8B">
            <w:pPr>
              <w:ind w:left="-84" w:right="-84"/>
            </w:pPr>
            <w:r>
              <w:rPr>
                <w:sz w:val="22"/>
              </w:rPr>
              <w:t>МВИ.МН 5755-2017</w:t>
            </w:r>
          </w:p>
        </w:tc>
        <w:tc>
          <w:tcPr>
            <w:tcW w:w="837" w:type="pct"/>
            <w:vMerge/>
          </w:tcPr>
          <w:p w14:paraId="53FBE13F" w14:textId="77777777" w:rsidR="00A87AF8" w:rsidRDefault="00A87AF8"/>
        </w:tc>
      </w:tr>
      <w:tr w:rsidR="00A87AF8" w14:paraId="5B6D73E6" w14:textId="77777777" w:rsidTr="00DB7A21">
        <w:tc>
          <w:tcPr>
            <w:tcW w:w="290" w:type="pct"/>
          </w:tcPr>
          <w:p w14:paraId="04AE4CCD" w14:textId="77777777" w:rsidR="00A87AF8" w:rsidRDefault="00D37F8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2DC4FDE9" w14:textId="77777777" w:rsidR="00A87AF8" w:rsidRDefault="00D37F8B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86" w:type="pct"/>
            <w:vMerge w:val="restart"/>
          </w:tcPr>
          <w:p w14:paraId="794DA3C6" w14:textId="77777777" w:rsidR="00A87AF8" w:rsidRDefault="00D37F8B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2" w:type="pct"/>
          </w:tcPr>
          <w:p w14:paraId="144204F4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Постоянный шум: </w:t>
            </w:r>
          </w:p>
          <w:p w14:paraId="6F64AB36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-уровни звукового давления в октавных или третьоктавных полосах частот, дБ; </w:t>
            </w:r>
          </w:p>
          <w:p w14:paraId="3290D276" w14:textId="43C4C920" w:rsidR="00A87AF8" w:rsidRDefault="00D37F8B">
            <w:pPr>
              <w:ind w:left="-84" w:right="-84"/>
            </w:pPr>
            <w:r>
              <w:rPr>
                <w:sz w:val="22"/>
              </w:rPr>
              <w:t>-уровень звука, дБА.</w:t>
            </w:r>
          </w:p>
        </w:tc>
        <w:tc>
          <w:tcPr>
            <w:tcW w:w="878" w:type="pct"/>
            <w:vMerge w:val="restart"/>
          </w:tcPr>
          <w:p w14:paraId="78E6CDE8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ГН-11 от 25.01.2021 № 37</w:t>
            </w:r>
          </w:p>
        </w:tc>
        <w:tc>
          <w:tcPr>
            <w:tcW w:w="903" w:type="pct"/>
            <w:vMerge w:val="restart"/>
          </w:tcPr>
          <w:p w14:paraId="497643B4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37" w:type="pct"/>
            <w:vMerge w:val="restart"/>
          </w:tcPr>
          <w:p w14:paraId="59102522" w14:textId="77777777" w:rsidR="00A87AF8" w:rsidRDefault="00D37F8B">
            <w:pPr>
              <w:ind w:left="-84" w:right="-84"/>
            </w:pPr>
            <w:r>
              <w:rPr>
                <w:sz w:val="22"/>
              </w:rPr>
              <w:t>Испытательная лаборатория (ул. Правды, 25, 210029, г. Витебск, Витебская область)</w:t>
            </w:r>
          </w:p>
        </w:tc>
      </w:tr>
      <w:tr w:rsidR="00A87AF8" w14:paraId="1BEDA798" w14:textId="77777777" w:rsidTr="00DB7A21">
        <w:tc>
          <w:tcPr>
            <w:tcW w:w="290" w:type="pct"/>
          </w:tcPr>
          <w:p w14:paraId="110423A3" w14:textId="77777777" w:rsidR="00A87AF8" w:rsidRDefault="00D37F8B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33" w:type="pct"/>
            <w:vMerge/>
          </w:tcPr>
          <w:p w14:paraId="66D7D8F6" w14:textId="77777777" w:rsidR="00A87AF8" w:rsidRDefault="00A87AF8"/>
        </w:tc>
        <w:tc>
          <w:tcPr>
            <w:tcW w:w="486" w:type="pct"/>
            <w:vMerge/>
          </w:tcPr>
          <w:p w14:paraId="01AB50C7" w14:textId="77777777" w:rsidR="00A87AF8" w:rsidRDefault="00A87AF8"/>
        </w:tc>
        <w:tc>
          <w:tcPr>
            <w:tcW w:w="972" w:type="pct"/>
          </w:tcPr>
          <w:p w14:paraId="6E416236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Непостоянный шум: </w:t>
            </w:r>
          </w:p>
          <w:p w14:paraId="06C1C4B2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эквивалентные по энергии уровни звука, дБА (I); </w:t>
            </w:r>
          </w:p>
          <w:p w14:paraId="24469BFD" w14:textId="5D61A9F3" w:rsidR="00A87AF8" w:rsidRDefault="00D37F8B">
            <w:pPr>
              <w:ind w:left="-84" w:right="-84"/>
            </w:pPr>
            <w:r>
              <w:rPr>
                <w:sz w:val="22"/>
              </w:rPr>
              <w:t>- максимальные уровни звука, дБА (I)</w:t>
            </w:r>
          </w:p>
        </w:tc>
        <w:tc>
          <w:tcPr>
            <w:tcW w:w="878" w:type="pct"/>
            <w:vMerge/>
          </w:tcPr>
          <w:p w14:paraId="43DB0D82" w14:textId="77777777" w:rsidR="00A87AF8" w:rsidRDefault="00A87AF8"/>
        </w:tc>
        <w:tc>
          <w:tcPr>
            <w:tcW w:w="903" w:type="pct"/>
            <w:vMerge/>
          </w:tcPr>
          <w:p w14:paraId="45A2017A" w14:textId="77777777" w:rsidR="00A87AF8" w:rsidRDefault="00A87AF8"/>
        </w:tc>
        <w:tc>
          <w:tcPr>
            <w:tcW w:w="837" w:type="pct"/>
            <w:vMerge/>
          </w:tcPr>
          <w:p w14:paraId="731F8992" w14:textId="77777777" w:rsidR="00A87AF8" w:rsidRDefault="00A87AF8"/>
        </w:tc>
      </w:tr>
      <w:tr w:rsidR="00A87AF8" w14:paraId="51EA76B3" w14:textId="77777777" w:rsidTr="00DB7A21">
        <w:tc>
          <w:tcPr>
            <w:tcW w:w="290" w:type="pct"/>
          </w:tcPr>
          <w:p w14:paraId="074327F2" w14:textId="77777777" w:rsidR="00A87AF8" w:rsidRDefault="00D37F8B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33" w:type="pct"/>
            <w:vMerge/>
          </w:tcPr>
          <w:p w14:paraId="36602B75" w14:textId="77777777" w:rsidR="00A87AF8" w:rsidRDefault="00A87AF8"/>
        </w:tc>
        <w:tc>
          <w:tcPr>
            <w:tcW w:w="486" w:type="pct"/>
          </w:tcPr>
          <w:p w14:paraId="226FF85B" w14:textId="77777777" w:rsidR="00A87AF8" w:rsidRDefault="00D37F8B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2" w:type="pct"/>
          </w:tcPr>
          <w:p w14:paraId="3C976E29" w14:textId="77777777" w:rsidR="00A87AF8" w:rsidRDefault="00D37F8B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878" w:type="pct"/>
          </w:tcPr>
          <w:p w14:paraId="1869F017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903" w:type="pct"/>
          </w:tcPr>
          <w:p w14:paraId="332C69FD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7" w:type="pct"/>
            <w:vMerge/>
          </w:tcPr>
          <w:p w14:paraId="49EADB43" w14:textId="77777777" w:rsidR="00A87AF8" w:rsidRDefault="00A87AF8"/>
        </w:tc>
      </w:tr>
      <w:tr w:rsidR="00A87AF8" w14:paraId="59B834DA" w14:textId="77777777" w:rsidTr="00DB7A21">
        <w:trPr>
          <w:trHeight w:val="230"/>
        </w:trPr>
        <w:tc>
          <w:tcPr>
            <w:tcW w:w="290" w:type="pct"/>
          </w:tcPr>
          <w:p w14:paraId="2AD8974E" w14:textId="77777777" w:rsidR="00A87AF8" w:rsidRDefault="00D37F8B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33" w:type="pct"/>
            <w:vMerge/>
          </w:tcPr>
          <w:p w14:paraId="523162DA" w14:textId="77777777" w:rsidR="00A87AF8" w:rsidRDefault="00A87AF8"/>
        </w:tc>
        <w:tc>
          <w:tcPr>
            <w:tcW w:w="486" w:type="pct"/>
          </w:tcPr>
          <w:p w14:paraId="4BAA2507" w14:textId="77777777" w:rsidR="00A87AF8" w:rsidRDefault="00D37F8B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72" w:type="pct"/>
          </w:tcPr>
          <w:p w14:paraId="6657B331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Вибрация общая: </w:t>
            </w:r>
          </w:p>
          <w:p w14:paraId="7A3BBB58" w14:textId="77777777" w:rsidR="00DB7A21" w:rsidRDefault="00D37F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средние квадратические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), измеряемые в октавных или третьоктавных полосах частот или их </w:t>
            </w:r>
            <w:r>
              <w:rPr>
                <w:sz w:val="22"/>
              </w:rPr>
              <w:lastRenderedPageBreak/>
              <w:t xml:space="preserve">логарифмические уровни, дБ; </w:t>
            </w:r>
          </w:p>
          <w:p w14:paraId="595B6398" w14:textId="608F2504" w:rsidR="00A87AF8" w:rsidRDefault="00D37F8B">
            <w:pPr>
              <w:ind w:left="-84" w:right="-84"/>
            </w:pPr>
            <w:r>
              <w:rPr>
                <w:sz w:val="22"/>
              </w:rPr>
              <w:t>- корректированные по частоте значения виброускорения (м/с</w:t>
            </w:r>
            <w:r w:rsidRPr="00DB7A2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) или их логарифмические уровни, дБ</w:t>
            </w:r>
          </w:p>
        </w:tc>
        <w:tc>
          <w:tcPr>
            <w:tcW w:w="878" w:type="pct"/>
          </w:tcPr>
          <w:p w14:paraId="2208A732" w14:textId="77777777" w:rsidR="00A87AF8" w:rsidRDefault="00D37F8B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</w:t>
            </w:r>
          </w:p>
        </w:tc>
        <w:tc>
          <w:tcPr>
            <w:tcW w:w="903" w:type="pct"/>
          </w:tcPr>
          <w:p w14:paraId="4102EEFF" w14:textId="5842A53E" w:rsidR="00A87AF8" w:rsidRDefault="0019222E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2631-1:2003)</w:t>
            </w:r>
          </w:p>
        </w:tc>
        <w:tc>
          <w:tcPr>
            <w:tcW w:w="837" w:type="pct"/>
            <w:vMerge/>
          </w:tcPr>
          <w:p w14:paraId="28979191" w14:textId="77777777" w:rsidR="00A87AF8" w:rsidRDefault="00A87AF8"/>
        </w:tc>
      </w:tr>
      <w:tr w:rsidR="00A87AF8" w14:paraId="62F42FA0" w14:textId="77777777" w:rsidTr="00DB7A21">
        <w:tc>
          <w:tcPr>
            <w:tcW w:w="290" w:type="pct"/>
          </w:tcPr>
          <w:p w14:paraId="0AD06C7C" w14:textId="77777777" w:rsidR="00A87AF8" w:rsidRDefault="00D37F8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33" w:type="pct"/>
            <w:vMerge w:val="restart"/>
          </w:tcPr>
          <w:p w14:paraId="78DE89FD" w14:textId="77777777" w:rsidR="00A87AF8" w:rsidRDefault="00D37F8B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86" w:type="pct"/>
            <w:vMerge w:val="restart"/>
          </w:tcPr>
          <w:p w14:paraId="0C60B0EA" w14:textId="77777777" w:rsidR="00A87AF8" w:rsidRDefault="00D37F8B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972" w:type="pct"/>
          </w:tcPr>
          <w:p w14:paraId="746FBA2D" w14:textId="0782A5C4" w:rsidR="00A87AF8" w:rsidRDefault="00D37F8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аммиака (</w:t>
            </w:r>
            <w:r w:rsidR="00DB7A21">
              <w:rPr>
                <w:sz w:val="22"/>
              </w:rPr>
              <w:t>д</w:t>
            </w:r>
            <w:r>
              <w:rPr>
                <w:sz w:val="22"/>
              </w:rPr>
              <w:t>иапазон измерения: (2,0–100,0) мг/м³)</w:t>
            </w:r>
          </w:p>
        </w:tc>
        <w:tc>
          <w:tcPr>
            <w:tcW w:w="878" w:type="pct"/>
            <w:vMerge w:val="restart"/>
          </w:tcPr>
          <w:p w14:paraId="7D4640E3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ГОСТ 12.1.005-88</w:t>
            </w:r>
          </w:p>
        </w:tc>
        <w:tc>
          <w:tcPr>
            <w:tcW w:w="903" w:type="pct"/>
            <w:vMerge w:val="restart"/>
          </w:tcPr>
          <w:p w14:paraId="0B343E14" w14:textId="77777777" w:rsidR="00A87AF8" w:rsidRDefault="00D37F8B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7" w:type="pct"/>
            <w:vMerge w:val="restart"/>
          </w:tcPr>
          <w:p w14:paraId="6E3E313F" w14:textId="77777777" w:rsidR="00A87AF8" w:rsidRDefault="00D37F8B">
            <w:pPr>
              <w:ind w:left="-84" w:right="-84"/>
            </w:pPr>
            <w:r>
              <w:rPr>
                <w:sz w:val="22"/>
              </w:rPr>
              <w:t>Испытательная лаборатория (ул. Правды, 25, 210029, г. Витебск, Витебская область)</w:t>
            </w:r>
          </w:p>
        </w:tc>
      </w:tr>
      <w:tr w:rsidR="00A87AF8" w14:paraId="5BBF2B1F" w14:textId="77777777" w:rsidTr="00DB7A21">
        <w:tc>
          <w:tcPr>
            <w:tcW w:w="290" w:type="pct"/>
          </w:tcPr>
          <w:p w14:paraId="4CD40323" w14:textId="77777777" w:rsidR="00A87AF8" w:rsidRDefault="00D37F8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33" w:type="pct"/>
            <w:vMerge/>
          </w:tcPr>
          <w:p w14:paraId="7C8932C6" w14:textId="77777777" w:rsidR="00A87AF8" w:rsidRDefault="00A87AF8"/>
        </w:tc>
        <w:tc>
          <w:tcPr>
            <w:tcW w:w="486" w:type="pct"/>
            <w:vMerge/>
          </w:tcPr>
          <w:p w14:paraId="366DC6B3" w14:textId="77777777" w:rsidR="00A87AF8" w:rsidRDefault="00A87AF8"/>
        </w:tc>
        <w:tc>
          <w:tcPr>
            <w:tcW w:w="972" w:type="pct"/>
          </w:tcPr>
          <w:p w14:paraId="2C6C82BE" w14:textId="2E85649B" w:rsidR="00A87AF8" w:rsidRDefault="00D37F8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окиси углерода (</w:t>
            </w:r>
            <w:r w:rsidR="00DB7A21">
              <w:rPr>
                <w:sz w:val="22"/>
              </w:rPr>
              <w:t>д</w:t>
            </w:r>
            <w:r>
              <w:rPr>
                <w:sz w:val="22"/>
              </w:rPr>
              <w:t>иапазон измерения: (5,0–50,0) мг/м³)</w:t>
            </w:r>
          </w:p>
        </w:tc>
        <w:tc>
          <w:tcPr>
            <w:tcW w:w="878" w:type="pct"/>
            <w:vMerge/>
          </w:tcPr>
          <w:p w14:paraId="59E071F6" w14:textId="77777777" w:rsidR="00A87AF8" w:rsidRDefault="00A87AF8"/>
        </w:tc>
        <w:tc>
          <w:tcPr>
            <w:tcW w:w="903" w:type="pct"/>
            <w:vMerge/>
          </w:tcPr>
          <w:p w14:paraId="1280DA63" w14:textId="77777777" w:rsidR="00A87AF8" w:rsidRDefault="00A87AF8"/>
        </w:tc>
        <w:tc>
          <w:tcPr>
            <w:tcW w:w="837" w:type="pct"/>
            <w:vMerge/>
          </w:tcPr>
          <w:p w14:paraId="7446D0A4" w14:textId="77777777" w:rsidR="00A87AF8" w:rsidRDefault="00A87AF8"/>
        </w:tc>
      </w:tr>
      <w:tr w:rsidR="00A87AF8" w14:paraId="2E98C152" w14:textId="77777777" w:rsidTr="00DB7A21">
        <w:tc>
          <w:tcPr>
            <w:tcW w:w="290" w:type="pct"/>
          </w:tcPr>
          <w:p w14:paraId="4FE634BA" w14:textId="77777777" w:rsidR="00A87AF8" w:rsidRDefault="00D37F8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33" w:type="pct"/>
            <w:vMerge/>
          </w:tcPr>
          <w:p w14:paraId="4D81B60F" w14:textId="77777777" w:rsidR="00A87AF8" w:rsidRDefault="00A87AF8"/>
        </w:tc>
        <w:tc>
          <w:tcPr>
            <w:tcW w:w="486" w:type="pct"/>
            <w:vMerge/>
          </w:tcPr>
          <w:p w14:paraId="04324C46" w14:textId="77777777" w:rsidR="00A87AF8" w:rsidRDefault="00A87AF8"/>
        </w:tc>
        <w:tc>
          <w:tcPr>
            <w:tcW w:w="972" w:type="pct"/>
          </w:tcPr>
          <w:p w14:paraId="18A4BF59" w14:textId="6DB5A27E" w:rsidR="00A87AF8" w:rsidRDefault="00D37F8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сернистого ангидрида (</w:t>
            </w:r>
            <w:r w:rsidR="00DB7A21">
              <w:rPr>
                <w:sz w:val="22"/>
              </w:rPr>
              <w:t>д</w:t>
            </w:r>
            <w:r>
              <w:rPr>
                <w:sz w:val="22"/>
              </w:rPr>
              <w:t>иапазон измерения: (5,0–100,0) мг/м³)</w:t>
            </w:r>
          </w:p>
        </w:tc>
        <w:tc>
          <w:tcPr>
            <w:tcW w:w="878" w:type="pct"/>
            <w:vMerge/>
          </w:tcPr>
          <w:p w14:paraId="034D695D" w14:textId="77777777" w:rsidR="00A87AF8" w:rsidRDefault="00A87AF8"/>
        </w:tc>
        <w:tc>
          <w:tcPr>
            <w:tcW w:w="903" w:type="pct"/>
            <w:vMerge/>
          </w:tcPr>
          <w:p w14:paraId="4BCFD8D2" w14:textId="77777777" w:rsidR="00A87AF8" w:rsidRDefault="00A87AF8"/>
        </w:tc>
        <w:tc>
          <w:tcPr>
            <w:tcW w:w="837" w:type="pct"/>
            <w:vMerge/>
          </w:tcPr>
          <w:p w14:paraId="7FBDC76E" w14:textId="77777777" w:rsidR="00A87AF8" w:rsidRDefault="00A87AF8"/>
        </w:tc>
      </w:tr>
      <w:tr w:rsidR="00A87AF8" w14:paraId="56871E88" w14:textId="77777777" w:rsidTr="00DB7A21">
        <w:trPr>
          <w:trHeight w:val="230"/>
        </w:trPr>
        <w:tc>
          <w:tcPr>
            <w:tcW w:w="290" w:type="pct"/>
          </w:tcPr>
          <w:p w14:paraId="353D3218" w14:textId="77777777" w:rsidR="00A87AF8" w:rsidRDefault="00D37F8B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33" w:type="pct"/>
            <w:vMerge/>
          </w:tcPr>
          <w:p w14:paraId="07B78B41" w14:textId="77777777" w:rsidR="00A87AF8" w:rsidRDefault="00A87AF8"/>
        </w:tc>
        <w:tc>
          <w:tcPr>
            <w:tcW w:w="486" w:type="pct"/>
            <w:vMerge/>
          </w:tcPr>
          <w:p w14:paraId="2765E97F" w14:textId="77777777" w:rsidR="00A87AF8" w:rsidRDefault="00A87AF8"/>
        </w:tc>
        <w:tc>
          <w:tcPr>
            <w:tcW w:w="972" w:type="pct"/>
          </w:tcPr>
          <w:p w14:paraId="0BBB7F69" w14:textId="4C043053" w:rsidR="00A87AF8" w:rsidRDefault="00D37F8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двуокиси азота (</w:t>
            </w:r>
            <w:r w:rsidR="00DB7A21">
              <w:rPr>
                <w:sz w:val="22"/>
              </w:rPr>
              <w:t>д</w:t>
            </w:r>
            <w:r>
              <w:rPr>
                <w:sz w:val="22"/>
              </w:rPr>
              <w:t>иапазон измерения: (1,0–40,0) мг/м³)</w:t>
            </w:r>
          </w:p>
        </w:tc>
        <w:tc>
          <w:tcPr>
            <w:tcW w:w="878" w:type="pct"/>
            <w:vMerge/>
          </w:tcPr>
          <w:p w14:paraId="3313A38E" w14:textId="77777777" w:rsidR="00A87AF8" w:rsidRDefault="00A87AF8"/>
        </w:tc>
        <w:tc>
          <w:tcPr>
            <w:tcW w:w="903" w:type="pct"/>
            <w:vMerge/>
          </w:tcPr>
          <w:p w14:paraId="13765235" w14:textId="77777777" w:rsidR="00A87AF8" w:rsidRDefault="00A87AF8"/>
        </w:tc>
        <w:tc>
          <w:tcPr>
            <w:tcW w:w="837" w:type="pct"/>
            <w:vMerge/>
          </w:tcPr>
          <w:p w14:paraId="3D3C8A01" w14:textId="77777777" w:rsidR="00A87AF8" w:rsidRDefault="00A87AF8"/>
        </w:tc>
      </w:tr>
    </w:tbl>
    <w:p w14:paraId="18AB1CE7" w14:textId="77777777" w:rsidR="008C6194" w:rsidRPr="00EF73C3" w:rsidRDefault="008C6194" w:rsidP="00C35CF2"/>
    <w:sectPr w:rsidR="008C6194" w:rsidRPr="00EF73C3" w:rsidSect="008E5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AE58" w14:textId="77777777" w:rsidR="00A152EA" w:rsidRDefault="00A152EA" w:rsidP="0011070C">
      <w:r>
        <w:separator/>
      </w:r>
    </w:p>
  </w:endnote>
  <w:endnote w:type="continuationSeparator" w:id="0">
    <w:p w14:paraId="4628088F" w14:textId="77777777" w:rsidR="00A152EA" w:rsidRDefault="00A15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022CEB6" w14:textId="77777777" w:rsidR="008E59E3" w:rsidRDefault="008E59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7AA2BF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1EF05C" w14:textId="60277C4D" w:rsidR="00222A33" w:rsidRPr="00BF5CCF" w:rsidRDefault="008E59E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351C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F7CE1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64590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7B983B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30CDEE" w14:textId="7AE982EF" w:rsidR="00306EC9" w:rsidRPr="00BF5CCF" w:rsidRDefault="00A351CC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351C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58C63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FE502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5FAC" w14:textId="77777777" w:rsidR="00A152EA" w:rsidRDefault="00A152EA" w:rsidP="0011070C">
      <w:r>
        <w:separator/>
      </w:r>
    </w:p>
  </w:footnote>
  <w:footnote w:type="continuationSeparator" w:id="0">
    <w:p w14:paraId="3E0A9C93" w14:textId="77777777" w:rsidR="00A152EA" w:rsidRDefault="00A15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097" w14:textId="77777777" w:rsidR="008E59E3" w:rsidRDefault="008E59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BD12DD" w:rsidRPr="008E59E3" w14:paraId="7FF78B52" w14:textId="77777777" w:rsidTr="008E59E3">
      <w:trPr>
        <w:trHeight w:val="221"/>
      </w:trPr>
      <w:tc>
        <w:tcPr>
          <w:tcW w:w="12186" w:type="dxa"/>
          <w:vAlign w:val="center"/>
        </w:tcPr>
        <w:p w14:paraId="341F2BA3" w14:textId="19E71C70" w:rsidR="00BD12DD" w:rsidRPr="008E59E3" w:rsidRDefault="008E59E3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E59E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8E59E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2AD9C8C2" w14:textId="77777777" w:rsidR="00BD12DD" w:rsidRPr="008E59E3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E59E3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1.1696</w:t>
          </w:r>
        </w:p>
      </w:tc>
    </w:tr>
  </w:tbl>
  <w:p w14:paraId="56A8C89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73BC9334" w14:textId="77777777" w:rsidTr="008E59E3">
      <w:trPr>
        <w:trHeight w:val="221"/>
      </w:trPr>
      <w:tc>
        <w:tcPr>
          <w:tcW w:w="12186" w:type="dxa"/>
          <w:vAlign w:val="center"/>
        </w:tcPr>
        <w:p w14:paraId="0B2DB0F1" w14:textId="77777777" w:rsidR="00723B47" w:rsidRPr="00DB7A21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B7A2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"Витебский технический центр",</w:t>
          </w:r>
        </w:p>
        <w:p w14:paraId="72E9B57C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испытательная лаборатория</w:t>
          </w:r>
        </w:p>
      </w:tc>
      <w:tc>
        <w:tcPr>
          <w:tcW w:w="2367" w:type="dxa"/>
          <w:vAlign w:val="center"/>
        </w:tcPr>
        <w:p w14:paraId="0AE44F22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1.1696</w:t>
          </w:r>
        </w:p>
      </w:tc>
    </w:tr>
  </w:tbl>
  <w:p w14:paraId="24683983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3489244">
    <w:abstractNumId w:val="6"/>
  </w:num>
  <w:num w:numId="2" w16cid:durableId="2033652723">
    <w:abstractNumId w:val="7"/>
  </w:num>
  <w:num w:numId="3" w16cid:durableId="132525108">
    <w:abstractNumId w:val="4"/>
  </w:num>
  <w:num w:numId="4" w16cid:durableId="20321848">
    <w:abstractNumId w:val="1"/>
  </w:num>
  <w:num w:numId="5" w16cid:durableId="1879003118">
    <w:abstractNumId w:val="11"/>
  </w:num>
  <w:num w:numId="6" w16cid:durableId="1731418836">
    <w:abstractNumId w:val="3"/>
  </w:num>
  <w:num w:numId="7" w16cid:durableId="1594582253">
    <w:abstractNumId w:val="8"/>
  </w:num>
  <w:num w:numId="8" w16cid:durableId="1131628372">
    <w:abstractNumId w:val="5"/>
  </w:num>
  <w:num w:numId="9" w16cid:durableId="958485614">
    <w:abstractNumId w:val="9"/>
  </w:num>
  <w:num w:numId="10" w16cid:durableId="436633504">
    <w:abstractNumId w:val="2"/>
  </w:num>
  <w:num w:numId="11" w16cid:durableId="1030448159">
    <w:abstractNumId w:val="0"/>
  </w:num>
  <w:num w:numId="12" w16cid:durableId="2071151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22E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3967"/>
    <w:rsid w:val="00507CCF"/>
    <w:rsid w:val="00552FE5"/>
    <w:rsid w:val="0055710A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4A67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E77C2"/>
    <w:rsid w:val="007F5916"/>
    <w:rsid w:val="00805C5D"/>
    <w:rsid w:val="00807154"/>
    <w:rsid w:val="00813B4B"/>
    <w:rsid w:val="00852622"/>
    <w:rsid w:val="00877224"/>
    <w:rsid w:val="00881007"/>
    <w:rsid w:val="00886D6D"/>
    <w:rsid w:val="008A42BC"/>
    <w:rsid w:val="008B5528"/>
    <w:rsid w:val="008C6194"/>
    <w:rsid w:val="008E43A5"/>
    <w:rsid w:val="008E59E3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52EA"/>
    <w:rsid w:val="00A16715"/>
    <w:rsid w:val="00A351CC"/>
    <w:rsid w:val="00A47C62"/>
    <w:rsid w:val="00A70CA6"/>
    <w:rsid w:val="00A755C7"/>
    <w:rsid w:val="00A87AF8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37F8B"/>
    <w:rsid w:val="00D56371"/>
    <w:rsid w:val="00D876E6"/>
    <w:rsid w:val="00D93105"/>
    <w:rsid w:val="00DA5E7A"/>
    <w:rsid w:val="00DA6561"/>
    <w:rsid w:val="00DB1FAE"/>
    <w:rsid w:val="00DB582A"/>
    <w:rsid w:val="00DB7A21"/>
    <w:rsid w:val="00DB7FF2"/>
    <w:rsid w:val="00DC2D65"/>
    <w:rsid w:val="00DC6762"/>
    <w:rsid w:val="00DD4EA5"/>
    <w:rsid w:val="00DE6A34"/>
    <w:rsid w:val="00DE6F93"/>
    <w:rsid w:val="00DF7DAB"/>
    <w:rsid w:val="00E05CD7"/>
    <w:rsid w:val="00E13A20"/>
    <w:rsid w:val="00E162E5"/>
    <w:rsid w:val="00E5357F"/>
    <w:rsid w:val="00E750F5"/>
    <w:rsid w:val="00E802E2"/>
    <w:rsid w:val="00E909C3"/>
    <w:rsid w:val="00E95EA8"/>
    <w:rsid w:val="00EB4BF9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2017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2026-04-06T11:15:00Z</dcterms:created>
  <dcterms:modified xsi:type="dcterms:W3CDTF">2026-04-06T11:17:00Z</dcterms:modified>
</cp:coreProperties>
</file>