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957D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A7C74B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395F8C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3167719" w14:textId="77777777" w:rsidTr="005C4B0E">
        <w:tc>
          <w:tcPr>
            <w:tcW w:w="291" w:type="pct"/>
            <w:vAlign w:val="center"/>
          </w:tcPr>
          <w:p w14:paraId="5B76C1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5E5E8F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0279B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A93F7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990B79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FE08B67" w14:textId="77777777" w:rsidR="00156E05" w:rsidRPr="006C6F4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450BD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870310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FE3B67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B04D9" w14:paraId="3FD7CF3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DDC293B" w14:textId="77777777" w:rsidR="00156E05" w:rsidRPr="00DD1A87" w:rsidRDefault="006C6F4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2269E24" w14:textId="77777777" w:rsidR="004B04D9" w:rsidRDefault="006C6F4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E8D9F85" w14:textId="77777777" w:rsidR="004B04D9" w:rsidRDefault="006C6F4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A2DA65A" w14:textId="77777777" w:rsidR="004B04D9" w:rsidRDefault="006C6F4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453C042" w14:textId="77777777" w:rsidR="004B04D9" w:rsidRDefault="006C6F4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C037DAA" w14:textId="77777777" w:rsidR="004B04D9" w:rsidRDefault="006C6F4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CF8CCDC" w14:textId="77777777" w:rsidR="004B04D9" w:rsidRDefault="006C6F4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B04D9" w14:paraId="13BD6A55" w14:textId="77777777">
        <w:trPr>
          <w:trHeight w:val="230"/>
        </w:trPr>
        <w:tc>
          <w:tcPr>
            <w:tcW w:w="290" w:type="pct"/>
            <w:vMerge w:val="restart"/>
          </w:tcPr>
          <w:p w14:paraId="55345847" w14:textId="77777777" w:rsidR="004B04D9" w:rsidRDefault="006C6F4E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42B6E96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213E65AF" w14:textId="77777777" w:rsidR="004B04D9" w:rsidRDefault="006C6F4E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71CFA158" w14:textId="77777777" w:rsidR="004B04D9" w:rsidRDefault="006C6F4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456DA4B4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2459-2016 (ГОСТ Р 50588-2012) п.5.2</w:t>
            </w:r>
          </w:p>
        </w:tc>
        <w:tc>
          <w:tcPr>
            <w:tcW w:w="730" w:type="pct"/>
            <w:vMerge w:val="restart"/>
          </w:tcPr>
          <w:p w14:paraId="1A54716C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34900285" w14:textId="77777777" w:rsidR="004B04D9" w:rsidRDefault="006C6F4E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4B04D9" w14:paraId="1290CBBF" w14:textId="77777777">
        <w:trPr>
          <w:trHeight w:val="230"/>
        </w:trPr>
        <w:tc>
          <w:tcPr>
            <w:tcW w:w="290" w:type="pct"/>
            <w:vMerge w:val="restart"/>
          </w:tcPr>
          <w:p w14:paraId="64A4F354" w14:textId="77777777" w:rsidR="004B04D9" w:rsidRDefault="006C6F4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717BD0D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Средства защиты древесины</w:t>
            </w:r>
          </w:p>
        </w:tc>
        <w:tc>
          <w:tcPr>
            <w:tcW w:w="530" w:type="pct"/>
            <w:vMerge w:val="restart"/>
          </w:tcPr>
          <w:p w14:paraId="54BC65E7" w14:textId="77777777" w:rsidR="004B04D9" w:rsidRDefault="006C6F4E">
            <w:pPr>
              <w:ind w:left="-84" w:right="-84"/>
            </w:pPr>
            <w:r>
              <w:rPr>
                <w:sz w:val="22"/>
              </w:rPr>
              <w:t>20.59/25.047</w:t>
            </w:r>
          </w:p>
        </w:tc>
        <w:tc>
          <w:tcPr>
            <w:tcW w:w="870" w:type="pct"/>
            <w:vMerge w:val="restart"/>
          </w:tcPr>
          <w:p w14:paraId="5A9E2203" w14:textId="77777777" w:rsidR="004B04D9" w:rsidRDefault="006C6F4E">
            <w:pPr>
              <w:ind w:left="-84" w:right="-84"/>
            </w:pPr>
            <w:r>
              <w:rPr>
                <w:sz w:val="22"/>
              </w:rPr>
              <w:t>Определение огнезащитных свойств</w:t>
            </w:r>
          </w:p>
        </w:tc>
        <w:tc>
          <w:tcPr>
            <w:tcW w:w="1070" w:type="pct"/>
            <w:vMerge w:val="restart"/>
          </w:tcPr>
          <w:p w14:paraId="7F8BB7C9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16363-98</w:t>
            </w:r>
          </w:p>
        </w:tc>
        <w:tc>
          <w:tcPr>
            <w:tcW w:w="730" w:type="pct"/>
            <w:vMerge w:val="restart"/>
          </w:tcPr>
          <w:p w14:paraId="2E168D09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322D6537" w14:textId="77777777" w:rsidR="004B04D9" w:rsidRDefault="004B04D9">
            <w:pPr>
              <w:ind w:left="-84" w:right="-84"/>
            </w:pPr>
          </w:p>
        </w:tc>
      </w:tr>
      <w:tr w:rsidR="004B04D9" w14:paraId="39B3429C" w14:textId="77777777">
        <w:tc>
          <w:tcPr>
            <w:tcW w:w="290" w:type="pct"/>
          </w:tcPr>
          <w:p w14:paraId="57E50CEB" w14:textId="77777777" w:rsidR="004B04D9" w:rsidRDefault="006C6F4E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92D657F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2D9B6F9C" w14:textId="77777777" w:rsidR="004B04D9" w:rsidRDefault="006C6F4E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3F158F89" w14:textId="77777777" w:rsidR="004B04D9" w:rsidRDefault="006C6F4E">
            <w:pPr>
              <w:ind w:left="-84" w:right="-84"/>
            </w:pPr>
            <w:r>
              <w:rPr>
                <w:sz w:val="22"/>
              </w:rPr>
              <w:t>Кратность пены из рабочего раствора</w:t>
            </w:r>
          </w:p>
        </w:tc>
        <w:tc>
          <w:tcPr>
            <w:tcW w:w="1070" w:type="pct"/>
            <w:vMerge w:val="restart"/>
          </w:tcPr>
          <w:p w14:paraId="393048C5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2459-2016 (ГОСТ Р 50588-2012) п.5.3.3</w:t>
            </w:r>
          </w:p>
        </w:tc>
        <w:tc>
          <w:tcPr>
            <w:tcW w:w="730" w:type="pct"/>
            <w:vMerge w:val="restart"/>
          </w:tcPr>
          <w:p w14:paraId="0C648AC8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082CCCA3" w14:textId="77777777" w:rsidR="004B04D9" w:rsidRDefault="006C6F4E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4B04D9" w14:paraId="6E767B9A" w14:textId="77777777">
        <w:tc>
          <w:tcPr>
            <w:tcW w:w="290" w:type="pct"/>
          </w:tcPr>
          <w:p w14:paraId="2D0F39C2" w14:textId="77777777" w:rsidR="004B04D9" w:rsidRDefault="006C6F4E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C278E36" w14:textId="77777777" w:rsidR="004B04D9" w:rsidRDefault="004B04D9"/>
        </w:tc>
        <w:tc>
          <w:tcPr>
            <w:tcW w:w="530" w:type="pct"/>
            <w:vMerge/>
          </w:tcPr>
          <w:p w14:paraId="54877313" w14:textId="77777777" w:rsidR="004B04D9" w:rsidRDefault="004B04D9"/>
        </w:tc>
        <w:tc>
          <w:tcPr>
            <w:tcW w:w="870" w:type="pct"/>
          </w:tcPr>
          <w:p w14:paraId="6B56885A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Показатель устойчивости пены средней кратности</w:t>
            </w:r>
          </w:p>
        </w:tc>
        <w:tc>
          <w:tcPr>
            <w:tcW w:w="1070" w:type="pct"/>
            <w:vMerge/>
          </w:tcPr>
          <w:p w14:paraId="71B9C679" w14:textId="77777777" w:rsidR="004B04D9" w:rsidRDefault="004B04D9"/>
        </w:tc>
        <w:tc>
          <w:tcPr>
            <w:tcW w:w="730" w:type="pct"/>
            <w:vMerge/>
          </w:tcPr>
          <w:p w14:paraId="7F0011CE" w14:textId="77777777" w:rsidR="004B04D9" w:rsidRDefault="004B04D9"/>
        </w:tc>
        <w:tc>
          <w:tcPr>
            <w:tcW w:w="815" w:type="pct"/>
            <w:vMerge/>
          </w:tcPr>
          <w:p w14:paraId="40B803CC" w14:textId="77777777" w:rsidR="004B04D9" w:rsidRDefault="004B04D9"/>
        </w:tc>
      </w:tr>
      <w:tr w:rsidR="004B04D9" w14:paraId="04FB2F11" w14:textId="77777777">
        <w:trPr>
          <w:trHeight w:val="230"/>
        </w:trPr>
        <w:tc>
          <w:tcPr>
            <w:tcW w:w="290" w:type="pct"/>
            <w:vMerge w:val="restart"/>
          </w:tcPr>
          <w:p w14:paraId="5270C29F" w14:textId="77777777" w:rsidR="004B04D9" w:rsidRDefault="006C6F4E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AE73B62" w14:textId="77777777" w:rsidR="004B04D9" w:rsidRDefault="004B04D9"/>
        </w:tc>
        <w:tc>
          <w:tcPr>
            <w:tcW w:w="530" w:type="pct"/>
            <w:vMerge w:val="restart"/>
          </w:tcPr>
          <w:p w14:paraId="23DDEE7A" w14:textId="77777777" w:rsidR="004B04D9" w:rsidRDefault="006C6F4E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  <w:vMerge w:val="restart"/>
          </w:tcPr>
          <w:p w14:paraId="141289ED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Показатель смачивающей способности</w:t>
            </w:r>
          </w:p>
        </w:tc>
        <w:tc>
          <w:tcPr>
            <w:tcW w:w="1070" w:type="pct"/>
            <w:vMerge w:val="restart"/>
          </w:tcPr>
          <w:p w14:paraId="26420724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2459-2016 (ГОСТ Р 50588-2012) п.5.9</w:t>
            </w:r>
          </w:p>
        </w:tc>
        <w:tc>
          <w:tcPr>
            <w:tcW w:w="730" w:type="pct"/>
            <w:vMerge/>
          </w:tcPr>
          <w:p w14:paraId="4E18B2D7" w14:textId="77777777" w:rsidR="004B04D9" w:rsidRDefault="004B04D9"/>
        </w:tc>
        <w:tc>
          <w:tcPr>
            <w:tcW w:w="815" w:type="pct"/>
            <w:vMerge/>
          </w:tcPr>
          <w:p w14:paraId="2491B5E1" w14:textId="77777777" w:rsidR="004B04D9" w:rsidRDefault="004B04D9"/>
        </w:tc>
      </w:tr>
      <w:tr w:rsidR="004B04D9" w14:paraId="23391755" w14:textId="77777777">
        <w:tc>
          <w:tcPr>
            <w:tcW w:w="290" w:type="pct"/>
          </w:tcPr>
          <w:p w14:paraId="334946BD" w14:textId="77777777" w:rsidR="004B04D9" w:rsidRDefault="006C6F4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D2B96E8" w14:textId="77777777" w:rsidR="004B04D9" w:rsidRDefault="006C6F4E">
            <w:pPr>
              <w:ind w:left="-84" w:right="-84"/>
            </w:pPr>
            <w:r>
              <w:rPr>
                <w:sz w:val="22"/>
              </w:rPr>
              <w:t>Жидкости</w:t>
            </w:r>
          </w:p>
        </w:tc>
        <w:tc>
          <w:tcPr>
            <w:tcW w:w="530" w:type="pct"/>
            <w:vMerge w:val="restart"/>
          </w:tcPr>
          <w:p w14:paraId="2C48F862" w14:textId="77777777" w:rsidR="004B04D9" w:rsidRDefault="006C6F4E">
            <w:pPr>
              <w:ind w:left="-84" w:right="-84"/>
            </w:pPr>
            <w:r>
              <w:rPr>
                <w:sz w:val="22"/>
              </w:rPr>
              <w:t>20.59/25.120</w:t>
            </w:r>
          </w:p>
        </w:tc>
        <w:tc>
          <w:tcPr>
            <w:tcW w:w="870" w:type="pct"/>
          </w:tcPr>
          <w:p w14:paraId="066D80A0" w14:textId="77777777" w:rsidR="004B04D9" w:rsidRDefault="006C6F4E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31EC365E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12.1.044-2018 п. 30;</w:t>
            </w:r>
            <w:r>
              <w:rPr>
                <w:sz w:val="22"/>
              </w:rPr>
              <w:br/>
              <w:t>ГОСТ 12.1.044-89 (ИСО 4589-84) п. 4.5</w:t>
            </w:r>
          </w:p>
        </w:tc>
        <w:tc>
          <w:tcPr>
            <w:tcW w:w="730" w:type="pct"/>
            <w:vMerge w:val="restart"/>
          </w:tcPr>
          <w:p w14:paraId="4DEE8F7C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540371FF" w14:textId="77777777" w:rsidR="004B04D9" w:rsidRDefault="004B04D9">
            <w:pPr>
              <w:ind w:left="-84" w:right="-84"/>
            </w:pPr>
          </w:p>
        </w:tc>
      </w:tr>
      <w:tr w:rsidR="004B04D9" w14:paraId="7D7DA2BA" w14:textId="77777777">
        <w:tc>
          <w:tcPr>
            <w:tcW w:w="290" w:type="pct"/>
          </w:tcPr>
          <w:p w14:paraId="6040ED98" w14:textId="77777777" w:rsidR="004B04D9" w:rsidRDefault="006C6F4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5E7D8A1" w14:textId="77777777" w:rsidR="004B04D9" w:rsidRDefault="004B04D9"/>
        </w:tc>
        <w:tc>
          <w:tcPr>
            <w:tcW w:w="530" w:type="pct"/>
            <w:vMerge/>
          </w:tcPr>
          <w:p w14:paraId="1A6E6E5C" w14:textId="77777777" w:rsidR="004B04D9" w:rsidRDefault="004B04D9"/>
        </w:tc>
        <w:tc>
          <w:tcPr>
            <w:tcW w:w="870" w:type="pct"/>
          </w:tcPr>
          <w:p w14:paraId="198C790B" w14:textId="77777777" w:rsidR="004B04D9" w:rsidRDefault="006C6F4E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3D0C689F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12.1.044-2018 п. 29;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12.1.044-89 (ИСО 4589-84) п. 4.4</w:t>
            </w:r>
          </w:p>
        </w:tc>
        <w:tc>
          <w:tcPr>
            <w:tcW w:w="730" w:type="pct"/>
            <w:vMerge/>
          </w:tcPr>
          <w:p w14:paraId="20167C7F" w14:textId="77777777" w:rsidR="004B04D9" w:rsidRDefault="004B04D9"/>
        </w:tc>
        <w:tc>
          <w:tcPr>
            <w:tcW w:w="815" w:type="pct"/>
            <w:vMerge/>
          </w:tcPr>
          <w:p w14:paraId="19B2DAB9" w14:textId="77777777" w:rsidR="004B04D9" w:rsidRDefault="004B04D9"/>
        </w:tc>
      </w:tr>
      <w:tr w:rsidR="004B04D9" w14:paraId="575EB191" w14:textId="77777777">
        <w:tc>
          <w:tcPr>
            <w:tcW w:w="290" w:type="pct"/>
          </w:tcPr>
          <w:p w14:paraId="57D8AA43" w14:textId="77777777" w:rsidR="004B04D9" w:rsidRDefault="006C6F4E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/>
          </w:tcPr>
          <w:p w14:paraId="2E08AD60" w14:textId="77777777" w:rsidR="004B04D9" w:rsidRDefault="004B04D9"/>
        </w:tc>
        <w:tc>
          <w:tcPr>
            <w:tcW w:w="530" w:type="pct"/>
            <w:vMerge/>
          </w:tcPr>
          <w:p w14:paraId="1DEFF7F8" w14:textId="77777777" w:rsidR="004B04D9" w:rsidRDefault="004B04D9"/>
        </w:tc>
        <w:tc>
          <w:tcPr>
            <w:tcW w:w="870" w:type="pct"/>
          </w:tcPr>
          <w:p w14:paraId="1A08B27F" w14:textId="77777777" w:rsidR="004B04D9" w:rsidRDefault="006C6F4E">
            <w:pPr>
              <w:ind w:left="-84" w:right="-84"/>
            </w:pPr>
            <w:r>
              <w:rPr>
                <w:sz w:val="22"/>
              </w:rPr>
              <w:t>Температура воспламенения</w:t>
            </w:r>
          </w:p>
        </w:tc>
        <w:tc>
          <w:tcPr>
            <w:tcW w:w="1070" w:type="pct"/>
          </w:tcPr>
          <w:p w14:paraId="5AB47DF6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12.1.044-2018 п. 28;</w:t>
            </w:r>
            <w:r>
              <w:rPr>
                <w:sz w:val="22"/>
              </w:rPr>
              <w:br/>
              <w:t>ГОСТ 12.1.044-89 (ИСО 4589-84) п. 4.6</w:t>
            </w:r>
          </w:p>
        </w:tc>
        <w:tc>
          <w:tcPr>
            <w:tcW w:w="730" w:type="pct"/>
            <w:vMerge/>
          </w:tcPr>
          <w:p w14:paraId="59513FAD" w14:textId="77777777" w:rsidR="004B04D9" w:rsidRDefault="004B04D9"/>
        </w:tc>
        <w:tc>
          <w:tcPr>
            <w:tcW w:w="815" w:type="pct"/>
            <w:vMerge/>
          </w:tcPr>
          <w:p w14:paraId="1D04AC9D" w14:textId="77777777" w:rsidR="004B04D9" w:rsidRDefault="004B04D9"/>
        </w:tc>
      </w:tr>
      <w:tr w:rsidR="004B04D9" w14:paraId="5334B606" w14:textId="77777777">
        <w:trPr>
          <w:trHeight w:val="230"/>
        </w:trPr>
        <w:tc>
          <w:tcPr>
            <w:tcW w:w="290" w:type="pct"/>
            <w:vMerge w:val="restart"/>
          </w:tcPr>
          <w:p w14:paraId="66CED9CC" w14:textId="77777777" w:rsidR="004B04D9" w:rsidRDefault="006C6F4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88643F3" w14:textId="77777777" w:rsidR="004B04D9" w:rsidRDefault="004B04D9"/>
        </w:tc>
        <w:tc>
          <w:tcPr>
            <w:tcW w:w="530" w:type="pct"/>
            <w:vMerge/>
          </w:tcPr>
          <w:p w14:paraId="41E976C7" w14:textId="77777777" w:rsidR="004B04D9" w:rsidRDefault="004B04D9"/>
        </w:tc>
        <w:tc>
          <w:tcPr>
            <w:tcW w:w="870" w:type="pct"/>
            <w:vMerge w:val="restart"/>
          </w:tcPr>
          <w:p w14:paraId="347E7E4B" w14:textId="77777777" w:rsidR="004B04D9" w:rsidRDefault="006C6F4E">
            <w:pPr>
              <w:ind w:left="-84" w:right="-84"/>
            </w:pPr>
            <w:r>
              <w:rPr>
                <w:sz w:val="22"/>
              </w:rPr>
              <w:t>Температура самовоспламенения газов и жидкостей</w:t>
            </w:r>
          </w:p>
        </w:tc>
        <w:tc>
          <w:tcPr>
            <w:tcW w:w="1070" w:type="pct"/>
            <w:vMerge w:val="restart"/>
          </w:tcPr>
          <w:p w14:paraId="73BFE074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12.1.044-2018 п. 31;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12.1.044-89 (ИСО 4589-84) п. 4.8</w:t>
            </w:r>
          </w:p>
        </w:tc>
        <w:tc>
          <w:tcPr>
            <w:tcW w:w="730" w:type="pct"/>
            <w:vMerge/>
          </w:tcPr>
          <w:p w14:paraId="2312C0D9" w14:textId="77777777" w:rsidR="004B04D9" w:rsidRDefault="004B04D9"/>
        </w:tc>
        <w:tc>
          <w:tcPr>
            <w:tcW w:w="815" w:type="pct"/>
            <w:vMerge/>
          </w:tcPr>
          <w:p w14:paraId="217CFE4E" w14:textId="77777777" w:rsidR="004B04D9" w:rsidRDefault="004B04D9"/>
        </w:tc>
      </w:tr>
      <w:tr w:rsidR="004B04D9" w14:paraId="748001C3" w14:textId="77777777">
        <w:tc>
          <w:tcPr>
            <w:tcW w:w="290" w:type="pct"/>
          </w:tcPr>
          <w:p w14:paraId="2837ED28" w14:textId="77777777" w:rsidR="004B04D9" w:rsidRDefault="006C6F4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491DD5E" w14:textId="77777777" w:rsidR="004B04D9" w:rsidRDefault="006C6F4E">
            <w:pPr>
              <w:ind w:left="-84" w:right="-84"/>
            </w:pPr>
            <w:r>
              <w:rPr>
                <w:sz w:val="22"/>
              </w:rPr>
              <w:t>Твердые вещества и материалы.</w:t>
            </w:r>
          </w:p>
        </w:tc>
        <w:tc>
          <w:tcPr>
            <w:tcW w:w="530" w:type="pct"/>
            <w:vMerge w:val="restart"/>
          </w:tcPr>
          <w:p w14:paraId="6AE61DB6" w14:textId="77777777" w:rsidR="004B04D9" w:rsidRDefault="006C6F4E">
            <w:pPr>
              <w:ind w:left="-84" w:right="-84"/>
            </w:pPr>
            <w:r>
              <w:rPr>
                <w:sz w:val="22"/>
              </w:rPr>
              <w:t>20.14/25.120</w:t>
            </w:r>
          </w:p>
        </w:tc>
        <w:tc>
          <w:tcPr>
            <w:tcW w:w="870" w:type="pct"/>
          </w:tcPr>
          <w:p w14:paraId="190EC2A9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Группа горючести</w:t>
            </w:r>
          </w:p>
        </w:tc>
        <w:tc>
          <w:tcPr>
            <w:tcW w:w="1070" w:type="pct"/>
          </w:tcPr>
          <w:p w14:paraId="664E8477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12.1.044-2018 п. 7;</w:t>
            </w:r>
            <w:r>
              <w:rPr>
                <w:sz w:val="22"/>
              </w:rPr>
              <w:br/>
              <w:t>ГОСТ 12.1.044-89 (ИСО 4589-84) п. 4.3</w:t>
            </w:r>
          </w:p>
        </w:tc>
        <w:tc>
          <w:tcPr>
            <w:tcW w:w="730" w:type="pct"/>
            <w:vMerge w:val="restart"/>
          </w:tcPr>
          <w:p w14:paraId="6D3CB679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4D3139B7" w14:textId="77777777" w:rsidR="004B04D9" w:rsidRDefault="004B04D9">
            <w:pPr>
              <w:ind w:left="-84" w:right="-84"/>
            </w:pPr>
          </w:p>
        </w:tc>
      </w:tr>
      <w:tr w:rsidR="004B04D9" w14:paraId="7A534FE1" w14:textId="77777777">
        <w:trPr>
          <w:trHeight w:val="230"/>
        </w:trPr>
        <w:tc>
          <w:tcPr>
            <w:tcW w:w="290" w:type="pct"/>
            <w:vMerge w:val="restart"/>
          </w:tcPr>
          <w:p w14:paraId="6DD07F56" w14:textId="77777777" w:rsidR="004B04D9" w:rsidRDefault="006C6F4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2B1FCDA" w14:textId="77777777" w:rsidR="004B04D9" w:rsidRDefault="004B04D9"/>
        </w:tc>
        <w:tc>
          <w:tcPr>
            <w:tcW w:w="530" w:type="pct"/>
            <w:vMerge/>
          </w:tcPr>
          <w:p w14:paraId="313E25B7" w14:textId="77777777" w:rsidR="004B04D9" w:rsidRDefault="004B04D9"/>
        </w:tc>
        <w:tc>
          <w:tcPr>
            <w:tcW w:w="870" w:type="pct"/>
            <w:vMerge w:val="restart"/>
          </w:tcPr>
          <w:p w14:paraId="3839B453" w14:textId="77777777" w:rsidR="004B04D9" w:rsidRDefault="006C6F4E">
            <w:pPr>
              <w:ind w:left="-84" w:right="-84"/>
            </w:pPr>
            <w:r>
              <w:rPr>
                <w:sz w:val="22"/>
              </w:rPr>
              <w:t>Коэффициент дымообразования</w:t>
            </w:r>
          </w:p>
        </w:tc>
        <w:tc>
          <w:tcPr>
            <w:tcW w:w="1070" w:type="pct"/>
            <w:vMerge w:val="restart"/>
          </w:tcPr>
          <w:p w14:paraId="18C79BA3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12.1.044-2018 п. 11;</w:t>
            </w:r>
            <w:r>
              <w:rPr>
                <w:sz w:val="22"/>
              </w:rPr>
              <w:br/>
              <w:t>ГОСТ 12.1.044-89 (ИСО 4589-84) п. 4.18</w:t>
            </w:r>
          </w:p>
        </w:tc>
        <w:tc>
          <w:tcPr>
            <w:tcW w:w="730" w:type="pct"/>
            <w:vMerge/>
          </w:tcPr>
          <w:p w14:paraId="3CAA7AA1" w14:textId="77777777" w:rsidR="004B04D9" w:rsidRDefault="004B04D9"/>
        </w:tc>
        <w:tc>
          <w:tcPr>
            <w:tcW w:w="815" w:type="pct"/>
            <w:vMerge/>
          </w:tcPr>
          <w:p w14:paraId="732F5817" w14:textId="77777777" w:rsidR="004B04D9" w:rsidRDefault="004B04D9"/>
        </w:tc>
      </w:tr>
      <w:tr w:rsidR="004B04D9" w14:paraId="00182D49" w14:textId="77777777">
        <w:tc>
          <w:tcPr>
            <w:tcW w:w="290" w:type="pct"/>
          </w:tcPr>
          <w:p w14:paraId="692C6FBC" w14:textId="77777777" w:rsidR="004B04D9" w:rsidRDefault="006C6F4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8C76905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</w:tcPr>
          <w:p w14:paraId="4514C9F8" w14:textId="77777777" w:rsidR="004B04D9" w:rsidRDefault="006C6F4E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4995112D" w14:textId="77777777" w:rsidR="004B04D9" w:rsidRDefault="006C6F4E">
            <w:pPr>
              <w:ind w:left="-84" w:right="-84"/>
            </w:pPr>
            <w:r>
              <w:rPr>
                <w:sz w:val="22"/>
              </w:rPr>
              <w:t>Внешний вид (Однородная жидкость без осадка и расслоения)</w:t>
            </w:r>
          </w:p>
        </w:tc>
        <w:tc>
          <w:tcPr>
            <w:tcW w:w="1070" w:type="pct"/>
          </w:tcPr>
          <w:p w14:paraId="76C0BC44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2459-2016 (ГОСТ Р 50588-2012) п.5.2</w:t>
            </w:r>
          </w:p>
        </w:tc>
        <w:tc>
          <w:tcPr>
            <w:tcW w:w="730" w:type="pct"/>
            <w:vMerge w:val="restart"/>
          </w:tcPr>
          <w:p w14:paraId="5B03837F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30D896A6" w14:textId="77777777" w:rsidR="004B04D9" w:rsidRDefault="004B04D9">
            <w:pPr>
              <w:ind w:left="-84" w:right="-84"/>
            </w:pPr>
          </w:p>
        </w:tc>
      </w:tr>
      <w:tr w:rsidR="004B04D9" w14:paraId="1F388B5A" w14:textId="77777777">
        <w:tc>
          <w:tcPr>
            <w:tcW w:w="290" w:type="pct"/>
          </w:tcPr>
          <w:p w14:paraId="3A8DE7DE" w14:textId="77777777" w:rsidR="004B04D9" w:rsidRDefault="006C6F4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104F8C7" w14:textId="77777777" w:rsidR="004B04D9" w:rsidRDefault="004B04D9"/>
        </w:tc>
        <w:tc>
          <w:tcPr>
            <w:tcW w:w="530" w:type="pct"/>
            <w:vMerge w:val="restart"/>
          </w:tcPr>
          <w:p w14:paraId="66C8DC8E" w14:textId="77777777" w:rsidR="004B04D9" w:rsidRDefault="006C6F4E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42C233F0" w14:textId="77777777" w:rsidR="004B04D9" w:rsidRDefault="006C6F4E">
            <w:pPr>
              <w:ind w:left="-84" w:right="-84"/>
            </w:pPr>
            <w:r>
              <w:rPr>
                <w:sz w:val="22"/>
              </w:rPr>
              <w:t>Кратность пены из рабочего раствора</w:t>
            </w:r>
          </w:p>
        </w:tc>
        <w:tc>
          <w:tcPr>
            <w:tcW w:w="1070" w:type="pct"/>
            <w:vMerge w:val="restart"/>
          </w:tcPr>
          <w:p w14:paraId="2F4F5DCC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2459-2016 (ГОСТ Р 50588-2012) п.5.3.3</w:t>
            </w:r>
          </w:p>
        </w:tc>
        <w:tc>
          <w:tcPr>
            <w:tcW w:w="730" w:type="pct"/>
            <w:vMerge/>
          </w:tcPr>
          <w:p w14:paraId="12CE2C43" w14:textId="77777777" w:rsidR="004B04D9" w:rsidRDefault="004B04D9"/>
        </w:tc>
        <w:tc>
          <w:tcPr>
            <w:tcW w:w="815" w:type="pct"/>
            <w:vMerge/>
          </w:tcPr>
          <w:p w14:paraId="0A84AEF4" w14:textId="77777777" w:rsidR="004B04D9" w:rsidRDefault="004B04D9"/>
        </w:tc>
      </w:tr>
      <w:tr w:rsidR="004B04D9" w14:paraId="317D56CB" w14:textId="77777777">
        <w:tc>
          <w:tcPr>
            <w:tcW w:w="290" w:type="pct"/>
          </w:tcPr>
          <w:p w14:paraId="5746C4D3" w14:textId="77777777" w:rsidR="004B04D9" w:rsidRDefault="006C6F4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0F9B748" w14:textId="77777777" w:rsidR="004B04D9" w:rsidRDefault="004B04D9"/>
        </w:tc>
        <w:tc>
          <w:tcPr>
            <w:tcW w:w="530" w:type="pct"/>
            <w:vMerge/>
          </w:tcPr>
          <w:p w14:paraId="16F91CD3" w14:textId="77777777" w:rsidR="004B04D9" w:rsidRDefault="004B04D9"/>
        </w:tc>
        <w:tc>
          <w:tcPr>
            <w:tcW w:w="870" w:type="pct"/>
          </w:tcPr>
          <w:p w14:paraId="6DD3920E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Показатель устойчивости пены средней кратности</w:t>
            </w:r>
          </w:p>
        </w:tc>
        <w:tc>
          <w:tcPr>
            <w:tcW w:w="1070" w:type="pct"/>
            <w:vMerge/>
          </w:tcPr>
          <w:p w14:paraId="68972742" w14:textId="77777777" w:rsidR="004B04D9" w:rsidRDefault="004B04D9"/>
        </w:tc>
        <w:tc>
          <w:tcPr>
            <w:tcW w:w="730" w:type="pct"/>
            <w:vMerge/>
          </w:tcPr>
          <w:p w14:paraId="09C9F8B4" w14:textId="77777777" w:rsidR="004B04D9" w:rsidRDefault="004B04D9"/>
        </w:tc>
        <w:tc>
          <w:tcPr>
            <w:tcW w:w="815" w:type="pct"/>
            <w:vMerge/>
          </w:tcPr>
          <w:p w14:paraId="2456D02F" w14:textId="77777777" w:rsidR="004B04D9" w:rsidRDefault="004B04D9"/>
        </w:tc>
      </w:tr>
      <w:tr w:rsidR="004B04D9" w14:paraId="329DEB44" w14:textId="77777777">
        <w:trPr>
          <w:trHeight w:val="230"/>
        </w:trPr>
        <w:tc>
          <w:tcPr>
            <w:tcW w:w="290" w:type="pct"/>
            <w:vMerge w:val="restart"/>
          </w:tcPr>
          <w:p w14:paraId="30777AAC" w14:textId="77777777" w:rsidR="004B04D9" w:rsidRDefault="006C6F4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2A9D28D" w14:textId="77777777" w:rsidR="004B04D9" w:rsidRDefault="004B04D9"/>
        </w:tc>
        <w:tc>
          <w:tcPr>
            <w:tcW w:w="530" w:type="pct"/>
            <w:vMerge w:val="restart"/>
          </w:tcPr>
          <w:p w14:paraId="77FF62A8" w14:textId="77777777" w:rsidR="004B04D9" w:rsidRDefault="006C6F4E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  <w:vMerge w:val="restart"/>
          </w:tcPr>
          <w:p w14:paraId="1B78B58E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Показатель смачивающей способности</w:t>
            </w:r>
          </w:p>
        </w:tc>
        <w:tc>
          <w:tcPr>
            <w:tcW w:w="1070" w:type="pct"/>
            <w:vMerge w:val="restart"/>
          </w:tcPr>
          <w:p w14:paraId="00D9B912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2459-2016 (ГОСТ Р 50588-2012) п.5.9</w:t>
            </w:r>
          </w:p>
        </w:tc>
        <w:tc>
          <w:tcPr>
            <w:tcW w:w="730" w:type="pct"/>
            <w:vMerge/>
          </w:tcPr>
          <w:p w14:paraId="3B9D88A8" w14:textId="77777777" w:rsidR="004B04D9" w:rsidRDefault="004B04D9"/>
        </w:tc>
        <w:tc>
          <w:tcPr>
            <w:tcW w:w="815" w:type="pct"/>
            <w:vMerge/>
          </w:tcPr>
          <w:p w14:paraId="259079D0" w14:textId="77777777" w:rsidR="004B04D9" w:rsidRDefault="004B04D9"/>
        </w:tc>
      </w:tr>
      <w:tr w:rsidR="004B04D9" w14:paraId="12DA80D7" w14:textId="77777777">
        <w:tc>
          <w:tcPr>
            <w:tcW w:w="290" w:type="pct"/>
          </w:tcPr>
          <w:p w14:paraId="6F576D36" w14:textId="77777777" w:rsidR="004B04D9" w:rsidRDefault="006C6F4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805A4D6" w14:textId="77777777" w:rsidR="004B04D9" w:rsidRDefault="006C6F4E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ограждения</w:t>
            </w:r>
          </w:p>
        </w:tc>
        <w:tc>
          <w:tcPr>
            <w:tcW w:w="530" w:type="pct"/>
          </w:tcPr>
          <w:p w14:paraId="5B914EBA" w14:textId="77777777" w:rsidR="004B04D9" w:rsidRDefault="006C6F4E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0861D1E" w14:textId="77777777" w:rsidR="004B04D9" w:rsidRDefault="006C6F4E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64180926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11.13.22-2011 п. 5.4</w:t>
            </w:r>
          </w:p>
        </w:tc>
        <w:tc>
          <w:tcPr>
            <w:tcW w:w="730" w:type="pct"/>
            <w:vMerge w:val="restart"/>
          </w:tcPr>
          <w:p w14:paraId="0923DD63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3FF0C5A1" w14:textId="77777777" w:rsidR="004B04D9" w:rsidRDefault="004B04D9">
            <w:pPr>
              <w:ind w:left="-84" w:right="-84"/>
            </w:pPr>
          </w:p>
        </w:tc>
      </w:tr>
      <w:tr w:rsidR="004B04D9" w14:paraId="7871988E" w14:textId="77777777">
        <w:tc>
          <w:tcPr>
            <w:tcW w:w="290" w:type="pct"/>
          </w:tcPr>
          <w:p w14:paraId="638D794B" w14:textId="77777777" w:rsidR="004B04D9" w:rsidRDefault="006C6F4E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5730D22" w14:textId="77777777" w:rsidR="004B04D9" w:rsidRDefault="004B04D9"/>
        </w:tc>
        <w:tc>
          <w:tcPr>
            <w:tcW w:w="530" w:type="pct"/>
          </w:tcPr>
          <w:p w14:paraId="69CBB7DA" w14:textId="77777777" w:rsidR="004B04D9" w:rsidRDefault="006C6F4E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870" w:type="pct"/>
          </w:tcPr>
          <w:p w14:paraId="4759129E" w14:textId="77777777" w:rsidR="004B04D9" w:rsidRDefault="006C6F4E">
            <w:pPr>
              <w:ind w:left="-84" w:right="-84"/>
            </w:pPr>
            <w:r>
              <w:rPr>
                <w:sz w:val="22"/>
              </w:rPr>
              <w:t>Качество (осмотр) сварных швов. Целостность конструкций и их креплений, качество защитных покрытий</w:t>
            </w:r>
          </w:p>
        </w:tc>
        <w:tc>
          <w:tcPr>
            <w:tcW w:w="1070" w:type="pct"/>
          </w:tcPr>
          <w:p w14:paraId="3F2C0ADE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11.13.22-2011 п.п. 5.5, 5.6</w:t>
            </w:r>
          </w:p>
        </w:tc>
        <w:tc>
          <w:tcPr>
            <w:tcW w:w="730" w:type="pct"/>
            <w:vMerge/>
          </w:tcPr>
          <w:p w14:paraId="17A9CDD4" w14:textId="77777777" w:rsidR="004B04D9" w:rsidRDefault="004B04D9"/>
        </w:tc>
        <w:tc>
          <w:tcPr>
            <w:tcW w:w="815" w:type="pct"/>
            <w:vMerge/>
          </w:tcPr>
          <w:p w14:paraId="6849F60F" w14:textId="77777777" w:rsidR="004B04D9" w:rsidRDefault="004B04D9"/>
        </w:tc>
      </w:tr>
      <w:tr w:rsidR="004B04D9" w14:paraId="100F4883" w14:textId="77777777">
        <w:tc>
          <w:tcPr>
            <w:tcW w:w="290" w:type="pct"/>
          </w:tcPr>
          <w:p w14:paraId="38F66A22" w14:textId="77777777" w:rsidR="004B04D9" w:rsidRDefault="006C6F4E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60527F94" w14:textId="77777777" w:rsidR="004B04D9" w:rsidRDefault="004B04D9"/>
        </w:tc>
        <w:tc>
          <w:tcPr>
            <w:tcW w:w="530" w:type="pct"/>
            <w:vMerge w:val="restart"/>
          </w:tcPr>
          <w:p w14:paraId="57F539D0" w14:textId="77777777" w:rsidR="004B04D9" w:rsidRDefault="006C6F4E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75B7D3B9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Прочность ступеньки вертикальной и наклонной лестниц</w:t>
            </w:r>
          </w:p>
        </w:tc>
        <w:tc>
          <w:tcPr>
            <w:tcW w:w="1070" w:type="pct"/>
          </w:tcPr>
          <w:p w14:paraId="28426761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11.13.22-2011 п.п. 5.7-5.9</w:t>
            </w:r>
          </w:p>
        </w:tc>
        <w:tc>
          <w:tcPr>
            <w:tcW w:w="730" w:type="pct"/>
            <w:vMerge/>
          </w:tcPr>
          <w:p w14:paraId="1684C1CB" w14:textId="77777777" w:rsidR="004B04D9" w:rsidRDefault="004B04D9"/>
        </w:tc>
        <w:tc>
          <w:tcPr>
            <w:tcW w:w="815" w:type="pct"/>
            <w:vMerge/>
          </w:tcPr>
          <w:p w14:paraId="7E0B3C25" w14:textId="77777777" w:rsidR="004B04D9" w:rsidRDefault="004B04D9"/>
        </w:tc>
      </w:tr>
      <w:tr w:rsidR="004B04D9" w14:paraId="73A27F40" w14:textId="77777777">
        <w:tc>
          <w:tcPr>
            <w:tcW w:w="290" w:type="pct"/>
          </w:tcPr>
          <w:p w14:paraId="355D80D0" w14:textId="77777777" w:rsidR="004B04D9" w:rsidRDefault="006C6F4E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5F238061" w14:textId="77777777" w:rsidR="004B04D9" w:rsidRDefault="004B04D9"/>
        </w:tc>
        <w:tc>
          <w:tcPr>
            <w:tcW w:w="530" w:type="pct"/>
            <w:vMerge/>
          </w:tcPr>
          <w:p w14:paraId="7000FAC1" w14:textId="77777777" w:rsidR="004B04D9" w:rsidRDefault="004B04D9"/>
        </w:tc>
        <w:tc>
          <w:tcPr>
            <w:tcW w:w="870" w:type="pct"/>
          </w:tcPr>
          <w:p w14:paraId="70A09F11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070" w:type="pct"/>
          </w:tcPr>
          <w:p w14:paraId="5D03512D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11.13.22-2011 п.п. 5.10, 5.11</w:t>
            </w:r>
          </w:p>
        </w:tc>
        <w:tc>
          <w:tcPr>
            <w:tcW w:w="730" w:type="pct"/>
            <w:vMerge/>
          </w:tcPr>
          <w:p w14:paraId="634E0AE1" w14:textId="77777777" w:rsidR="004B04D9" w:rsidRDefault="004B04D9"/>
        </w:tc>
        <w:tc>
          <w:tcPr>
            <w:tcW w:w="815" w:type="pct"/>
            <w:vMerge/>
          </w:tcPr>
          <w:p w14:paraId="44044A48" w14:textId="77777777" w:rsidR="004B04D9" w:rsidRDefault="004B04D9"/>
        </w:tc>
      </w:tr>
      <w:tr w:rsidR="004B04D9" w14:paraId="2E4E67FE" w14:textId="77777777">
        <w:tc>
          <w:tcPr>
            <w:tcW w:w="290" w:type="pct"/>
          </w:tcPr>
          <w:p w14:paraId="3BF8A4F3" w14:textId="77777777" w:rsidR="004B04D9" w:rsidRDefault="006C6F4E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4CDCCAEE" w14:textId="77777777" w:rsidR="004B04D9" w:rsidRDefault="004B04D9"/>
        </w:tc>
        <w:tc>
          <w:tcPr>
            <w:tcW w:w="530" w:type="pct"/>
            <w:vMerge/>
          </w:tcPr>
          <w:p w14:paraId="4D61DF55" w14:textId="77777777" w:rsidR="004B04D9" w:rsidRDefault="004B04D9"/>
        </w:tc>
        <w:tc>
          <w:tcPr>
            <w:tcW w:w="870" w:type="pct"/>
          </w:tcPr>
          <w:p w14:paraId="3EC195AC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Прочность площадок и маршей лестниц</w:t>
            </w:r>
          </w:p>
        </w:tc>
        <w:tc>
          <w:tcPr>
            <w:tcW w:w="1070" w:type="pct"/>
          </w:tcPr>
          <w:p w14:paraId="2397C080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11.13.22-2011 п. 5.12</w:t>
            </w:r>
          </w:p>
        </w:tc>
        <w:tc>
          <w:tcPr>
            <w:tcW w:w="730" w:type="pct"/>
            <w:vMerge/>
          </w:tcPr>
          <w:p w14:paraId="0FC0C040" w14:textId="77777777" w:rsidR="004B04D9" w:rsidRDefault="004B04D9"/>
        </w:tc>
        <w:tc>
          <w:tcPr>
            <w:tcW w:w="815" w:type="pct"/>
            <w:vMerge/>
          </w:tcPr>
          <w:p w14:paraId="709C113E" w14:textId="77777777" w:rsidR="004B04D9" w:rsidRDefault="004B04D9"/>
        </w:tc>
      </w:tr>
      <w:tr w:rsidR="004B04D9" w14:paraId="36EE2BC8" w14:textId="77777777">
        <w:tc>
          <w:tcPr>
            <w:tcW w:w="290" w:type="pct"/>
          </w:tcPr>
          <w:p w14:paraId="10F8477B" w14:textId="77777777" w:rsidR="004B04D9" w:rsidRDefault="006C6F4E">
            <w:pPr>
              <w:ind w:left="-84" w:right="-84"/>
            </w:pPr>
            <w:r>
              <w:rPr>
                <w:sz w:val="22"/>
              </w:rPr>
              <w:lastRenderedPageBreak/>
              <w:t>5.6**</w:t>
            </w:r>
          </w:p>
        </w:tc>
        <w:tc>
          <w:tcPr>
            <w:tcW w:w="680" w:type="pct"/>
            <w:vMerge/>
          </w:tcPr>
          <w:p w14:paraId="1FDAE2BF" w14:textId="77777777" w:rsidR="004B04D9" w:rsidRDefault="004B04D9"/>
        </w:tc>
        <w:tc>
          <w:tcPr>
            <w:tcW w:w="530" w:type="pct"/>
            <w:vMerge/>
          </w:tcPr>
          <w:p w14:paraId="2B39818B" w14:textId="77777777" w:rsidR="004B04D9" w:rsidRDefault="004B04D9"/>
        </w:tc>
        <w:tc>
          <w:tcPr>
            <w:tcW w:w="870" w:type="pct"/>
          </w:tcPr>
          <w:p w14:paraId="582B8843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</w:tcPr>
          <w:p w14:paraId="19175938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11.13.22-2011 п. 5.13</w:t>
            </w:r>
          </w:p>
        </w:tc>
        <w:tc>
          <w:tcPr>
            <w:tcW w:w="730" w:type="pct"/>
            <w:vMerge/>
          </w:tcPr>
          <w:p w14:paraId="2FC67BE2" w14:textId="77777777" w:rsidR="004B04D9" w:rsidRDefault="004B04D9"/>
        </w:tc>
        <w:tc>
          <w:tcPr>
            <w:tcW w:w="815" w:type="pct"/>
            <w:vMerge/>
          </w:tcPr>
          <w:p w14:paraId="6C8B4BF7" w14:textId="77777777" w:rsidR="004B04D9" w:rsidRDefault="004B04D9"/>
        </w:tc>
      </w:tr>
      <w:tr w:rsidR="004B04D9" w14:paraId="66717F0C" w14:textId="77777777">
        <w:trPr>
          <w:trHeight w:val="230"/>
        </w:trPr>
        <w:tc>
          <w:tcPr>
            <w:tcW w:w="290" w:type="pct"/>
            <w:vMerge w:val="restart"/>
          </w:tcPr>
          <w:p w14:paraId="6A12649B" w14:textId="77777777" w:rsidR="004B04D9" w:rsidRDefault="006C6F4E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5EAA7D0D" w14:textId="77777777" w:rsidR="004B04D9" w:rsidRDefault="004B04D9"/>
        </w:tc>
        <w:tc>
          <w:tcPr>
            <w:tcW w:w="530" w:type="pct"/>
            <w:vMerge/>
          </w:tcPr>
          <w:p w14:paraId="4D8C4765" w14:textId="77777777" w:rsidR="004B04D9" w:rsidRDefault="004B04D9"/>
        </w:tc>
        <w:tc>
          <w:tcPr>
            <w:tcW w:w="870" w:type="pct"/>
            <w:vMerge w:val="restart"/>
          </w:tcPr>
          <w:p w14:paraId="199BC835" w14:textId="77777777" w:rsidR="004B04D9" w:rsidRDefault="006C6F4E">
            <w:pPr>
              <w:ind w:left="-84" w:right="-84"/>
            </w:pPr>
            <w:r>
              <w:rPr>
                <w:sz w:val="22"/>
              </w:rPr>
              <w:t>Прочность ограждений крыш зданий</w:t>
            </w:r>
          </w:p>
        </w:tc>
        <w:tc>
          <w:tcPr>
            <w:tcW w:w="1070" w:type="pct"/>
            <w:vMerge w:val="restart"/>
          </w:tcPr>
          <w:p w14:paraId="085C5CEB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СТБ 11.13.22-2011 п. 5.14</w:t>
            </w:r>
          </w:p>
        </w:tc>
        <w:tc>
          <w:tcPr>
            <w:tcW w:w="730" w:type="pct"/>
            <w:vMerge/>
          </w:tcPr>
          <w:p w14:paraId="5A6557AB" w14:textId="77777777" w:rsidR="004B04D9" w:rsidRDefault="004B04D9"/>
        </w:tc>
        <w:tc>
          <w:tcPr>
            <w:tcW w:w="815" w:type="pct"/>
            <w:vMerge/>
          </w:tcPr>
          <w:p w14:paraId="7CE13314" w14:textId="77777777" w:rsidR="004B04D9" w:rsidRDefault="004B04D9"/>
        </w:tc>
      </w:tr>
      <w:tr w:rsidR="004B04D9" w14:paraId="00B677A7" w14:textId="77777777">
        <w:trPr>
          <w:trHeight w:val="230"/>
        </w:trPr>
        <w:tc>
          <w:tcPr>
            <w:tcW w:w="290" w:type="pct"/>
            <w:vMerge w:val="restart"/>
          </w:tcPr>
          <w:p w14:paraId="2B23E812" w14:textId="77777777" w:rsidR="004B04D9" w:rsidRDefault="006C6F4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B8AC5EB" w14:textId="77777777" w:rsidR="004B04D9" w:rsidRDefault="006C6F4E">
            <w:pPr>
              <w:ind w:left="-84" w:right="-84"/>
            </w:pPr>
            <w:r>
              <w:rPr>
                <w:sz w:val="22"/>
              </w:rPr>
              <w:t>Материалы, используемые для отделки салонов дорожных транспортных средств, а также тракторов и машин для сельскохозяйственных работ и лесоводства</w:t>
            </w:r>
          </w:p>
        </w:tc>
        <w:tc>
          <w:tcPr>
            <w:tcW w:w="530" w:type="pct"/>
            <w:vMerge w:val="restart"/>
          </w:tcPr>
          <w:p w14:paraId="35D797DF" w14:textId="77777777" w:rsidR="004B04D9" w:rsidRDefault="006C6F4E">
            <w:pPr>
              <w:ind w:left="-84" w:right="-84"/>
            </w:pPr>
            <w:r>
              <w:rPr>
                <w:sz w:val="22"/>
              </w:rPr>
              <w:t>13.95/25.047</w:t>
            </w:r>
          </w:p>
        </w:tc>
        <w:tc>
          <w:tcPr>
            <w:tcW w:w="870" w:type="pct"/>
            <w:vMerge w:val="restart"/>
          </w:tcPr>
          <w:p w14:paraId="2AEA1523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Скорость горения</w:t>
            </w:r>
          </w:p>
        </w:tc>
        <w:tc>
          <w:tcPr>
            <w:tcW w:w="1070" w:type="pct"/>
            <w:vMerge w:val="restart"/>
          </w:tcPr>
          <w:p w14:paraId="7139B25C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30879-2003 (ИСО 3795:1989)</w:t>
            </w:r>
          </w:p>
        </w:tc>
        <w:tc>
          <w:tcPr>
            <w:tcW w:w="730" w:type="pct"/>
            <w:vMerge w:val="restart"/>
          </w:tcPr>
          <w:p w14:paraId="4D7C5AAC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36AF5E03" w14:textId="77777777" w:rsidR="004B04D9" w:rsidRDefault="004B04D9">
            <w:pPr>
              <w:ind w:left="-84" w:right="-84"/>
            </w:pPr>
          </w:p>
        </w:tc>
      </w:tr>
      <w:tr w:rsidR="004B04D9" w14:paraId="24E0A8F6" w14:textId="77777777">
        <w:tc>
          <w:tcPr>
            <w:tcW w:w="290" w:type="pct"/>
          </w:tcPr>
          <w:p w14:paraId="7318FDFC" w14:textId="77777777" w:rsidR="004B04D9" w:rsidRDefault="006C6F4E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0D48EDB" w14:textId="77777777" w:rsidR="004B04D9" w:rsidRDefault="006C6F4E">
            <w:pPr>
              <w:ind w:left="-84" w:right="-84"/>
            </w:pPr>
            <w:r>
              <w:rPr>
                <w:sz w:val="22"/>
              </w:rPr>
              <w:t>Материалы строительные</w:t>
            </w:r>
          </w:p>
        </w:tc>
        <w:tc>
          <w:tcPr>
            <w:tcW w:w="530" w:type="pct"/>
          </w:tcPr>
          <w:p w14:paraId="15793291" w14:textId="77777777" w:rsidR="004B04D9" w:rsidRDefault="006C6F4E">
            <w:pPr>
              <w:ind w:left="-84" w:right="-84"/>
            </w:pPr>
            <w:r>
              <w:rPr>
                <w:sz w:val="22"/>
              </w:rPr>
              <w:t>23.20/25.120</w:t>
            </w:r>
          </w:p>
        </w:tc>
        <w:tc>
          <w:tcPr>
            <w:tcW w:w="870" w:type="pct"/>
          </w:tcPr>
          <w:p w14:paraId="65959155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Группа горючести.</w:t>
            </w:r>
          </w:p>
        </w:tc>
        <w:tc>
          <w:tcPr>
            <w:tcW w:w="1070" w:type="pct"/>
          </w:tcPr>
          <w:p w14:paraId="35F54D9C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30244-94 метод 2</w:t>
            </w:r>
          </w:p>
        </w:tc>
        <w:tc>
          <w:tcPr>
            <w:tcW w:w="730" w:type="pct"/>
            <w:vMerge w:val="restart"/>
          </w:tcPr>
          <w:p w14:paraId="1EAF2A72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40FC29E9" w14:textId="77777777" w:rsidR="004B04D9" w:rsidRDefault="004B04D9">
            <w:pPr>
              <w:ind w:left="-84" w:right="-84"/>
            </w:pPr>
          </w:p>
        </w:tc>
      </w:tr>
      <w:tr w:rsidR="004B04D9" w14:paraId="59FE9B2A" w14:textId="77777777">
        <w:trPr>
          <w:trHeight w:val="230"/>
        </w:trPr>
        <w:tc>
          <w:tcPr>
            <w:tcW w:w="290" w:type="pct"/>
            <w:vMerge w:val="restart"/>
          </w:tcPr>
          <w:p w14:paraId="59BEAC9F" w14:textId="77777777" w:rsidR="004B04D9" w:rsidRDefault="006C6F4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2F14601" w14:textId="77777777" w:rsidR="004B04D9" w:rsidRDefault="004B04D9"/>
        </w:tc>
        <w:tc>
          <w:tcPr>
            <w:tcW w:w="530" w:type="pct"/>
            <w:vMerge w:val="restart"/>
          </w:tcPr>
          <w:p w14:paraId="7D173999" w14:textId="77777777" w:rsidR="004B04D9" w:rsidRDefault="006C6F4E">
            <w:pPr>
              <w:ind w:left="-84" w:right="-84"/>
            </w:pPr>
            <w:r>
              <w:rPr>
                <w:sz w:val="22"/>
              </w:rPr>
              <w:t>23.20/25.047</w:t>
            </w:r>
          </w:p>
        </w:tc>
        <w:tc>
          <w:tcPr>
            <w:tcW w:w="870" w:type="pct"/>
            <w:vMerge w:val="restart"/>
          </w:tcPr>
          <w:p w14:paraId="7F09AD59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Группа воспламеняемости</w:t>
            </w:r>
          </w:p>
        </w:tc>
        <w:tc>
          <w:tcPr>
            <w:tcW w:w="1070" w:type="pct"/>
            <w:vMerge w:val="restart"/>
          </w:tcPr>
          <w:p w14:paraId="314C2F89" w14:textId="77777777" w:rsidR="004B04D9" w:rsidRDefault="006C6F4E">
            <w:pPr>
              <w:ind w:left="-84" w:right="-84"/>
            </w:pPr>
            <w:r>
              <w:rPr>
                <w:sz w:val="22"/>
              </w:rPr>
              <w:t>ГОСТ 30402-96</w:t>
            </w:r>
          </w:p>
        </w:tc>
        <w:tc>
          <w:tcPr>
            <w:tcW w:w="730" w:type="pct"/>
            <w:vMerge/>
          </w:tcPr>
          <w:p w14:paraId="52C86C84" w14:textId="77777777" w:rsidR="004B04D9" w:rsidRDefault="004B04D9"/>
        </w:tc>
        <w:tc>
          <w:tcPr>
            <w:tcW w:w="815" w:type="pct"/>
            <w:vMerge/>
          </w:tcPr>
          <w:p w14:paraId="6DF7E44F" w14:textId="77777777" w:rsidR="004B04D9" w:rsidRDefault="004B04D9"/>
        </w:tc>
      </w:tr>
      <w:tr w:rsidR="004B04D9" w14:paraId="2029F37D" w14:textId="77777777">
        <w:tc>
          <w:tcPr>
            <w:tcW w:w="290" w:type="pct"/>
          </w:tcPr>
          <w:p w14:paraId="17938CD3" w14:textId="77777777" w:rsidR="004B04D9" w:rsidRDefault="006C6F4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28E4A14" w14:textId="77777777" w:rsidR="004B04D9" w:rsidRDefault="006C6F4E">
            <w:pPr>
              <w:ind w:left="-84" w:right="-84"/>
            </w:pPr>
            <w:r>
              <w:rPr>
                <w:sz w:val="22"/>
              </w:rPr>
              <w:t>Здания и сооружения (дымовые каналы, дымовые трубы, газоходы)</w:t>
            </w:r>
          </w:p>
        </w:tc>
        <w:tc>
          <w:tcPr>
            <w:tcW w:w="530" w:type="pct"/>
          </w:tcPr>
          <w:p w14:paraId="77BCA96B" w14:textId="77777777" w:rsidR="004B04D9" w:rsidRDefault="006C6F4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1BBC6B01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</w:tcPr>
          <w:p w14:paraId="2661C607" w14:textId="77777777" w:rsidR="004B04D9" w:rsidRDefault="006C6F4E">
            <w:pPr>
              <w:ind w:left="-84" w:right="-84"/>
            </w:pPr>
            <w:r>
              <w:rPr>
                <w:sz w:val="22"/>
              </w:rPr>
              <w:t>АМИ.ГМ 0003-2021</w:t>
            </w:r>
          </w:p>
        </w:tc>
        <w:tc>
          <w:tcPr>
            <w:tcW w:w="730" w:type="pct"/>
            <w:vMerge w:val="restart"/>
          </w:tcPr>
          <w:p w14:paraId="0FF6CB05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230015, г. Гродно, Гродненская область (Гродненский ГОЧС);</w:t>
            </w:r>
            <w:r>
              <w:rPr>
                <w:sz w:val="22"/>
              </w:rPr>
              <w:br/>
              <w:t>ул. Вокзальная, 17, 231930, г. Зельва, Зельвенский район, Гродненская область (Зельвенский РОЧС);</w:t>
            </w:r>
            <w:r>
              <w:rPr>
                <w:sz w:val="22"/>
              </w:rPr>
              <w:br/>
              <w:t>пр-кт Победы, 4, 231300, г. Лида, Лидский район, Гродненская область (Лидский РОЧС);</w:t>
            </w:r>
            <w:r>
              <w:rPr>
                <w:sz w:val="22"/>
              </w:rPr>
              <w:br/>
              <w:t xml:space="preserve">ул. 40 лет БССР, 5, 231600, г. Мосты, </w:t>
            </w:r>
            <w:r>
              <w:rPr>
                <w:sz w:val="22"/>
              </w:rPr>
              <w:lastRenderedPageBreak/>
              <w:t>Мостовский район, Гродненская область (Мостовский РОЧС);</w:t>
            </w:r>
            <w:r>
              <w:rPr>
                <w:sz w:val="22"/>
              </w:rPr>
              <w:br/>
              <w:t>ул. Минская, 89, 231400, г. Новогрудок, Новогрудский район, Гродненская область (Новогрудский РОЧС);</w:t>
            </w:r>
            <w:r>
              <w:rPr>
                <w:sz w:val="22"/>
              </w:rPr>
              <w:br/>
              <w:t>ул. Суворова, 167, 230001, г. Гродно, Гродненская область (ПАСО);</w:t>
            </w:r>
            <w:r>
              <w:rPr>
                <w:sz w:val="22"/>
              </w:rPr>
              <w:br/>
              <w:t>ул. Октябрьская, 24А, 231960, г. Свислочь, Свислочский район, Грод</w:t>
            </w:r>
            <w:r>
              <w:rPr>
                <w:sz w:val="22"/>
              </w:rPr>
              <w:t>ненская область (Свислочский РОЧС)</w:t>
            </w:r>
          </w:p>
        </w:tc>
        <w:tc>
          <w:tcPr>
            <w:tcW w:w="815" w:type="pct"/>
            <w:vMerge w:val="restart"/>
          </w:tcPr>
          <w:p w14:paraId="09D73571" w14:textId="77777777" w:rsidR="004B04D9" w:rsidRDefault="004B04D9">
            <w:pPr>
              <w:ind w:left="-84" w:right="-84"/>
            </w:pPr>
          </w:p>
        </w:tc>
      </w:tr>
      <w:tr w:rsidR="004B04D9" w14:paraId="3896F744" w14:textId="77777777">
        <w:trPr>
          <w:trHeight w:val="230"/>
        </w:trPr>
        <w:tc>
          <w:tcPr>
            <w:tcW w:w="290" w:type="pct"/>
            <w:vMerge w:val="restart"/>
          </w:tcPr>
          <w:p w14:paraId="046EC82C" w14:textId="77777777" w:rsidR="004B04D9" w:rsidRDefault="006C6F4E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2901F795" w14:textId="77777777" w:rsidR="004B04D9" w:rsidRDefault="004B04D9"/>
        </w:tc>
        <w:tc>
          <w:tcPr>
            <w:tcW w:w="530" w:type="pct"/>
            <w:vMerge w:val="restart"/>
          </w:tcPr>
          <w:p w14:paraId="4B83E06D" w14:textId="77777777" w:rsidR="004B04D9" w:rsidRDefault="006C6F4E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1D459283" w14:textId="77777777" w:rsidR="004B04D9" w:rsidRDefault="006C6F4E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1112680F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СП 4.03.03-2026 п. 8.7</w:t>
            </w:r>
          </w:p>
        </w:tc>
        <w:tc>
          <w:tcPr>
            <w:tcW w:w="730" w:type="pct"/>
            <w:vMerge/>
          </w:tcPr>
          <w:p w14:paraId="0A2ED155" w14:textId="77777777" w:rsidR="004B04D9" w:rsidRDefault="004B04D9"/>
        </w:tc>
        <w:tc>
          <w:tcPr>
            <w:tcW w:w="815" w:type="pct"/>
            <w:vMerge/>
          </w:tcPr>
          <w:p w14:paraId="4121611A" w14:textId="77777777" w:rsidR="004B04D9" w:rsidRDefault="004B04D9"/>
        </w:tc>
      </w:tr>
      <w:tr w:rsidR="004B04D9" w14:paraId="15EDE1E2" w14:textId="77777777">
        <w:tc>
          <w:tcPr>
            <w:tcW w:w="290" w:type="pct"/>
          </w:tcPr>
          <w:p w14:paraId="1298B6DC" w14:textId="77777777" w:rsidR="004B04D9" w:rsidRDefault="006C6F4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7ABD085" w14:textId="77777777" w:rsidR="004B04D9" w:rsidRDefault="006C6F4E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вентиляции, с естественным побуждением, вентиляционные каналы)</w:t>
            </w:r>
          </w:p>
        </w:tc>
        <w:tc>
          <w:tcPr>
            <w:tcW w:w="530" w:type="pct"/>
            <w:vMerge w:val="restart"/>
          </w:tcPr>
          <w:p w14:paraId="656B3370" w14:textId="77777777" w:rsidR="004B04D9" w:rsidRDefault="006C6F4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CA14792" w14:textId="77777777" w:rsidR="004B04D9" w:rsidRDefault="006C6F4E">
            <w:pPr>
              <w:ind w:left="-84" w:right="-84"/>
            </w:pPr>
            <w:r>
              <w:rPr>
                <w:sz w:val="22"/>
              </w:rPr>
              <w:t>Скорость движения воздухa</w:t>
            </w:r>
          </w:p>
        </w:tc>
        <w:tc>
          <w:tcPr>
            <w:tcW w:w="1070" w:type="pct"/>
            <w:vMerge w:val="restart"/>
          </w:tcPr>
          <w:p w14:paraId="32439DDB" w14:textId="77777777" w:rsidR="004B04D9" w:rsidRDefault="006C6F4E">
            <w:pPr>
              <w:ind w:left="-84" w:right="-84"/>
            </w:pPr>
            <w:r>
              <w:rPr>
                <w:sz w:val="22"/>
              </w:rPr>
              <w:t>АМИ.ГМ 0003-2021;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670BB106" w14:textId="77777777" w:rsidR="004B04D9" w:rsidRDefault="006C6F4E">
            <w:pPr>
              <w:ind w:left="-84" w:right="-84"/>
            </w:pPr>
            <w:r>
              <w:rPr>
                <w:sz w:val="22"/>
              </w:rPr>
              <w:t>ул. Курчатова, 1, 230015, г. Гродно, Гродненская область (Гродненский ГОЧС);</w:t>
            </w:r>
            <w:r>
              <w:rPr>
                <w:sz w:val="22"/>
              </w:rPr>
              <w:br/>
              <w:t>ул. Вокзальная, 17, 231930, г. Зельва, Зельвенский район, Гродненская область (Зельвенский РОЧС);</w:t>
            </w:r>
            <w:r>
              <w:rPr>
                <w:sz w:val="22"/>
              </w:rPr>
              <w:br/>
              <w:t>пр-кт Победы, 4, 231300, г. Лида, Лидский район, Гродненская область (Лидский РОЧС);</w:t>
            </w:r>
            <w:r>
              <w:rPr>
                <w:sz w:val="22"/>
              </w:rPr>
              <w:br/>
              <w:t xml:space="preserve">ул. 40 лет БССР, 5, 231600, г. Мосты, Мостовский район, </w:t>
            </w:r>
            <w:r>
              <w:rPr>
                <w:sz w:val="22"/>
              </w:rPr>
              <w:lastRenderedPageBreak/>
              <w:t>Гродненская область (Мостовский РОЧС);</w:t>
            </w:r>
            <w:r>
              <w:rPr>
                <w:sz w:val="22"/>
              </w:rPr>
              <w:br/>
              <w:t>ул. Минская, 89, 231400, г. Новогрудок, Новогрудский район, Гродненская область (Новогрудский РОЧС);</w:t>
            </w:r>
            <w:r>
              <w:rPr>
                <w:sz w:val="22"/>
              </w:rPr>
              <w:br/>
              <w:t>ул. Суворова, 167, 230001, г. Гродно, Гродненская область (ПАСО);</w:t>
            </w:r>
            <w:r>
              <w:rPr>
                <w:sz w:val="22"/>
              </w:rPr>
              <w:br/>
              <w:t>ул. Октябрьская, 24А, 231960, г. Свислочь, Свислочский район, Грод</w:t>
            </w:r>
            <w:r>
              <w:rPr>
                <w:sz w:val="22"/>
              </w:rPr>
              <w:t>ненская область (Свислочский РОЧС)</w:t>
            </w:r>
          </w:p>
        </w:tc>
        <w:tc>
          <w:tcPr>
            <w:tcW w:w="815" w:type="pct"/>
            <w:vMerge w:val="restart"/>
          </w:tcPr>
          <w:p w14:paraId="4693248C" w14:textId="77777777" w:rsidR="004B04D9" w:rsidRDefault="004B04D9">
            <w:pPr>
              <w:ind w:left="-84" w:right="-84"/>
            </w:pPr>
          </w:p>
        </w:tc>
      </w:tr>
      <w:tr w:rsidR="004B04D9" w14:paraId="5F367565" w14:textId="77777777">
        <w:tc>
          <w:tcPr>
            <w:tcW w:w="290" w:type="pct"/>
          </w:tcPr>
          <w:p w14:paraId="61FF5877" w14:textId="77777777" w:rsidR="004B04D9" w:rsidRDefault="006C6F4E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1BF1C45E" w14:textId="77777777" w:rsidR="004B04D9" w:rsidRDefault="004B04D9"/>
        </w:tc>
        <w:tc>
          <w:tcPr>
            <w:tcW w:w="530" w:type="pct"/>
            <w:vMerge/>
          </w:tcPr>
          <w:p w14:paraId="25071CA5" w14:textId="77777777" w:rsidR="004B04D9" w:rsidRDefault="004B04D9"/>
        </w:tc>
        <w:tc>
          <w:tcPr>
            <w:tcW w:w="870" w:type="pct"/>
          </w:tcPr>
          <w:p w14:paraId="1CE2BF42" w14:textId="77777777" w:rsidR="004B04D9" w:rsidRDefault="006C6F4E">
            <w:pPr>
              <w:ind w:left="-84" w:right="-84"/>
            </w:pPr>
            <w:r>
              <w:rPr>
                <w:sz w:val="22"/>
              </w:rPr>
              <w:t>Расход воздуха (количество удаляемого воздуха)</w:t>
            </w:r>
          </w:p>
        </w:tc>
        <w:tc>
          <w:tcPr>
            <w:tcW w:w="1070" w:type="pct"/>
            <w:vMerge/>
          </w:tcPr>
          <w:p w14:paraId="41D00E3C" w14:textId="77777777" w:rsidR="004B04D9" w:rsidRDefault="004B04D9"/>
        </w:tc>
        <w:tc>
          <w:tcPr>
            <w:tcW w:w="730" w:type="pct"/>
            <w:vMerge/>
          </w:tcPr>
          <w:p w14:paraId="65BEE3AB" w14:textId="77777777" w:rsidR="004B04D9" w:rsidRDefault="004B04D9"/>
        </w:tc>
        <w:tc>
          <w:tcPr>
            <w:tcW w:w="815" w:type="pct"/>
            <w:vMerge/>
          </w:tcPr>
          <w:p w14:paraId="67310916" w14:textId="77777777" w:rsidR="004B04D9" w:rsidRDefault="004B04D9"/>
        </w:tc>
      </w:tr>
      <w:tr w:rsidR="004B04D9" w14:paraId="139F3DE1" w14:textId="77777777">
        <w:trPr>
          <w:trHeight w:val="230"/>
        </w:trPr>
        <w:tc>
          <w:tcPr>
            <w:tcW w:w="290" w:type="pct"/>
            <w:vMerge w:val="restart"/>
          </w:tcPr>
          <w:p w14:paraId="47428CD1" w14:textId="77777777" w:rsidR="004B04D9" w:rsidRDefault="006C6F4E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5F2101B2" w14:textId="77777777" w:rsidR="004B04D9" w:rsidRDefault="004B04D9"/>
        </w:tc>
        <w:tc>
          <w:tcPr>
            <w:tcW w:w="530" w:type="pct"/>
            <w:vMerge/>
          </w:tcPr>
          <w:p w14:paraId="104AE65B" w14:textId="77777777" w:rsidR="004B04D9" w:rsidRDefault="004B04D9"/>
        </w:tc>
        <w:tc>
          <w:tcPr>
            <w:tcW w:w="870" w:type="pct"/>
            <w:vMerge w:val="restart"/>
          </w:tcPr>
          <w:p w14:paraId="2473D89F" w14:textId="77777777" w:rsidR="004B04D9" w:rsidRDefault="006C6F4E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  <w:vMerge w:val="restart"/>
          </w:tcPr>
          <w:p w14:paraId="0B4A2202" w14:textId="77777777" w:rsidR="004B04D9" w:rsidRDefault="006C6F4E">
            <w:pPr>
              <w:ind w:left="-84" w:right="-84"/>
            </w:pPr>
            <w:r>
              <w:rPr>
                <w:sz w:val="22"/>
              </w:rPr>
              <w:t>АМИ.ГМ 0003-2021</w:t>
            </w:r>
          </w:p>
        </w:tc>
        <w:tc>
          <w:tcPr>
            <w:tcW w:w="730" w:type="pct"/>
            <w:vMerge/>
          </w:tcPr>
          <w:p w14:paraId="36075CD3" w14:textId="77777777" w:rsidR="004B04D9" w:rsidRDefault="004B04D9"/>
        </w:tc>
        <w:tc>
          <w:tcPr>
            <w:tcW w:w="815" w:type="pct"/>
            <w:vMerge/>
          </w:tcPr>
          <w:p w14:paraId="5380EA09" w14:textId="77777777" w:rsidR="004B04D9" w:rsidRDefault="004B04D9"/>
        </w:tc>
      </w:tr>
    </w:tbl>
    <w:p w14:paraId="5F1595B6" w14:textId="77777777" w:rsidR="00103679" w:rsidRPr="00DD1A87" w:rsidRDefault="00103679">
      <w:pPr>
        <w:rPr>
          <w:noProof/>
          <w:sz w:val="24"/>
          <w:szCs w:val="24"/>
        </w:rPr>
      </w:pPr>
    </w:p>
    <w:p w14:paraId="5A1D511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D162" w14:textId="77777777" w:rsidR="00562129" w:rsidRDefault="00562129" w:rsidP="0011070C">
      <w:r>
        <w:separator/>
      </w:r>
    </w:p>
  </w:endnote>
  <w:endnote w:type="continuationSeparator" w:id="0">
    <w:p w14:paraId="7F71550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7F86E76" w14:textId="77777777" w:rsidR="006C6F4E" w:rsidRDefault="006C6F4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16C88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16D95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9B8A5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17C13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30B226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AC2A9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EBCC3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06F5A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3359E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F5CBC" w14:textId="77777777" w:rsidR="00562129" w:rsidRDefault="00562129" w:rsidP="0011070C">
      <w:r>
        <w:separator/>
      </w:r>
    </w:p>
  </w:footnote>
  <w:footnote w:type="continuationSeparator" w:id="0">
    <w:p w14:paraId="198DCA0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A782" w14:textId="77777777" w:rsidR="006C6F4E" w:rsidRDefault="006C6F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32F3CCD" w14:textId="77777777" w:rsidTr="006C6F4E">
      <w:trPr>
        <w:trHeight w:val="221"/>
      </w:trPr>
      <w:tc>
        <w:tcPr>
          <w:tcW w:w="12186" w:type="dxa"/>
          <w:vAlign w:val="center"/>
        </w:tcPr>
        <w:p w14:paraId="37E33EB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3EA00D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1.0090</w:t>
          </w:r>
        </w:p>
      </w:tc>
    </w:tr>
  </w:tbl>
  <w:p w14:paraId="263C789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B1F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7BDBFD8" w14:textId="77777777" w:rsidTr="006C6F4E">
      <w:trPr>
        <w:trHeight w:val="221"/>
      </w:trPr>
      <w:tc>
        <w:tcPr>
          <w:tcW w:w="12186" w:type="dxa"/>
          <w:vAlign w:val="center"/>
        </w:tcPr>
        <w:p w14:paraId="75681C7A" w14:textId="1CFFB9B7" w:rsidR="002317A4" w:rsidRPr="002317A4" w:rsidRDefault="00403AD5" w:rsidP="006C6F4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"Гродненское областное управление Министерства по чрезвычайным ситуациям Республики Беларусь",</w:t>
          </w:r>
          <w:r w:rsidR="006C6F4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производственно-технический центр</w:t>
          </w:r>
        </w:p>
      </w:tc>
      <w:tc>
        <w:tcPr>
          <w:tcW w:w="2353" w:type="dxa"/>
          <w:vAlign w:val="center"/>
        </w:tcPr>
        <w:p w14:paraId="3619682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1.0090</w:t>
          </w:r>
        </w:p>
      </w:tc>
    </w:tr>
  </w:tbl>
  <w:p w14:paraId="157577D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B307D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33C71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B04D9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6F4E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4875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2026-08-03T04:46:00Z</dcterms:created>
  <dcterms:modified xsi:type="dcterms:W3CDTF">2026-08-03T04:47:00Z</dcterms:modified>
</cp:coreProperties>
</file>