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92F10EB" w14:textId="77777777" w:rsidTr="00F018EB">
        <w:tc>
          <w:tcPr>
            <w:tcW w:w="5848" w:type="dxa"/>
            <w:vMerge w:val="restart"/>
          </w:tcPr>
          <w:p w14:paraId="0E74B7B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EB88E1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875901E" w14:textId="77777777" w:rsidTr="00F018EB">
        <w:tc>
          <w:tcPr>
            <w:tcW w:w="5848" w:type="dxa"/>
            <w:vMerge/>
          </w:tcPr>
          <w:p w14:paraId="1DA8F30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580C79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67F2719" w14:textId="77777777" w:rsidTr="00F018EB">
        <w:tc>
          <w:tcPr>
            <w:tcW w:w="5848" w:type="dxa"/>
            <w:vMerge/>
          </w:tcPr>
          <w:p w14:paraId="0126CBC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8656FC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1.1043</w:t>
            </w:r>
          </w:p>
        </w:tc>
      </w:tr>
      <w:tr w:rsidR="00A7420A" w:rsidRPr="00957547" w14:paraId="42917155" w14:textId="77777777" w:rsidTr="00F018EB">
        <w:tc>
          <w:tcPr>
            <w:tcW w:w="5848" w:type="dxa"/>
            <w:vMerge/>
          </w:tcPr>
          <w:p w14:paraId="070BD9A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CA9A0F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30.01.1998 </w:t>
            </w:r>
          </w:p>
        </w:tc>
      </w:tr>
      <w:tr w:rsidR="00A7420A" w:rsidRPr="00131F6F" w14:paraId="7AACD9FD" w14:textId="77777777" w:rsidTr="00F018EB">
        <w:tc>
          <w:tcPr>
            <w:tcW w:w="5848" w:type="dxa"/>
            <w:vMerge/>
          </w:tcPr>
          <w:p w14:paraId="60B5B3E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5C37F9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80248BA" w14:textId="40DEE7E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D56FA8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AB28673" w14:textId="77777777" w:rsidTr="00F018EB">
        <w:tc>
          <w:tcPr>
            <w:tcW w:w="5848" w:type="dxa"/>
            <w:vMerge/>
          </w:tcPr>
          <w:p w14:paraId="5433B79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F181A37" w14:textId="29874ED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D56FA8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DDCB4C7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301E394" w14:textId="77777777" w:rsidTr="00F018EB">
        <w:tc>
          <w:tcPr>
            <w:tcW w:w="9751" w:type="dxa"/>
          </w:tcPr>
          <w:p w14:paraId="47102FAD" w14:textId="3D27A4FB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D56FA8">
                  <w:rPr>
                    <w:rStyle w:val="39"/>
                  </w:rPr>
                  <w:t>29 июня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17035ED3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0A84758B" w14:textId="77777777" w:rsidR="00A7420A" w:rsidRPr="00D56FA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69E01A2" w14:textId="08B92A0A" w:rsidR="00A7420A" w:rsidRPr="00D56FA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56FA8">
              <w:rPr>
                <w:bCs/>
                <w:sz w:val="28"/>
                <w:szCs w:val="28"/>
                <w:lang w:val="ru-RU"/>
              </w:rPr>
              <w:t>лаборатори</w:t>
            </w:r>
            <w:r w:rsidR="00D56FA8">
              <w:rPr>
                <w:bCs/>
                <w:sz w:val="28"/>
                <w:szCs w:val="28"/>
                <w:lang w:val="ru-RU"/>
              </w:rPr>
              <w:t>и</w:t>
            </w:r>
            <w:r w:rsidRPr="00D56FA8">
              <w:rPr>
                <w:bCs/>
                <w:sz w:val="28"/>
                <w:szCs w:val="28"/>
                <w:lang w:val="ru-RU"/>
              </w:rPr>
              <w:t xml:space="preserve"> ветеринарно-санитарной экспертизы</w:t>
            </w:r>
          </w:p>
          <w:p w14:paraId="46B156CD" w14:textId="6E9F9FCC" w:rsidR="00A7420A" w:rsidRPr="00D56FA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56FA8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D56FA8">
              <w:rPr>
                <w:bCs/>
                <w:sz w:val="28"/>
                <w:szCs w:val="28"/>
                <w:lang w:val="ru-RU"/>
              </w:rPr>
              <w:t>я</w:t>
            </w:r>
            <w:r w:rsidRPr="00D56FA8">
              <w:rPr>
                <w:bCs/>
                <w:sz w:val="28"/>
                <w:szCs w:val="28"/>
                <w:lang w:val="ru-RU"/>
              </w:rPr>
              <w:t xml:space="preserve"> "Пинская городская ветеринарная станция"</w:t>
            </w:r>
          </w:p>
          <w:p w14:paraId="1C5BE418" w14:textId="77777777" w:rsidR="00A7420A" w:rsidRPr="00D56FA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C4A3C99" w14:textId="77777777" w:rsidR="00A7420A" w:rsidRPr="00D56FA8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29C756F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75982B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FF7A96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B2B8E72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10468B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131B18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A7591A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B61207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828221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6AFCB0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10CB81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00011F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DBD297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CED593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88413F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DFE5F5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751DB3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1D57C7" w14:paraId="5647C65E" w14:textId="77777777" w:rsidTr="00D56FA8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2A53E085" w14:textId="77777777" w:rsidR="00A7420A" w:rsidRPr="00582A8F" w:rsidRDefault="00D56FA8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6ED90B61" w14:textId="77777777" w:rsidR="001D57C7" w:rsidRDefault="00D56FA8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179689DE" w14:textId="77777777" w:rsidR="001D57C7" w:rsidRDefault="00D56FA8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0533C66B" w14:textId="77777777" w:rsidR="001D57C7" w:rsidRDefault="00D56FA8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2E4FB643" w14:textId="77777777" w:rsidR="001D57C7" w:rsidRDefault="00D56FA8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430FF571" w14:textId="77777777" w:rsidR="001D57C7" w:rsidRDefault="00D56FA8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D57C7" w14:paraId="6A6DF407" w14:textId="77777777" w:rsidTr="00D56FA8">
        <w:tc>
          <w:tcPr>
            <w:tcW w:w="5000" w:type="pct"/>
            <w:gridSpan w:val="6"/>
          </w:tcPr>
          <w:p w14:paraId="1A91E795" w14:textId="77777777" w:rsidR="001D57C7" w:rsidRDefault="00D56FA8">
            <w:pPr>
              <w:ind w:left="-84" w:right="-84"/>
              <w:jc w:val="center"/>
            </w:pPr>
            <w:r>
              <w:rPr>
                <w:b/>
                <w:sz w:val="22"/>
              </w:rPr>
              <w:t>ул. Ленинградская, 15, помещения, 225716, г. Пинск, Брестская область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t>(Лаборатория ветеринарно-санитарной экспертизы )</w:t>
            </w:r>
          </w:p>
        </w:tc>
      </w:tr>
      <w:tr w:rsidR="001D57C7" w14:paraId="4A23537F" w14:textId="77777777" w:rsidTr="00D56FA8">
        <w:tc>
          <w:tcPr>
            <w:tcW w:w="5000" w:type="pct"/>
            <w:gridSpan w:val="6"/>
          </w:tcPr>
          <w:p w14:paraId="17379387" w14:textId="77777777" w:rsidR="001D57C7" w:rsidRDefault="00D56FA8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1D57C7" w14:paraId="7B12FF64" w14:textId="77777777" w:rsidTr="00D56FA8">
        <w:tc>
          <w:tcPr>
            <w:tcW w:w="415" w:type="pct"/>
          </w:tcPr>
          <w:p w14:paraId="4847047B" w14:textId="77777777" w:rsidR="001D57C7" w:rsidRDefault="00D56FA8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41" w:type="pct"/>
            <w:vMerge w:val="restart"/>
          </w:tcPr>
          <w:p w14:paraId="6783B840" w14:textId="4935AACA" w:rsidR="001D57C7" w:rsidRDefault="00D56FA8">
            <w:pPr>
              <w:ind w:left="-84" w:right="-84"/>
            </w:pPr>
            <w:r>
              <w:rPr>
                <w:sz w:val="22"/>
              </w:rPr>
              <w:t>П</w:t>
            </w:r>
            <w:r>
              <w:rPr>
                <w:sz w:val="22"/>
              </w:rPr>
              <w:t>родукты убоя, мясо и мясная продукция</w:t>
            </w:r>
          </w:p>
        </w:tc>
        <w:tc>
          <w:tcPr>
            <w:tcW w:w="722" w:type="pct"/>
          </w:tcPr>
          <w:p w14:paraId="434059B9" w14:textId="77777777" w:rsidR="001D57C7" w:rsidRDefault="00D56FA8">
            <w:pPr>
              <w:ind w:left="-84" w:right="-84"/>
            </w:pPr>
            <w:r>
              <w:rPr>
                <w:sz w:val="22"/>
              </w:rPr>
              <w:t>01.49/42.000</w:t>
            </w:r>
          </w:p>
        </w:tc>
        <w:tc>
          <w:tcPr>
            <w:tcW w:w="968" w:type="pct"/>
          </w:tcPr>
          <w:p w14:paraId="16BEEC52" w14:textId="77777777" w:rsidR="001D57C7" w:rsidRDefault="00D56FA8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0805DFFB" w14:textId="77777777" w:rsidR="001D57C7" w:rsidRDefault="00D56FA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021/2011 Глава 3 </w:t>
            </w:r>
            <w:r>
              <w:rPr>
                <w:sz w:val="22"/>
              </w:rPr>
              <w:t>Статья 20;</w:t>
            </w:r>
            <w:r>
              <w:rPr>
                <w:sz w:val="22"/>
              </w:rPr>
              <w:br/>
              <w:t>ТР ТС 034/2013 Раздел XII пункт 128</w:t>
            </w:r>
          </w:p>
          <w:p w14:paraId="357CBEA9" w14:textId="77777777" w:rsidR="00D56FA8" w:rsidRDefault="00D56FA8">
            <w:pPr>
              <w:ind w:left="-84" w:right="-84"/>
            </w:pPr>
          </w:p>
        </w:tc>
        <w:tc>
          <w:tcPr>
            <w:tcW w:w="1086" w:type="pct"/>
          </w:tcPr>
          <w:p w14:paraId="0DAB2E11" w14:textId="77777777" w:rsidR="001D57C7" w:rsidRDefault="00D56FA8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1D57C7" w14:paraId="1BF9BB64" w14:textId="77777777" w:rsidTr="00D56FA8">
        <w:tc>
          <w:tcPr>
            <w:tcW w:w="415" w:type="pct"/>
          </w:tcPr>
          <w:p w14:paraId="22DC8888" w14:textId="77777777" w:rsidR="001D57C7" w:rsidRDefault="00D56FA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016E7DC9" w14:textId="77777777" w:rsidR="001D57C7" w:rsidRDefault="001D57C7"/>
        </w:tc>
        <w:tc>
          <w:tcPr>
            <w:tcW w:w="722" w:type="pct"/>
            <w:vMerge w:val="restart"/>
          </w:tcPr>
          <w:p w14:paraId="06DC3A3A" w14:textId="77777777" w:rsidR="001D57C7" w:rsidRDefault="00D56FA8">
            <w:pPr>
              <w:ind w:left="-84" w:right="-84"/>
            </w:pPr>
            <w:r>
              <w:rPr>
                <w:sz w:val="22"/>
              </w:rPr>
              <w:t>01.49/04.125</w:t>
            </w:r>
          </w:p>
        </w:tc>
        <w:tc>
          <w:tcPr>
            <w:tcW w:w="968" w:type="pct"/>
          </w:tcPr>
          <w:p w14:paraId="49B26B02" w14:textId="77777777" w:rsidR="001D57C7" w:rsidRDefault="00D56FA8">
            <w:pPr>
              <w:ind w:left="-84" w:right="-84"/>
            </w:pPr>
            <w:r>
              <w:rPr>
                <w:sz w:val="22"/>
              </w:rPr>
              <w:t>Удельная активность  радионуклидов  цезия-137</w:t>
            </w:r>
          </w:p>
        </w:tc>
        <w:tc>
          <w:tcPr>
            <w:tcW w:w="968" w:type="pct"/>
            <w:vMerge w:val="restart"/>
          </w:tcPr>
          <w:p w14:paraId="399EA50A" w14:textId="77777777" w:rsidR="001D57C7" w:rsidRDefault="00D56FA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021/2011 Глава 2 Статья 7 Приложение 4;</w:t>
            </w:r>
            <w:r>
              <w:rPr>
                <w:sz w:val="22"/>
              </w:rPr>
              <w:br/>
              <w:t>ТР ТС 034/2013  Раздел XIII  пункт 129;</w:t>
            </w:r>
            <w:r>
              <w:rPr>
                <w:sz w:val="22"/>
              </w:rPr>
              <w:br/>
              <w:t>ТР ТС 034/2013  Раздел VIII пункт 59</w:t>
            </w:r>
          </w:p>
          <w:p w14:paraId="32EB08FC" w14:textId="77777777" w:rsidR="00D56FA8" w:rsidRDefault="00D56FA8">
            <w:pPr>
              <w:ind w:left="-84" w:right="-84"/>
            </w:pPr>
          </w:p>
          <w:p w14:paraId="5CC009F3" w14:textId="77777777" w:rsidR="00D56FA8" w:rsidRDefault="00D56FA8">
            <w:pPr>
              <w:ind w:left="-84" w:right="-84"/>
            </w:pPr>
          </w:p>
        </w:tc>
        <w:tc>
          <w:tcPr>
            <w:tcW w:w="1086" w:type="pct"/>
          </w:tcPr>
          <w:p w14:paraId="4E4A85BE" w14:textId="77777777" w:rsidR="001D57C7" w:rsidRDefault="00D56FA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1D57C7" w14:paraId="1A4E8BCC" w14:textId="77777777" w:rsidTr="00D56FA8">
        <w:trPr>
          <w:trHeight w:val="230"/>
        </w:trPr>
        <w:tc>
          <w:tcPr>
            <w:tcW w:w="415" w:type="pct"/>
            <w:vMerge w:val="restart"/>
          </w:tcPr>
          <w:p w14:paraId="5696BE59" w14:textId="77777777" w:rsidR="001D57C7" w:rsidRDefault="00D56FA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7011400F" w14:textId="77777777" w:rsidR="001D57C7" w:rsidRDefault="001D57C7"/>
        </w:tc>
        <w:tc>
          <w:tcPr>
            <w:tcW w:w="722" w:type="pct"/>
            <w:vMerge/>
          </w:tcPr>
          <w:p w14:paraId="60D37695" w14:textId="77777777" w:rsidR="001D57C7" w:rsidRDefault="001D57C7"/>
        </w:tc>
        <w:tc>
          <w:tcPr>
            <w:tcW w:w="968" w:type="pct"/>
            <w:vMerge w:val="restart"/>
          </w:tcPr>
          <w:p w14:paraId="2B792B24" w14:textId="77777777" w:rsidR="001D57C7" w:rsidRDefault="00D56FA8">
            <w:pPr>
              <w:ind w:left="-84" w:right="-84"/>
            </w:pPr>
            <w:r>
              <w:rPr>
                <w:sz w:val="22"/>
              </w:rPr>
              <w:t>Удельная активность радионуклидов стронция-90</w:t>
            </w:r>
          </w:p>
        </w:tc>
        <w:tc>
          <w:tcPr>
            <w:tcW w:w="968" w:type="pct"/>
            <w:vMerge/>
          </w:tcPr>
          <w:p w14:paraId="6278C4F7" w14:textId="77777777" w:rsidR="001D57C7" w:rsidRDefault="001D57C7"/>
        </w:tc>
        <w:tc>
          <w:tcPr>
            <w:tcW w:w="1086" w:type="pct"/>
            <w:vMerge w:val="restart"/>
          </w:tcPr>
          <w:p w14:paraId="4E291D1C" w14:textId="77777777" w:rsidR="001D57C7" w:rsidRDefault="00D56FA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1D57C7" w14:paraId="2E591DFB" w14:textId="77777777" w:rsidTr="00D56FA8">
        <w:tc>
          <w:tcPr>
            <w:tcW w:w="415" w:type="pct"/>
          </w:tcPr>
          <w:p w14:paraId="5255D5AB" w14:textId="77777777" w:rsidR="001D57C7" w:rsidRDefault="00D56FA8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41" w:type="pct"/>
          </w:tcPr>
          <w:p w14:paraId="41F2E2AE" w14:textId="50A4D1E1" w:rsidR="001D57C7" w:rsidRDefault="00D56FA8">
            <w:pPr>
              <w:ind w:left="-84" w:right="-84"/>
            </w:pPr>
            <w:r>
              <w:rPr>
                <w:sz w:val="22"/>
              </w:rPr>
              <w:t>М</w:t>
            </w:r>
            <w:r>
              <w:rPr>
                <w:sz w:val="22"/>
              </w:rPr>
              <w:t>олоко и молочная продукция</w:t>
            </w:r>
          </w:p>
        </w:tc>
        <w:tc>
          <w:tcPr>
            <w:tcW w:w="722" w:type="pct"/>
          </w:tcPr>
          <w:p w14:paraId="1DEEF3B9" w14:textId="77777777" w:rsidR="001D57C7" w:rsidRDefault="00D56FA8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68" w:type="pct"/>
          </w:tcPr>
          <w:p w14:paraId="7308B0C2" w14:textId="77777777" w:rsidR="001D57C7" w:rsidRDefault="00D56FA8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752527BD" w14:textId="77777777" w:rsidR="001D57C7" w:rsidRDefault="00D56FA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033/2013 Раздел XIII</w:t>
            </w:r>
          </w:p>
          <w:p w14:paraId="1C30DA96" w14:textId="77777777" w:rsidR="00D56FA8" w:rsidRDefault="00D56FA8">
            <w:pPr>
              <w:ind w:left="-84" w:right="-84"/>
            </w:pPr>
          </w:p>
          <w:p w14:paraId="2F71F74B" w14:textId="77777777" w:rsidR="00D56FA8" w:rsidRDefault="00D56FA8">
            <w:pPr>
              <w:ind w:left="-84" w:right="-84"/>
            </w:pPr>
          </w:p>
        </w:tc>
        <w:tc>
          <w:tcPr>
            <w:tcW w:w="1086" w:type="pct"/>
          </w:tcPr>
          <w:p w14:paraId="4228B29E" w14:textId="77777777" w:rsidR="001D57C7" w:rsidRDefault="00D56FA8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D56FA8" w14:paraId="3636712C" w14:textId="77777777" w:rsidTr="00D56FA8">
        <w:tc>
          <w:tcPr>
            <w:tcW w:w="415" w:type="pct"/>
          </w:tcPr>
          <w:p w14:paraId="2BE00412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841" w:type="pct"/>
            <w:vMerge w:val="restart"/>
          </w:tcPr>
          <w:p w14:paraId="4C08F0DE" w14:textId="46FB247E" w:rsidR="00D56FA8" w:rsidRDefault="00D56FA8" w:rsidP="00D56FA8"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722" w:type="pct"/>
            <w:vMerge w:val="restart"/>
          </w:tcPr>
          <w:p w14:paraId="0E0D55AF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68" w:type="pct"/>
          </w:tcPr>
          <w:p w14:paraId="309CD6AB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Удельная активность  радионуклидов  цезия-137</w:t>
            </w:r>
          </w:p>
        </w:tc>
        <w:tc>
          <w:tcPr>
            <w:tcW w:w="968" w:type="pct"/>
            <w:vMerge w:val="restart"/>
          </w:tcPr>
          <w:p w14:paraId="0BE42B87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4;</w:t>
            </w:r>
            <w:r>
              <w:rPr>
                <w:sz w:val="22"/>
              </w:rPr>
              <w:br/>
              <w:t>ТР ТС 033/2013  Раздел VII пункт 32</w:t>
            </w:r>
          </w:p>
        </w:tc>
        <w:tc>
          <w:tcPr>
            <w:tcW w:w="1086" w:type="pct"/>
          </w:tcPr>
          <w:p w14:paraId="4B667F82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D56FA8" w14:paraId="635320F3" w14:textId="77777777" w:rsidTr="00D56FA8">
        <w:trPr>
          <w:trHeight w:val="230"/>
        </w:trPr>
        <w:tc>
          <w:tcPr>
            <w:tcW w:w="415" w:type="pct"/>
            <w:vMerge w:val="restart"/>
          </w:tcPr>
          <w:p w14:paraId="61A081BE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14:paraId="659E5147" w14:textId="77777777" w:rsidR="00D56FA8" w:rsidRDefault="00D56FA8" w:rsidP="00D56FA8"/>
        </w:tc>
        <w:tc>
          <w:tcPr>
            <w:tcW w:w="722" w:type="pct"/>
            <w:vMerge/>
          </w:tcPr>
          <w:p w14:paraId="05A10948" w14:textId="77777777" w:rsidR="00D56FA8" w:rsidRDefault="00D56FA8" w:rsidP="00D56FA8"/>
        </w:tc>
        <w:tc>
          <w:tcPr>
            <w:tcW w:w="968" w:type="pct"/>
            <w:vMerge w:val="restart"/>
          </w:tcPr>
          <w:p w14:paraId="0DEDC5A2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Удельная активность радионуклидов стронция-90</w:t>
            </w:r>
          </w:p>
        </w:tc>
        <w:tc>
          <w:tcPr>
            <w:tcW w:w="968" w:type="pct"/>
            <w:vMerge/>
          </w:tcPr>
          <w:p w14:paraId="75C38D59" w14:textId="77777777" w:rsidR="00D56FA8" w:rsidRDefault="00D56FA8" w:rsidP="00D56FA8"/>
        </w:tc>
        <w:tc>
          <w:tcPr>
            <w:tcW w:w="1086" w:type="pct"/>
            <w:vMerge w:val="restart"/>
          </w:tcPr>
          <w:p w14:paraId="6A1283B2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D56FA8" w14:paraId="0C2D7A74" w14:textId="77777777" w:rsidTr="00D56FA8">
        <w:tc>
          <w:tcPr>
            <w:tcW w:w="415" w:type="pct"/>
          </w:tcPr>
          <w:p w14:paraId="0723E997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41" w:type="pct"/>
            <w:vMerge w:val="restart"/>
          </w:tcPr>
          <w:p w14:paraId="07C4FB22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мясо птицы и продукты ее переработки</w:t>
            </w:r>
          </w:p>
        </w:tc>
        <w:tc>
          <w:tcPr>
            <w:tcW w:w="722" w:type="pct"/>
          </w:tcPr>
          <w:p w14:paraId="2AE30073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68" w:type="pct"/>
          </w:tcPr>
          <w:p w14:paraId="6194FEFC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2C070721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ТР ТС 021/2011 Глава 3 Статья 20 Приложение 2</w:t>
            </w:r>
          </w:p>
        </w:tc>
        <w:tc>
          <w:tcPr>
            <w:tcW w:w="1086" w:type="pct"/>
          </w:tcPr>
          <w:p w14:paraId="24A940F3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</w:tr>
      <w:tr w:rsidR="00D56FA8" w14:paraId="6F8E02BB" w14:textId="77777777" w:rsidTr="00D56FA8">
        <w:tc>
          <w:tcPr>
            <w:tcW w:w="415" w:type="pct"/>
          </w:tcPr>
          <w:p w14:paraId="47BF7541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17021289" w14:textId="77777777" w:rsidR="00D56FA8" w:rsidRDefault="00D56FA8" w:rsidP="00D56FA8"/>
        </w:tc>
        <w:tc>
          <w:tcPr>
            <w:tcW w:w="722" w:type="pct"/>
            <w:vMerge w:val="restart"/>
          </w:tcPr>
          <w:p w14:paraId="458DD607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968" w:type="pct"/>
          </w:tcPr>
          <w:p w14:paraId="6D58B696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Удельная активность  радионуклидов  цезия-137</w:t>
            </w:r>
          </w:p>
        </w:tc>
        <w:tc>
          <w:tcPr>
            <w:tcW w:w="968" w:type="pct"/>
            <w:vMerge w:val="restart"/>
          </w:tcPr>
          <w:p w14:paraId="7F6195D8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</w:t>
            </w:r>
          </w:p>
        </w:tc>
        <w:tc>
          <w:tcPr>
            <w:tcW w:w="1086" w:type="pct"/>
          </w:tcPr>
          <w:p w14:paraId="5DBE7B53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D56FA8" w14:paraId="21FA6CA7" w14:textId="77777777" w:rsidTr="00D56FA8">
        <w:trPr>
          <w:trHeight w:val="230"/>
        </w:trPr>
        <w:tc>
          <w:tcPr>
            <w:tcW w:w="415" w:type="pct"/>
            <w:vMerge w:val="restart"/>
          </w:tcPr>
          <w:p w14:paraId="360BA922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78645816" w14:textId="77777777" w:rsidR="00D56FA8" w:rsidRDefault="00D56FA8" w:rsidP="00D56FA8"/>
        </w:tc>
        <w:tc>
          <w:tcPr>
            <w:tcW w:w="722" w:type="pct"/>
            <w:vMerge/>
          </w:tcPr>
          <w:p w14:paraId="3C9442EC" w14:textId="77777777" w:rsidR="00D56FA8" w:rsidRDefault="00D56FA8" w:rsidP="00D56FA8"/>
        </w:tc>
        <w:tc>
          <w:tcPr>
            <w:tcW w:w="968" w:type="pct"/>
            <w:vMerge w:val="restart"/>
          </w:tcPr>
          <w:p w14:paraId="1ED82630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Удельная активность радионуклидов стронция-90</w:t>
            </w:r>
          </w:p>
        </w:tc>
        <w:tc>
          <w:tcPr>
            <w:tcW w:w="968" w:type="pct"/>
            <w:vMerge/>
          </w:tcPr>
          <w:p w14:paraId="653DB9BB" w14:textId="77777777" w:rsidR="00D56FA8" w:rsidRDefault="00D56FA8" w:rsidP="00D56FA8"/>
        </w:tc>
        <w:tc>
          <w:tcPr>
            <w:tcW w:w="1086" w:type="pct"/>
            <w:vMerge w:val="restart"/>
          </w:tcPr>
          <w:p w14:paraId="0C0B20EA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D56FA8" w14:paraId="78295031" w14:textId="77777777" w:rsidTr="00D56FA8">
        <w:tc>
          <w:tcPr>
            <w:tcW w:w="415" w:type="pct"/>
          </w:tcPr>
          <w:p w14:paraId="1F270CA0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41" w:type="pct"/>
            <w:vMerge w:val="restart"/>
          </w:tcPr>
          <w:p w14:paraId="381C1451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722" w:type="pct"/>
          </w:tcPr>
          <w:p w14:paraId="28443820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968" w:type="pct"/>
          </w:tcPr>
          <w:p w14:paraId="5C29EF27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4FC8889A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024/2011 Глава 4 Статья 6</w:t>
            </w:r>
          </w:p>
        </w:tc>
        <w:tc>
          <w:tcPr>
            <w:tcW w:w="1086" w:type="pct"/>
          </w:tcPr>
          <w:p w14:paraId="5B2D6930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</w:tr>
      <w:tr w:rsidR="00D56FA8" w14:paraId="4AABD7C5" w14:textId="77777777" w:rsidTr="00D56FA8">
        <w:tc>
          <w:tcPr>
            <w:tcW w:w="415" w:type="pct"/>
          </w:tcPr>
          <w:p w14:paraId="63F66E5F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/>
          </w:tcPr>
          <w:p w14:paraId="7FF5150A" w14:textId="77777777" w:rsidR="00D56FA8" w:rsidRDefault="00D56FA8" w:rsidP="00D56FA8"/>
        </w:tc>
        <w:tc>
          <w:tcPr>
            <w:tcW w:w="722" w:type="pct"/>
            <w:vMerge w:val="restart"/>
          </w:tcPr>
          <w:p w14:paraId="78351B5D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968" w:type="pct"/>
          </w:tcPr>
          <w:p w14:paraId="2867AD02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Удельная активность  радионуклидов  цезия-137</w:t>
            </w:r>
          </w:p>
        </w:tc>
        <w:tc>
          <w:tcPr>
            <w:tcW w:w="968" w:type="pct"/>
            <w:vMerge w:val="restart"/>
          </w:tcPr>
          <w:p w14:paraId="2C64E0B2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4;</w:t>
            </w:r>
            <w:r>
              <w:rPr>
                <w:sz w:val="22"/>
              </w:rPr>
              <w:br/>
              <w:t>ТР ТС 024/2011 Глава 4 Статья 6</w:t>
            </w:r>
          </w:p>
        </w:tc>
        <w:tc>
          <w:tcPr>
            <w:tcW w:w="1086" w:type="pct"/>
          </w:tcPr>
          <w:p w14:paraId="350CE4A2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D56FA8" w14:paraId="0E6B229C" w14:textId="77777777" w:rsidTr="00D56FA8">
        <w:trPr>
          <w:trHeight w:val="230"/>
        </w:trPr>
        <w:tc>
          <w:tcPr>
            <w:tcW w:w="415" w:type="pct"/>
            <w:vMerge w:val="restart"/>
          </w:tcPr>
          <w:p w14:paraId="3D816DE5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2961AF0D" w14:textId="77777777" w:rsidR="00D56FA8" w:rsidRDefault="00D56FA8" w:rsidP="00D56FA8"/>
        </w:tc>
        <w:tc>
          <w:tcPr>
            <w:tcW w:w="722" w:type="pct"/>
            <w:vMerge/>
          </w:tcPr>
          <w:p w14:paraId="23855CCB" w14:textId="77777777" w:rsidR="00D56FA8" w:rsidRDefault="00D56FA8" w:rsidP="00D56FA8"/>
        </w:tc>
        <w:tc>
          <w:tcPr>
            <w:tcW w:w="968" w:type="pct"/>
            <w:vMerge w:val="restart"/>
          </w:tcPr>
          <w:p w14:paraId="4E458DC5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Удельная активность радионуклидов стронция-90</w:t>
            </w:r>
          </w:p>
        </w:tc>
        <w:tc>
          <w:tcPr>
            <w:tcW w:w="968" w:type="pct"/>
            <w:vMerge/>
          </w:tcPr>
          <w:p w14:paraId="5D5C96FB" w14:textId="77777777" w:rsidR="00D56FA8" w:rsidRDefault="00D56FA8" w:rsidP="00D56FA8"/>
        </w:tc>
        <w:tc>
          <w:tcPr>
            <w:tcW w:w="1086" w:type="pct"/>
            <w:vMerge w:val="restart"/>
          </w:tcPr>
          <w:p w14:paraId="441901E9" w14:textId="77777777" w:rsidR="00D56FA8" w:rsidRDefault="00D56FA8" w:rsidP="00D56FA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</w:tbl>
    <w:p w14:paraId="3F1B81C7" w14:textId="77777777" w:rsidR="00A7420A" w:rsidRPr="00582A8F" w:rsidRDefault="00A7420A" w:rsidP="00A7420A">
      <w:pPr>
        <w:rPr>
          <w:sz w:val="24"/>
          <w:szCs w:val="24"/>
        </w:rPr>
      </w:pPr>
    </w:p>
    <w:p w14:paraId="1D4E9798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B1A7610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1302777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F66F08C" w14:textId="77777777" w:rsidR="00A7420A" w:rsidRPr="00D56FA8" w:rsidRDefault="00A7420A" w:rsidP="003D62BE">
      <w:pPr>
        <w:rPr>
          <w:color w:val="000000"/>
        </w:rPr>
      </w:pPr>
    </w:p>
    <w:p w14:paraId="0B270F7E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2812485F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286A2" w14:textId="77777777" w:rsidR="00D56FA8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D56FA8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11A2C281" w14:textId="7A0A7195" w:rsidR="00D56FA8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D56FA8">
              <w:rPr>
                <w:bCs/>
                <w:sz w:val="28"/>
                <w:szCs w:val="28"/>
              </w:rPr>
              <w:t xml:space="preserve">Республики Беларусь </w:t>
            </w:r>
            <w:r w:rsidR="00D56FA8">
              <w:rPr>
                <w:bCs/>
                <w:sz w:val="28"/>
                <w:szCs w:val="28"/>
              </w:rPr>
              <w:t>–</w:t>
            </w:r>
            <w:r w:rsidRPr="00D56FA8">
              <w:rPr>
                <w:bCs/>
                <w:sz w:val="28"/>
                <w:szCs w:val="28"/>
              </w:rPr>
              <w:t xml:space="preserve"> </w:t>
            </w:r>
          </w:p>
          <w:p w14:paraId="748A0613" w14:textId="6DC3F534" w:rsidR="008147AF" w:rsidRPr="00D56FA8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D56FA8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7F4AB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606F2EEA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89F38" w14:textId="77777777" w:rsidR="009111AD" w:rsidRDefault="009111AD" w:rsidP="0011070C">
      <w:r>
        <w:separator/>
      </w:r>
    </w:p>
  </w:endnote>
  <w:endnote w:type="continuationSeparator" w:id="0">
    <w:p w14:paraId="692600AC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0176E2B" w14:textId="77777777" w:rsidTr="005E0063">
      <w:tc>
        <w:tcPr>
          <w:tcW w:w="3399" w:type="dxa"/>
          <w:vAlign w:val="center"/>
          <w:hideMark/>
        </w:tcPr>
        <w:p w14:paraId="5919D134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7BA86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8F97D6B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20.06.2025</w:t>
              </w:r>
            </w:p>
          </w:sdtContent>
        </w:sdt>
        <w:p w14:paraId="164D5C92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0E519B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DEA63C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670E261B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49D2977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C4C916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071CCDF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20.06.2025</w:t>
              </w:r>
            </w:p>
          </w:sdtContent>
        </w:sdt>
        <w:p w14:paraId="78CD34F1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374E8A6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4D8D91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1BE10" w14:textId="77777777" w:rsidR="009111AD" w:rsidRDefault="009111AD" w:rsidP="0011070C">
      <w:r>
        <w:separator/>
      </w:r>
    </w:p>
  </w:footnote>
  <w:footnote w:type="continuationSeparator" w:id="0">
    <w:p w14:paraId="300F1E2A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5D0C68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291AC7C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5A1133A" wp14:editId="2F6B67B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992F514" w14:textId="5C7EB506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1.1043</w:t>
          </w:r>
        </w:p>
      </w:tc>
    </w:tr>
  </w:tbl>
  <w:p w14:paraId="455DD13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A51138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419827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676DAE8" wp14:editId="58B8C0A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1AE2FC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26B890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274EA6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3666BDE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D57C7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E57EB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56FA8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EA2B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8E57EB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2</cp:revision>
  <cp:lastPrinted>2021-06-17T06:40:00Z</cp:lastPrinted>
  <dcterms:created xsi:type="dcterms:W3CDTF">2025-06-23T10:14:00Z</dcterms:created>
  <dcterms:modified xsi:type="dcterms:W3CDTF">2025-06-23T10:14:00Z</dcterms:modified>
</cp:coreProperties>
</file>