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E9D9C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41415B1D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035141AE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54232B24" w14:textId="77777777" w:rsidTr="005C4B0E">
        <w:tc>
          <w:tcPr>
            <w:tcW w:w="291" w:type="pct"/>
            <w:vAlign w:val="center"/>
          </w:tcPr>
          <w:p w14:paraId="5F515107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4D9E68D0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5127DA4A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00EE23DA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4AE202F0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5B97997D" w14:textId="77777777" w:rsidR="00156E05" w:rsidRPr="00CA1CB8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61E82FB8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237B817C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643AEDA6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843BF2" w14:paraId="3A361EC3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43BBF6E2" w14:textId="77777777" w:rsidR="00156E05" w:rsidRPr="00DD1A87" w:rsidRDefault="00CA1CB8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1CFB266D" w14:textId="77777777" w:rsidR="00843BF2" w:rsidRDefault="00CA1CB8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69FDF3C5" w14:textId="77777777" w:rsidR="00843BF2" w:rsidRDefault="00CA1CB8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4E7DB40B" w14:textId="77777777" w:rsidR="00843BF2" w:rsidRDefault="00CA1CB8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4770DDEA" w14:textId="77777777" w:rsidR="00843BF2" w:rsidRDefault="00CA1CB8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4FFE44A1" w14:textId="77777777" w:rsidR="00843BF2" w:rsidRDefault="00CA1CB8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689BC088" w14:textId="77777777" w:rsidR="00843BF2" w:rsidRDefault="00CA1CB8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843BF2" w14:paraId="2BE36B38" w14:textId="77777777">
        <w:trPr>
          <w:trHeight w:val="230"/>
        </w:trPr>
        <w:tc>
          <w:tcPr>
            <w:tcW w:w="290" w:type="pct"/>
            <w:vMerge w:val="restart"/>
          </w:tcPr>
          <w:p w14:paraId="4946F442" w14:textId="77777777" w:rsidR="00843BF2" w:rsidRDefault="00CA1CB8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42156483" w14:textId="77777777" w:rsidR="00843BF2" w:rsidRDefault="00CA1CB8">
            <w:pPr>
              <w:ind w:left="-84" w:right="-84"/>
            </w:pPr>
            <w:r>
              <w:rPr>
                <w:sz w:val="22"/>
              </w:rPr>
              <w:t>Аппараты, силовые и осветительные сети, вторичные цепи переменного и постоянного тока напряжением до 1000 В, силовые кабельные линии напряжением до 1000 В</w:t>
            </w:r>
          </w:p>
        </w:tc>
        <w:tc>
          <w:tcPr>
            <w:tcW w:w="530" w:type="pct"/>
            <w:vMerge w:val="restart"/>
          </w:tcPr>
          <w:p w14:paraId="49BDDBF1" w14:textId="77777777" w:rsidR="00843BF2" w:rsidRDefault="00CA1CB8">
            <w:pPr>
              <w:ind w:left="-84" w:right="-84"/>
            </w:pPr>
            <w:r>
              <w:rPr>
                <w:sz w:val="22"/>
              </w:rPr>
              <w:t>27.12/22.000, 27.32/22.000, 27.90/22.000</w:t>
            </w:r>
          </w:p>
        </w:tc>
        <w:tc>
          <w:tcPr>
            <w:tcW w:w="870" w:type="pct"/>
            <w:vMerge w:val="restart"/>
          </w:tcPr>
          <w:p w14:paraId="13AB8B0A" w14:textId="77777777" w:rsidR="00843BF2" w:rsidRDefault="00CA1CB8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  <w:vMerge w:val="restart"/>
          </w:tcPr>
          <w:p w14:paraId="3701B3FC" w14:textId="77777777" w:rsidR="00843BF2" w:rsidRDefault="00CA1CB8">
            <w:pPr>
              <w:ind w:left="-84" w:right="-84"/>
            </w:pPr>
            <w:r>
              <w:rPr>
                <w:sz w:val="22"/>
              </w:rPr>
              <w:t>МВИ. МН 651-2016</w:t>
            </w:r>
          </w:p>
        </w:tc>
        <w:tc>
          <w:tcPr>
            <w:tcW w:w="730" w:type="pct"/>
            <w:vMerge w:val="restart"/>
          </w:tcPr>
          <w:p w14:paraId="57628A9C" w14:textId="77777777" w:rsidR="00843BF2" w:rsidRDefault="00CA1CB8">
            <w:pPr>
              <w:ind w:left="-84" w:right="-84"/>
            </w:pPr>
            <w:r>
              <w:rPr>
                <w:sz w:val="22"/>
              </w:rPr>
              <w:t>ул. Михайловская, 2,  223232, г. Червень, Червенский район, Минская область</w:t>
            </w:r>
          </w:p>
        </w:tc>
        <w:tc>
          <w:tcPr>
            <w:tcW w:w="815" w:type="pct"/>
            <w:vMerge w:val="restart"/>
          </w:tcPr>
          <w:p w14:paraId="7A6C681F" w14:textId="77777777" w:rsidR="00843BF2" w:rsidRDefault="00843BF2">
            <w:pPr>
              <w:ind w:left="-84" w:right="-84"/>
            </w:pPr>
          </w:p>
        </w:tc>
      </w:tr>
      <w:tr w:rsidR="00843BF2" w14:paraId="53FAC340" w14:textId="77777777">
        <w:tc>
          <w:tcPr>
            <w:tcW w:w="290" w:type="pct"/>
          </w:tcPr>
          <w:p w14:paraId="4E9503DB" w14:textId="77777777" w:rsidR="00843BF2" w:rsidRDefault="00CA1CB8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45C1D175" w14:textId="77777777" w:rsidR="00843BF2" w:rsidRDefault="00CA1CB8">
            <w:pPr>
              <w:ind w:left="-84" w:right="-84"/>
            </w:pPr>
            <w:r>
              <w:rPr>
                <w:sz w:val="22"/>
              </w:rPr>
              <w:t>Заземляющие устройства</w:t>
            </w:r>
          </w:p>
        </w:tc>
        <w:tc>
          <w:tcPr>
            <w:tcW w:w="530" w:type="pct"/>
            <w:vMerge w:val="restart"/>
          </w:tcPr>
          <w:p w14:paraId="378D5ABC" w14:textId="77777777" w:rsidR="00843BF2" w:rsidRDefault="00CA1CB8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</w:tcPr>
          <w:p w14:paraId="44DEA0FC" w14:textId="77777777" w:rsidR="00843BF2" w:rsidRDefault="00CA1CB8">
            <w:pPr>
              <w:ind w:left="-84" w:right="-84"/>
            </w:pPr>
            <w:r>
              <w:rPr>
                <w:sz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1070" w:type="pct"/>
          </w:tcPr>
          <w:p w14:paraId="2BD2B05A" w14:textId="77777777" w:rsidR="00843BF2" w:rsidRDefault="00CA1CB8">
            <w:pPr>
              <w:ind w:left="-84" w:right="-84"/>
            </w:pPr>
            <w:r>
              <w:rPr>
                <w:sz w:val="22"/>
              </w:rPr>
              <w:t>МВИ. МН 653-2016</w:t>
            </w:r>
          </w:p>
        </w:tc>
        <w:tc>
          <w:tcPr>
            <w:tcW w:w="730" w:type="pct"/>
            <w:vMerge w:val="restart"/>
          </w:tcPr>
          <w:p w14:paraId="4CC42724" w14:textId="77777777" w:rsidR="00843BF2" w:rsidRDefault="00CA1CB8">
            <w:pPr>
              <w:ind w:left="-84" w:right="-84"/>
            </w:pPr>
            <w:r>
              <w:rPr>
                <w:sz w:val="22"/>
              </w:rPr>
              <w:t>ул. Михайловская, 2,  223232, г. Червень, Червенский район, Минская область</w:t>
            </w:r>
          </w:p>
        </w:tc>
        <w:tc>
          <w:tcPr>
            <w:tcW w:w="815" w:type="pct"/>
            <w:vMerge w:val="restart"/>
          </w:tcPr>
          <w:p w14:paraId="1C1E5DA2" w14:textId="77777777" w:rsidR="00843BF2" w:rsidRDefault="00843BF2">
            <w:pPr>
              <w:ind w:left="-84" w:right="-84"/>
            </w:pPr>
          </w:p>
        </w:tc>
      </w:tr>
      <w:tr w:rsidR="00843BF2" w14:paraId="52D80EC0" w14:textId="77777777">
        <w:tc>
          <w:tcPr>
            <w:tcW w:w="290" w:type="pct"/>
          </w:tcPr>
          <w:p w14:paraId="56215F51" w14:textId="77777777" w:rsidR="00843BF2" w:rsidRDefault="00CA1CB8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680" w:type="pct"/>
            <w:vMerge/>
          </w:tcPr>
          <w:p w14:paraId="595283EF" w14:textId="77777777" w:rsidR="00843BF2" w:rsidRDefault="00843BF2"/>
        </w:tc>
        <w:tc>
          <w:tcPr>
            <w:tcW w:w="530" w:type="pct"/>
            <w:vMerge/>
          </w:tcPr>
          <w:p w14:paraId="4D9C5C0A" w14:textId="77777777" w:rsidR="00843BF2" w:rsidRDefault="00843BF2"/>
        </w:tc>
        <w:tc>
          <w:tcPr>
            <w:tcW w:w="870" w:type="pct"/>
          </w:tcPr>
          <w:p w14:paraId="0283BAE9" w14:textId="77777777" w:rsidR="00843BF2" w:rsidRDefault="00CA1CB8">
            <w:pPr>
              <w:ind w:left="-84" w:right="-84"/>
            </w:pPr>
            <w:r>
              <w:rPr>
                <w:sz w:val="22"/>
              </w:rPr>
              <w:t>Проверка цепи “фаза-нуль” в электроустановках до 1000 В с глухим заземлением нейтрали</w:t>
            </w:r>
          </w:p>
        </w:tc>
        <w:tc>
          <w:tcPr>
            <w:tcW w:w="1070" w:type="pct"/>
          </w:tcPr>
          <w:p w14:paraId="12A636DE" w14:textId="77777777" w:rsidR="00843BF2" w:rsidRDefault="00CA1CB8">
            <w:pPr>
              <w:ind w:left="-84" w:right="-84"/>
            </w:pPr>
            <w:r>
              <w:rPr>
                <w:sz w:val="22"/>
              </w:rPr>
              <w:t>МВИ. МН 650-2016</w:t>
            </w:r>
          </w:p>
        </w:tc>
        <w:tc>
          <w:tcPr>
            <w:tcW w:w="730" w:type="pct"/>
            <w:vMerge/>
          </w:tcPr>
          <w:p w14:paraId="0D939B4D" w14:textId="77777777" w:rsidR="00843BF2" w:rsidRDefault="00843BF2"/>
        </w:tc>
        <w:tc>
          <w:tcPr>
            <w:tcW w:w="815" w:type="pct"/>
            <w:vMerge/>
          </w:tcPr>
          <w:p w14:paraId="72B98960" w14:textId="77777777" w:rsidR="00843BF2" w:rsidRDefault="00843BF2"/>
        </w:tc>
      </w:tr>
      <w:tr w:rsidR="00843BF2" w14:paraId="65291E55" w14:textId="77777777">
        <w:trPr>
          <w:trHeight w:val="230"/>
        </w:trPr>
        <w:tc>
          <w:tcPr>
            <w:tcW w:w="290" w:type="pct"/>
            <w:vMerge w:val="restart"/>
          </w:tcPr>
          <w:p w14:paraId="45BAC4B9" w14:textId="77777777" w:rsidR="00843BF2" w:rsidRDefault="00CA1CB8">
            <w:pPr>
              <w:ind w:left="-84" w:right="-84"/>
            </w:pPr>
            <w:r>
              <w:rPr>
                <w:sz w:val="22"/>
              </w:rPr>
              <w:lastRenderedPageBreak/>
              <w:t>2.3**</w:t>
            </w:r>
          </w:p>
        </w:tc>
        <w:tc>
          <w:tcPr>
            <w:tcW w:w="680" w:type="pct"/>
            <w:vMerge/>
          </w:tcPr>
          <w:p w14:paraId="2919D968" w14:textId="77777777" w:rsidR="00843BF2" w:rsidRDefault="00843BF2"/>
        </w:tc>
        <w:tc>
          <w:tcPr>
            <w:tcW w:w="530" w:type="pct"/>
            <w:vMerge/>
          </w:tcPr>
          <w:p w14:paraId="5FB62958" w14:textId="77777777" w:rsidR="00843BF2" w:rsidRDefault="00843BF2"/>
        </w:tc>
        <w:tc>
          <w:tcPr>
            <w:tcW w:w="870" w:type="pct"/>
            <w:vMerge w:val="restart"/>
          </w:tcPr>
          <w:p w14:paraId="6A5D0882" w14:textId="77777777" w:rsidR="00843BF2" w:rsidRDefault="00CA1CB8">
            <w:pPr>
              <w:ind w:left="-84" w:right="-84"/>
            </w:pPr>
            <w:r>
              <w:rPr>
                <w:sz w:val="22"/>
              </w:rPr>
              <w:t>Сопротивление заземляющих устройств</w:t>
            </w:r>
          </w:p>
        </w:tc>
        <w:tc>
          <w:tcPr>
            <w:tcW w:w="1070" w:type="pct"/>
            <w:vMerge w:val="restart"/>
          </w:tcPr>
          <w:p w14:paraId="0E1C4084" w14:textId="77777777" w:rsidR="00843BF2" w:rsidRDefault="00CA1CB8">
            <w:pPr>
              <w:ind w:left="-84" w:right="-84"/>
            </w:pPr>
            <w:r>
              <w:rPr>
                <w:sz w:val="22"/>
              </w:rPr>
              <w:t>МВИ. МН 652-2016</w:t>
            </w:r>
          </w:p>
        </w:tc>
        <w:tc>
          <w:tcPr>
            <w:tcW w:w="730" w:type="pct"/>
            <w:vMerge/>
          </w:tcPr>
          <w:p w14:paraId="6CE3C0E5" w14:textId="77777777" w:rsidR="00843BF2" w:rsidRDefault="00843BF2"/>
        </w:tc>
        <w:tc>
          <w:tcPr>
            <w:tcW w:w="815" w:type="pct"/>
            <w:vMerge/>
          </w:tcPr>
          <w:p w14:paraId="786C1330" w14:textId="77777777" w:rsidR="00843BF2" w:rsidRDefault="00843BF2"/>
        </w:tc>
      </w:tr>
    </w:tbl>
    <w:p w14:paraId="757D937E" w14:textId="77777777" w:rsidR="00103679" w:rsidRPr="00DD1A87" w:rsidRDefault="00103679">
      <w:pPr>
        <w:rPr>
          <w:noProof/>
          <w:sz w:val="24"/>
          <w:szCs w:val="24"/>
        </w:rPr>
      </w:pPr>
    </w:p>
    <w:p w14:paraId="6D904933" w14:textId="77777777" w:rsidR="00DD1A87" w:rsidRPr="00394025" w:rsidRDefault="00DD1A87">
      <w:pPr>
        <w:rPr>
          <w:sz w:val="24"/>
          <w:szCs w:val="24"/>
          <w:lang w:val="en-US"/>
        </w:rPr>
      </w:pPr>
    </w:p>
    <w:sectPr w:rsidR="00DD1A87" w:rsidRPr="00394025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07242" w14:textId="77777777" w:rsidR="00562129" w:rsidRDefault="00562129" w:rsidP="0011070C">
      <w:r>
        <w:separator/>
      </w:r>
    </w:p>
  </w:endnote>
  <w:endnote w:type="continuationSeparator" w:id="0">
    <w:p w14:paraId="11C4F47A" w14:textId="77777777" w:rsidR="00562129" w:rsidRDefault="0056212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7AFACBE5" w14:textId="77777777" w:rsidR="00CA1CB8" w:rsidRDefault="00CA1CB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5DB137F2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571341F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29.05.2026.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2E95D68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2BC1E98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2741C696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04D275D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29.05.2026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5AEC0662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BBDB126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16C42C8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D68A8" w14:textId="77777777" w:rsidR="00562129" w:rsidRDefault="00562129" w:rsidP="0011070C">
      <w:r>
        <w:separator/>
      </w:r>
    </w:p>
  </w:footnote>
  <w:footnote w:type="continuationSeparator" w:id="0">
    <w:p w14:paraId="357E0934" w14:textId="77777777" w:rsidR="00562129" w:rsidRDefault="0056212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A6339" w14:textId="77777777" w:rsidR="00CA1CB8" w:rsidRDefault="00CA1CB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53B918AB" w14:textId="77777777" w:rsidTr="00CA1CB8">
      <w:trPr>
        <w:trHeight w:val="221"/>
      </w:trPr>
      <w:tc>
        <w:tcPr>
          <w:tcW w:w="12186" w:type="dxa"/>
          <w:vAlign w:val="center"/>
        </w:tcPr>
        <w:p w14:paraId="781F93A3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6E6FD7DD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2.4809</w:t>
          </w:r>
        </w:p>
      </w:tc>
    </w:tr>
  </w:tbl>
  <w:p w14:paraId="7EF43ACC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DBCE2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5CE8AF03" w14:textId="77777777" w:rsidTr="00CA1CB8">
      <w:trPr>
        <w:trHeight w:val="221"/>
      </w:trPr>
      <w:tc>
        <w:tcPr>
          <w:tcW w:w="12186" w:type="dxa"/>
          <w:vAlign w:val="center"/>
        </w:tcPr>
        <w:p w14:paraId="0F7BCA0D" w14:textId="238D74AB" w:rsidR="002317A4" w:rsidRPr="002317A4" w:rsidRDefault="00403AD5" w:rsidP="00CA1CB8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Частное строительное унитарное предприятие "Электрик - Сервис",</w:t>
          </w:r>
          <w:r w:rsidR="00CA1CB8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 xml:space="preserve"> </w:t>
          </w: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участок по выполнению измерительных работ</w:t>
          </w:r>
        </w:p>
      </w:tc>
      <w:tc>
        <w:tcPr>
          <w:tcW w:w="2353" w:type="dxa"/>
          <w:vAlign w:val="center"/>
        </w:tcPr>
        <w:p w14:paraId="1B02FE76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2.4809</w:t>
          </w:r>
        </w:p>
      </w:tc>
    </w:tr>
  </w:tbl>
  <w:p w14:paraId="658EDE21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7F6728"/>
    <w:rsid w:val="00805C5D"/>
    <w:rsid w:val="00807587"/>
    <w:rsid w:val="00843BF2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626D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1CB8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4BB54F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2026-06-01T08:47:00Z</dcterms:created>
  <dcterms:modified xsi:type="dcterms:W3CDTF">2026-06-01T08:47:00Z</dcterms:modified>
</cp:coreProperties>
</file>