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7E6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914DBD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043415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559B0B2" w14:textId="77777777" w:rsidTr="005C4B0E">
        <w:tc>
          <w:tcPr>
            <w:tcW w:w="291" w:type="pct"/>
            <w:vAlign w:val="center"/>
          </w:tcPr>
          <w:p w14:paraId="0F2F80B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C692CC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9E8327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BE4434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EF63BB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75E6A93" w14:textId="77777777" w:rsidR="00156E05" w:rsidRPr="0036657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C2B439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2CE09C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CDC663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613CC" w14:paraId="222969C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E4B409A" w14:textId="77777777" w:rsidR="00156E05" w:rsidRPr="00DD1A87" w:rsidRDefault="0036657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7FA12F6" w14:textId="77777777" w:rsidR="00C613CC" w:rsidRDefault="0036657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FB637FD" w14:textId="77777777" w:rsidR="00C613CC" w:rsidRDefault="0036657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C8ECFD5" w14:textId="77777777" w:rsidR="00C613CC" w:rsidRDefault="0036657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DC80003" w14:textId="77777777" w:rsidR="00C613CC" w:rsidRDefault="0036657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CB54092" w14:textId="77777777" w:rsidR="00C613CC" w:rsidRDefault="0036657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07ACD79" w14:textId="77777777" w:rsidR="00C613CC" w:rsidRDefault="0036657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613CC" w14:paraId="39AF80BA" w14:textId="77777777">
        <w:trPr>
          <w:trHeight w:val="230"/>
        </w:trPr>
        <w:tc>
          <w:tcPr>
            <w:tcW w:w="290" w:type="pct"/>
            <w:vMerge w:val="restart"/>
          </w:tcPr>
          <w:p w14:paraId="29CBFACB" w14:textId="77777777" w:rsidR="00C613CC" w:rsidRDefault="0036657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1610F1F" w14:textId="77777777" w:rsidR="00C613CC" w:rsidRDefault="00366576">
            <w:pPr>
              <w:ind w:left="-84" w:right="-84"/>
            </w:pPr>
            <w:r>
              <w:rPr>
                <w:sz w:val="22"/>
              </w:rPr>
              <w:t>Аппараты силовой и осветительной сети, вторичные цепи переменного и постоянного тока напряжением до 1кВ</w:t>
            </w:r>
          </w:p>
        </w:tc>
        <w:tc>
          <w:tcPr>
            <w:tcW w:w="530" w:type="pct"/>
            <w:vMerge w:val="restart"/>
          </w:tcPr>
          <w:p w14:paraId="538DD5C7" w14:textId="77777777" w:rsidR="00C613CC" w:rsidRDefault="00366576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034F1202" w14:textId="77777777" w:rsidR="00C613CC" w:rsidRDefault="00366576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  <w:vMerge w:val="restart"/>
          </w:tcPr>
          <w:p w14:paraId="0B727A9F" w14:textId="77777777" w:rsidR="00C613CC" w:rsidRDefault="00366576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41D6D977" w14:textId="77777777" w:rsidR="00C613CC" w:rsidRDefault="00366576">
            <w:pPr>
              <w:ind w:left="-84" w:right="-84"/>
            </w:pPr>
            <w:r>
              <w:rPr>
                <w:sz w:val="22"/>
              </w:rPr>
              <w:t>ул. Боровика, д. 2, 223812, г. Любань, Любанский район, Минская область</w:t>
            </w:r>
          </w:p>
        </w:tc>
        <w:tc>
          <w:tcPr>
            <w:tcW w:w="815" w:type="pct"/>
            <w:vMerge w:val="restart"/>
          </w:tcPr>
          <w:p w14:paraId="6A61816F" w14:textId="77777777" w:rsidR="00C613CC" w:rsidRDefault="00C613CC">
            <w:pPr>
              <w:ind w:left="-84" w:right="-84"/>
            </w:pPr>
          </w:p>
        </w:tc>
      </w:tr>
      <w:tr w:rsidR="00C613CC" w14:paraId="7DC13D17" w14:textId="77777777">
        <w:tc>
          <w:tcPr>
            <w:tcW w:w="290" w:type="pct"/>
          </w:tcPr>
          <w:p w14:paraId="1CEA2DA6" w14:textId="77777777" w:rsidR="00C613CC" w:rsidRDefault="0036657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EE5F71E" w14:textId="77777777" w:rsidR="00C613CC" w:rsidRDefault="00366576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3746347B" w14:textId="77777777" w:rsidR="00C613CC" w:rsidRDefault="00366576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B5832D2" w14:textId="77777777" w:rsidR="00C613CC" w:rsidRDefault="00366576">
            <w:pPr>
              <w:ind w:left="-84" w:right="-84"/>
            </w:pPr>
            <w:r>
              <w:rPr>
                <w:sz w:val="22"/>
              </w:rPr>
              <w:t>Измерение сопротивления заземляющих устройств Удельное сопротивление грунта</w:t>
            </w:r>
          </w:p>
        </w:tc>
        <w:tc>
          <w:tcPr>
            <w:tcW w:w="1070" w:type="pct"/>
          </w:tcPr>
          <w:p w14:paraId="21A2577E" w14:textId="77777777" w:rsidR="00C613CC" w:rsidRDefault="00366576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 w:val="restart"/>
          </w:tcPr>
          <w:p w14:paraId="6C032EE6" w14:textId="77777777" w:rsidR="00C613CC" w:rsidRDefault="00366576">
            <w:pPr>
              <w:ind w:left="-84" w:right="-84"/>
            </w:pPr>
            <w:r>
              <w:rPr>
                <w:sz w:val="22"/>
              </w:rPr>
              <w:t>ул. Боровика, д. 2, 223812, г. Любань, Любанский район, Минская область</w:t>
            </w:r>
          </w:p>
        </w:tc>
        <w:tc>
          <w:tcPr>
            <w:tcW w:w="815" w:type="pct"/>
            <w:vMerge w:val="restart"/>
          </w:tcPr>
          <w:p w14:paraId="512B1B40" w14:textId="77777777" w:rsidR="00C613CC" w:rsidRDefault="00C613CC">
            <w:pPr>
              <w:ind w:left="-84" w:right="-84"/>
            </w:pPr>
          </w:p>
        </w:tc>
      </w:tr>
      <w:tr w:rsidR="00C613CC" w14:paraId="13B25645" w14:textId="77777777">
        <w:tc>
          <w:tcPr>
            <w:tcW w:w="290" w:type="pct"/>
          </w:tcPr>
          <w:p w14:paraId="79518932" w14:textId="77777777" w:rsidR="00C613CC" w:rsidRDefault="0036657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8094E75" w14:textId="77777777" w:rsidR="00C613CC" w:rsidRDefault="00C613CC"/>
        </w:tc>
        <w:tc>
          <w:tcPr>
            <w:tcW w:w="530" w:type="pct"/>
            <w:vMerge/>
          </w:tcPr>
          <w:p w14:paraId="2813ABC2" w14:textId="77777777" w:rsidR="00C613CC" w:rsidRDefault="00C613CC"/>
        </w:tc>
        <w:tc>
          <w:tcPr>
            <w:tcW w:w="870" w:type="pct"/>
          </w:tcPr>
          <w:p w14:paraId="15B0EF5F" w14:textId="77777777" w:rsidR="00C613CC" w:rsidRDefault="00366576">
            <w:pPr>
              <w:ind w:left="-84" w:right="-84"/>
            </w:pPr>
            <w:r>
              <w:rPr>
                <w:sz w:val="22"/>
              </w:rPr>
              <w:t>Измерения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1070" w:type="pct"/>
          </w:tcPr>
          <w:p w14:paraId="3FDBC456" w14:textId="77777777" w:rsidR="00C613CC" w:rsidRDefault="00366576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6D07F340" w14:textId="77777777" w:rsidR="00C613CC" w:rsidRDefault="00C613CC"/>
        </w:tc>
        <w:tc>
          <w:tcPr>
            <w:tcW w:w="815" w:type="pct"/>
            <w:vMerge/>
          </w:tcPr>
          <w:p w14:paraId="650BE08C" w14:textId="77777777" w:rsidR="00C613CC" w:rsidRDefault="00C613CC"/>
        </w:tc>
      </w:tr>
      <w:tr w:rsidR="00C613CC" w14:paraId="4F64F64C" w14:textId="77777777">
        <w:trPr>
          <w:trHeight w:val="230"/>
        </w:trPr>
        <w:tc>
          <w:tcPr>
            <w:tcW w:w="290" w:type="pct"/>
            <w:vMerge w:val="restart"/>
          </w:tcPr>
          <w:p w14:paraId="3BA44EC3" w14:textId="77777777" w:rsidR="00C613CC" w:rsidRDefault="00366576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296E6370" w14:textId="77777777" w:rsidR="00C613CC" w:rsidRDefault="00C613CC"/>
        </w:tc>
        <w:tc>
          <w:tcPr>
            <w:tcW w:w="530" w:type="pct"/>
            <w:vMerge/>
          </w:tcPr>
          <w:p w14:paraId="0AE975F0" w14:textId="77777777" w:rsidR="00C613CC" w:rsidRDefault="00C613CC"/>
        </w:tc>
        <w:tc>
          <w:tcPr>
            <w:tcW w:w="870" w:type="pct"/>
            <w:vMerge w:val="restart"/>
          </w:tcPr>
          <w:p w14:paraId="395E3F25" w14:textId="77777777" w:rsidR="00C613CC" w:rsidRDefault="00366576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сопротивления контактного соединения</w:t>
            </w:r>
          </w:p>
        </w:tc>
        <w:tc>
          <w:tcPr>
            <w:tcW w:w="1070" w:type="pct"/>
            <w:vMerge w:val="restart"/>
          </w:tcPr>
          <w:p w14:paraId="6FA948CD" w14:textId="77777777" w:rsidR="00C613CC" w:rsidRDefault="00366576">
            <w:pPr>
              <w:ind w:left="-84" w:right="-84"/>
            </w:pPr>
            <w:r>
              <w:rPr>
                <w:sz w:val="22"/>
              </w:rPr>
              <w:t>АМИ.ГР 0018-2021</w:t>
            </w:r>
          </w:p>
        </w:tc>
        <w:tc>
          <w:tcPr>
            <w:tcW w:w="730" w:type="pct"/>
            <w:vMerge/>
          </w:tcPr>
          <w:p w14:paraId="4C5AE2EC" w14:textId="77777777" w:rsidR="00C613CC" w:rsidRDefault="00C613CC"/>
        </w:tc>
        <w:tc>
          <w:tcPr>
            <w:tcW w:w="815" w:type="pct"/>
            <w:vMerge/>
          </w:tcPr>
          <w:p w14:paraId="55C05AB7" w14:textId="77777777" w:rsidR="00C613CC" w:rsidRDefault="00C613CC"/>
        </w:tc>
      </w:tr>
      <w:tr w:rsidR="00C613CC" w14:paraId="597F90D6" w14:textId="77777777">
        <w:trPr>
          <w:trHeight w:val="230"/>
        </w:trPr>
        <w:tc>
          <w:tcPr>
            <w:tcW w:w="290" w:type="pct"/>
            <w:vMerge w:val="restart"/>
          </w:tcPr>
          <w:p w14:paraId="6F4996F3" w14:textId="77777777" w:rsidR="00C613CC" w:rsidRDefault="00366576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7530E435" w14:textId="77777777" w:rsidR="00C613CC" w:rsidRDefault="00366576">
            <w:pPr>
              <w:ind w:left="-84" w:right="-84"/>
            </w:pPr>
            <w:r>
              <w:rPr>
                <w:sz w:val="22"/>
              </w:rPr>
              <w:t>Электроустановки сельскохозяйственных и животноводческих помещений</w:t>
            </w:r>
          </w:p>
        </w:tc>
        <w:tc>
          <w:tcPr>
            <w:tcW w:w="530" w:type="pct"/>
            <w:vMerge w:val="restart"/>
          </w:tcPr>
          <w:p w14:paraId="6FAFAFE0" w14:textId="77777777" w:rsidR="00C613CC" w:rsidRDefault="00366576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1FB107F" w14:textId="77777777" w:rsidR="00C613CC" w:rsidRDefault="00366576">
            <w:pPr>
              <w:ind w:left="-84" w:right="-84"/>
            </w:pPr>
            <w:r>
              <w:rPr>
                <w:sz w:val="22"/>
              </w:rPr>
              <w:t>Напряжение прикосновения между металлоконструкцией и полом в месте нахождения ног животного: -в нормальном эксплуатационном режиме работы; -в режиме кратковременного замыкания фазного провода на зануленную металлоконструкцию</w:t>
            </w:r>
          </w:p>
        </w:tc>
        <w:tc>
          <w:tcPr>
            <w:tcW w:w="1070" w:type="pct"/>
            <w:vMerge w:val="restart"/>
          </w:tcPr>
          <w:p w14:paraId="57B4B62C" w14:textId="77777777" w:rsidR="00C613CC" w:rsidRDefault="00366576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  <w:tc>
          <w:tcPr>
            <w:tcW w:w="730" w:type="pct"/>
            <w:vMerge w:val="restart"/>
          </w:tcPr>
          <w:p w14:paraId="4ABD8E40" w14:textId="77777777" w:rsidR="00C613CC" w:rsidRDefault="00366576">
            <w:pPr>
              <w:ind w:left="-84" w:right="-84"/>
            </w:pPr>
            <w:r>
              <w:rPr>
                <w:sz w:val="22"/>
              </w:rPr>
              <w:t>ул. Боровика, д. 2, 223812, г. Любань, Любанский район, Минская область</w:t>
            </w:r>
          </w:p>
        </w:tc>
        <w:tc>
          <w:tcPr>
            <w:tcW w:w="815" w:type="pct"/>
            <w:vMerge w:val="restart"/>
          </w:tcPr>
          <w:p w14:paraId="6507060A" w14:textId="77777777" w:rsidR="00C613CC" w:rsidRDefault="00C613CC">
            <w:pPr>
              <w:ind w:left="-84" w:right="-84"/>
            </w:pPr>
          </w:p>
        </w:tc>
      </w:tr>
    </w:tbl>
    <w:p w14:paraId="0DE44E77" w14:textId="77777777" w:rsidR="00103679" w:rsidRPr="00DD1A87" w:rsidRDefault="00103679">
      <w:pPr>
        <w:rPr>
          <w:noProof/>
          <w:sz w:val="24"/>
          <w:szCs w:val="24"/>
        </w:rPr>
      </w:pPr>
    </w:p>
    <w:p w14:paraId="0AA2F437" w14:textId="77777777" w:rsidR="00DD1A87" w:rsidRPr="00366576" w:rsidRDefault="00DD1A87">
      <w:pPr>
        <w:rPr>
          <w:sz w:val="24"/>
          <w:szCs w:val="24"/>
        </w:rPr>
      </w:pPr>
    </w:p>
    <w:sectPr w:rsidR="00DD1A87" w:rsidRPr="0036657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4453" w14:textId="77777777" w:rsidR="00562129" w:rsidRDefault="00562129" w:rsidP="0011070C">
      <w:r>
        <w:separator/>
      </w:r>
    </w:p>
  </w:endnote>
  <w:endnote w:type="continuationSeparator" w:id="0">
    <w:p w14:paraId="20BA9620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5C3F531" w14:textId="77777777" w:rsidR="00366576" w:rsidRDefault="0036657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4AE71C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C316C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4D6F2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50B39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5AA458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0C501C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0E22E8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1F8E7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0398A9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C09C" w14:textId="77777777" w:rsidR="00562129" w:rsidRDefault="00562129" w:rsidP="0011070C">
      <w:r>
        <w:separator/>
      </w:r>
    </w:p>
  </w:footnote>
  <w:footnote w:type="continuationSeparator" w:id="0">
    <w:p w14:paraId="6E58665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535B" w14:textId="77777777" w:rsidR="00366576" w:rsidRDefault="003665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40D054B" w14:textId="77777777" w:rsidTr="00366576">
      <w:trPr>
        <w:trHeight w:val="221"/>
      </w:trPr>
      <w:tc>
        <w:tcPr>
          <w:tcW w:w="12186" w:type="dxa"/>
          <w:vAlign w:val="center"/>
        </w:tcPr>
        <w:p w14:paraId="6A82F21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C8DB95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2.4823</w:t>
          </w:r>
        </w:p>
      </w:tc>
    </w:tr>
  </w:tbl>
  <w:p w14:paraId="2290E64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CB0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DF44AAE" w14:textId="77777777" w:rsidTr="00366576">
      <w:trPr>
        <w:trHeight w:val="221"/>
      </w:trPr>
      <w:tc>
        <w:tcPr>
          <w:tcW w:w="12186" w:type="dxa"/>
          <w:vAlign w:val="center"/>
        </w:tcPr>
        <w:p w14:paraId="172247E5" w14:textId="77777777" w:rsidR="00366576" w:rsidRDefault="00403AD5" w:rsidP="00366576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«ЛюбаньАгроЭнергоСервис»,</w:t>
          </w:r>
          <w:r w:rsidR="00366576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</w:p>
        <w:p w14:paraId="2B838C16" w14:textId="6CF53C96" w:rsidR="002317A4" w:rsidRPr="002317A4" w:rsidRDefault="00403AD5" w:rsidP="0036657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испытательная лаборатория</w:t>
          </w:r>
        </w:p>
      </w:tc>
      <w:tc>
        <w:tcPr>
          <w:tcW w:w="2353" w:type="dxa"/>
          <w:vAlign w:val="center"/>
        </w:tcPr>
        <w:p w14:paraId="70A1E5A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2.4823</w:t>
          </w:r>
        </w:p>
      </w:tc>
    </w:tr>
  </w:tbl>
  <w:p w14:paraId="6FE1B75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66576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273B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7160F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13CC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E125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2026-06-29T12:53:00Z</dcterms:created>
  <dcterms:modified xsi:type="dcterms:W3CDTF">2026-06-29T12:54:00Z</dcterms:modified>
</cp:coreProperties>
</file>