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BFA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6F665A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8B647C2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38B5D6FC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03EBDF1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DACB9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C0AC2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947A2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DE82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A09D0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1F4CD35D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0564A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4269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79AF0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3D35C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43F12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715F2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161C846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61555786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3290"/>
        <w:gridCol w:w="818"/>
        <w:gridCol w:w="2289"/>
        <w:gridCol w:w="1837"/>
        <w:gridCol w:w="2839"/>
        <w:gridCol w:w="2804"/>
      </w:tblGrid>
      <w:tr w:rsidR="001814A1" w14:paraId="614D72A0" w14:textId="77777777">
        <w:trPr>
          <w:tblHeader/>
        </w:trPr>
        <w:tc>
          <w:tcPr>
            <w:tcW w:w="205" w:type="pct"/>
            <w:vAlign w:val="center"/>
          </w:tcPr>
          <w:p w14:paraId="220B92A0" w14:textId="77777777" w:rsidR="0035254A" w:rsidRPr="00443D4F" w:rsidRDefault="00AE47FC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85" w:type="pct"/>
            <w:vAlign w:val="center"/>
          </w:tcPr>
          <w:p w14:paraId="3104C550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45" w:type="pct"/>
            <w:vAlign w:val="center"/>
          </w:tcPr>
          <w:p w14:paraId="1F1268F4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685" w:type="pct"/>
            <w:vAlign w:val="center"/>
          </w:tcPr>
          <w:p w14:paraId="205118C8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50" w:type="pct"/>
            <w:vAlign w:val="center"/>
          </w:tcPr>
          <w:p w14:paraId="623076B6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50" w:type="pct"/>
            <w:vAlign w:val="center"/>
          </w:tcPr>
          <w:p w14:paraId="78471DF3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40" w:type="pct"/>
            <w:vAlign w:val="center"/>
          </w:tcPr>
          <w:p w14:paraId="5B54DA74" w14:textId="77777777" w:rsidR="001814A1" w:rsidRDefault="00AE47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814A1" w14:paraId="4B4A420F" w14:textId="77777777">
        <w:tc>
          <w:tcPr>
            <w:tcW w:w="205" w:type="pct"/>
          </w:tcPr>
          <w:p w14:paraId="73333FD6" w14:textId="77777777" w:rsidR="001814A1" w:rsidRDefault="00AE47FC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85" w:type="pct"/>
          </w:tcPr>
          <w:p w14:paraId="1024DB2C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Древесина и изделия из дерева</w:t>
            </w:r>
          </w:p>
        </w:tc>
        <w:tc>
          <w:tcPr>
            <w:tcW w:w="245" w:type="pct"/>
          </w:tcPr>
          <w:p w14:paraId="70F8E625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05.01.06</w:t>
            </w:r>
          </w:p>
        </w:tc>
        <w:tc>
          <w:tcPr>
            <w:tcW w:w="685" w:type="pct"/>
          </w:tcPr>
          <w:p w14:paraId="17A21E5E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4173B89E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F7E4F48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BB43460" w14:textId="77777777" w:rsidR="001814A1" w:rsidRDefault="00AE47FC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1814A1" w14:paraId="4CC359C4" w14:textId="77777777">
        <w:tc>
          <w:tcPr>
            <w:tcW w:w="205" w:type="pct"/>
          </w:tcPr>
          <w:p w14:paraId="7AD50499" w14:textId="77777777" w:rsidR="001814A1" w:rsidRDefault="00AE47FC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85" w:type="pct"/>
          </w:tcPr>
          <w:p w14:paraId="591E68E7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45" w:type="pct"/>
          </w:tcPr>
          <w:p w14:paraId="7EAB418D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685" w:type="pct"/>
          </w:tcPr>
          <w:p w14:paraId="0AFEC40C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AB3C3B8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D684F00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5AB6EB7" w14:textId="77777777" w:rsidR="001814A1" w:rsidRDefault="00AE47FC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1814A1" w14:paraId="543CD0D5" w14:textId="77777777">
        <w:tc>
          <w:tcPr>
            <w:tcW w:w="205" w:type="pct"/>
          </w:tcPr>
          <w:p w14:paraId="7D5794A2" w14:textId="77777777" w:rsidR="001814A1" w:rsidRDefault="00AE47FC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85" w:type="pct"/>
          </w:tcPr>
          <w:p w14:paraId="23EE024A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Неметаллические минеральные продукты</w:t>
            </w:r>
          </w:p>
        </w:tc>
        <w:tc>
          <w:tcPr>
            <w:tcW w:w="245" w:type="pct"/>
          </w:tcPr>
          <w:p w14:paraId="7CDA9909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05.01.15</w:t>
            </w:r>
          </w:p>
        </w:tc>
        <w:tc>
          <w:tcPr>
            <w:tcW w:w="685" w:type="pct"/>
          </w:tcPr>
          <w:p w14:paraId="692DEB66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1AC8F15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73F9E919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5570676E" w14:textId="77777777" w:rsidR="001814A1" w:rsidRDefault="00AE47FC">
            <w:pPr>
              <w:ind w:left="-84" w:right="-84"/>
            </w:pPr>
            <w:r>
              <w:rPr>
                <w:sz w:val="22"/>
              </w:rPr>
              <w:t>23 (кроме 235 и 236)</w:t>
            </w:r>
          </w:p>
        </w:tc>
      </w:tr>
      <w:tr w:rsidR="001814A1" w14:paraId="62DA1615" w14:textId="77777777">
        <w:tc>
          <w:tcPr>
            <w:tcW w:w="205" w:type="pct"/>
          </w:tcPr>
          <w:p w14:paraId="3C246E78" w14:textId="77777777" w:rsidR="001814A1" w:rsidRDefault="00AE47FC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85" w:type="pct"/>
          </w:tcPr>
          <w:p w14:paraId="5CAECB6E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Бетон, цемент, известь, гипс и т.д.</w:t>
            </w:r>
          </w:p>
        </w:tc>
        <w:tc>
          <w:tcPr>
            <w:tcW w:w="245" w:type="pct"/>
          </w:tcPr>
          <w:p w14:paraId="38BF32FF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05.01.16</w:t>
            </w:r>
          </w:p>
        </w:tc>
        <w:tc>
          <w:tcPr>
            <w:tcW w:w="685" w:type="pct"/>
          </w:tcPr>
          <w:p w14:paraId="1A143A07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1502ECC5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C420D52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7D05CEC3" w14:textId="77777777" w:rsidR="001814A1" w:rsidRDefault="00AE47FC">
            <w:pPr>
              <w:ind w:left="-84" w:right="-84"/>
            </w:pPr>
            <w:r>
              <w:rPr>
                <w:sz w:val="22"/>
              </w:rPr>
              <w:t>235</w:t>
            </w:r>
            <w:r>
              <w:rPr>
                <w:sz w:val="22"/>
              </w:rPr>
              <w:br/>
              <w:t>236</w:t>
            </w:r>
          </w:p>
        </w:tc>
      </w:tr>
      <w:tr w:rsidR="001814A1" w14:paraId="5124FA27" w14:textId="77777777">
        <w:tc>
          <w:tcPr>
            <w:tcW w:w="205" w:type="pct"/>
          </w:tcPr>
          <w:p w14:paraId="638E1E96" w14:textId="77777777" w:rsidR="001814A1" w:rsidRDefault="00AE47FC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85" w:type="pct"/>
          </w:tcPr>
          <w:p w14:paraId="5E383D1A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Основные металлы и готовые металлические изделия</w:t>
            </w:r>
          </w:p>
        </w:tc>
        <w:tc>
          <w:tcPr>
            <w:tcW w:w="245" w:type="pct"/>
          </w:tcPr>
          <w:p w14:paraId="2E8CFBC4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05.01.17</w:t>
            </w:r>
          </w:p>
        </w:tc>
        <w:tc>
          <w:tcPr>
            <w:tcW w:w="685" w:type="pct"/>
          </w:tcPr>
          <w:p w14:paraId="71A36890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24EF5EC4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0E1341D3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13D0ED1C" w14:textId="77777777" w:rsidR="001814A1" w:rsidRDefault="00AE47FC">
            <w:pPr>
              <w:ind w:left="-84" w:right="-84"/>
            </w:pPr>
            <w:r>
              <w:rPr>
                <w:sz w:val="22"/>
              </w:rPr>
              <w:t>242</w:t>
            </w:r>
            <w:r>
              <w:rPr>
                <w:sz w:val="22"/>
              </w:rPr>
              <w:br/>
              <w:t>2433</w:t>
            </w:r>
            <w:r>
              <w:rPr>
                <w:sz w:val="22"/>
              </w:rPr>
              <w:br/>
              <w:t>25 (кроме 254)</w:t>
            </w:r>
          </w:p>
        </w:tc>
      </w:tr>
      <w:tr w:rsidR="001814A1" w14:paraId="75A7F2BB" w14:textId="77777777">
        <w:tc>
          <w:tcPr>
            <w:tcW w:w="205" w:type="pct"/>
          </w:tcPr>
          <w:p w14:paraId="129D7FBD" w14:textId="77777777" w:rsidR="001814A1" w:rsidRDefault="00AE47FC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85" w:type="pct"/>
          </w:tcPr>
          <w:p w14:paraId="3F3A39C5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45" w:type="pct"/>
          </w:tcPr>
          <w:p w14:paraId="37C718AD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685" w:type="pct"/>
          </w:tcPr>
          <w:p w14:paraId="6C0A8414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6A79EE4C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62B7BD56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3DE78361" w14:textId="77777777" w:rsidR="001814A1" w:rsidRDefault="00AE47FC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1814A1" w14:paraId="3E58816D" w14:textId="77777777">
        <w:tc>
          <w:tcPr>
            <w:tcW w:w="205" w:type="pct"/>
          </w:tcPr>
          <w:p w14:paraId="4717EF9C" w14:textId="77777777" w:rsidR="001814A1" w:rsidRDefault="00AE47FC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85" w:type="pct"/>
          </w:tcPr>
          <w:p w14:paraId="7C50214A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45" w:type="pct"/>
          </w:tcPr>
          <w:p w14:paraId="291A0A1F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685" w:type="pct"/>
          </w:tcPr>
          <w:p w14:paraId="67031303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9001:2015</w:t>
            </w:r>
            <w:r>
              <w:rPr>
                <w:sz w:val="22"/>
              </w:rPr>
              <w:br/>
              <w:t>СТБ ISO 9001-2015</w:t>
            </w:r>
          </w:p>
        </w:tc>
        <w:tc>
          <w:tcPr>
            <w:tcW w:w="550" w:type="pct"/>
          </w:tcPr>
          <w:p w14:paraId="7BFD4C6D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3F69F8D8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5F7C4B10" w14:textId="77777777" w:rsidR="001814A1" w:rsidRDefault="00AE47FC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1814A1" w14:paraId="150B89F9" w14:textId="77777777">
        <w:tc>
          <w:tcPr>
            <w:tcW w:w="205" w:type="pct"/>
          </w:tcPr>
          <w:p w14:paraId="6469F98E" w14:textId="77777777" w:rsidR="001814A1" w:rsidRDefault="00AE47FC">
            <w:pPr>
              <w:ind w:left="-84" w:right="-84"/>
            </w:pPr>
            <w:r>
              <w:rPr>
                <w:sz w:val="22"/>
              </w:rPr>
              <w:lastRenderedPageBreak/>
              <w:t>8</w:t>
            </w:r>
          </w:p>
        </w:tc>
        <w:tc>
          <w:tcPr>
            <w:tcW w:w="985" w:type="pct"/>
          </w:tcPr>
          <w:p w14:paraId="509796F3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45" w:type="pct"/>
          </w:tcPr>
          <w:p w14:paraId="6286C45D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685" w:type="pct"/>
          </w:tcPr>
          <w:p w14:paraId="672806B0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05958527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5421DC45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320C1843" w14:textId="77777777" w:rsidR="001814A1" w:rsidRDefault="00AE47FC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1814A1" w14:paraId="44BB324B" w14:textId="77777777">
        <w:tc>
          <w:tcPr>
            <w:tcW w:w="205" w:type="pct"/>
          </w:tcPr>
          <w:p w14:paraId="76B8E1CE" w14:textId="77777777" w:rsidR="001814A1" w:rsidRDefault="00AE47FC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85" w:type="pct"/>
          </w:tcPr>
          <w:p w14:paraId="2DBB9F90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45" w:type="pct"/>
          </w:tcPr>
          <w:p w14:paraId="11E51761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685" w:type="pct"/>
          </w:tcPr>
          <w:p w14:paraId="1CBEA355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45001:2018</w:t>
            </w:r>
            <w:r>
              <w:rPr>
                <w:sz w:val="22"/>
              </w:rPr>
              <w:br/>
              <w:t>СТБ ISO 45001-2020</w:t>
            </w:r>
          </w:p>
        </w:tc>
        <w:tc>
          <w:tcPr>
            <w:tcW w:w="550" w:type="pct"/>
          </w:tcPr>
          <w:p w14:paraId="588CA51B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26A6E39D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6B76B99A" w14:textId="77777777" w:rsidR="001814A1" w:rsidRDefault="00AE47FC">
            <w:pPr>
              <w:ind w:left="-84" w:right="-84"/>
            </w:pPr>
            <w:r>
              <w:rPr>
                <w:sz w:val="22"/>
              </w:rPr>
              <w:t>31</w:t>
            </w:r>
          </w:p>
        </w:tc>
      </w:tr>
      <w:tr w:rsidR="001814A1" w14:paraId="43438D3A" w14:textId="77777777">
        <w:tc>
          <w:tcPr>
            <w:tcW w:w="205" w:type="pct"/>
          </w:tcPr>
          <w:p w14:paraId="5C855012" w14:textId="77777777" w:rsidR="001814A1" w:rsidRDefault="00AE47FC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85" w:type="pct"/>
          </w:tcPr>
          <w:p w14:paraId="015DA0CE" w14:textId="77777777" w:rsidR="001814A1" w:rsidRDefault="00AE47FC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45" w:type="pct"/>
          </w:tcPr>
          <w:p w14:paraId="7FEE9F47" w14:textId="77777777" w:rsidR="001814A1" w:rsidRDefault="00AE47FC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685" w:type="pct"/>
          </w:tcPr>
          <w:p w14:paraId="00615997" w14:textId="77777777" w:rsidR="001814A1" w:rsidRDefault="00AE47FC">
            <w:pPr>
              <w:ind w:left="-84" w:right="-84"/>
            </w:pPr>
            <w:r>
              <w:rPr>
                <w:sz w:val="22"/>
              </w:rPr>
              <w:t>ISO 37001:2025</w:t>
            </w:r>
            <w:r>
              <w:rPr>
                <w:sz w:val="22"/>
              </w:rPr>
              <w:br/>
              <w:t>СТБ ISO 37001-2020</w:t>
            </w:r>
          </w:p>
        </w:tc>
        <w:tc>
          <w:tcPr>
            <w:tcW w:w="550" w:type="pct"/>
          </w:tcPr>
          <w:p w14:paraId="31B698FF" w14:textId="77777777" w:rsidR="001814A1" w:rsidRDefault="00AE47FC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850" w:type="pct"/>
          </w:tcPr>
          <w:p w14:paraId="45184FBF" w14:textId="77777777" w:rsidR="001814A1" w:rsidRDefault="00AE47FC">
            <w:pPr>
              <w:ind w:left="-84" w:right="-84"/>
            </w:pPr>
            <w:r>
              <w:rPr>
                <w:sz w:val="22"/>
              </w:rPr>
              <w:t>ул. Смоленская, 15, 220088, г. Минск</w:t>
            </w:r>
          </w:p>
        </w:tc>
        <w:tc>
          <w:tcPr>
            <w:tcW w:w="840" w:type="pct"/>
          </w:tcPr>
          <w:p w14:paraId="50B823D5" w14:textId="77777777" w:rsidR="001814A1" w:rsidRDefault="001814A1">
            <w:pPr>
              <w:ind w:left="-84" w:right="-84"/>
            </w:pPr>
          </w:p>
        </w:tc>
      </w:tr>
    </w:tbl>
    <w:p w14:paraId="118DC4A9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06BE5207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утвержденные постановлением Госстандарта от 25.07.2017 № 61</w:t>
      </w:r>
    </w:p>
    <w:sectPr w:rsidR="000A6059" w:rsidRPr="00E627F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9A804" w14:textId="77777777" w:rsidR="00AE47FC" w:rsidRDefault="00AE47FC" w:rsidP="0011070C">
      <w:r>
        <w:separator/>
      </w:r>
    </w:p>
  </w:endnote>
  <w:endnote w:type="continuationSeparator" w:id="0">
    <w:p w14:paraId="1114DBFB" w14:textId="77777777" w:rsidR="00AE47FC" w:rsidRDefault="00AE47F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821E1FA" w14:textId="77777777" w:rsidR="00942323" w:rsidRDefault="009423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2A70D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F70F11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27.07.2026.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09E1D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38B41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96D783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C7CB16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6C6F33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A9E44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0538" w14:textId="77777777" w:rsidR="00AE47FC" w:rsidRDefault="00AE47FC" w:rsidP="0011070C">
      <w:r>
        <w:separator/>
      </w:r>
    </w:p>
  </w:footnote>
  <w:footnote w:type="continuationSeparator" w:id="0">
    <w:p w14:paraId="2622F488" w14:textId="77777777" w:rsidR="00AE47FC" w:rsidRDefault="00AE47F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3FE1" w14:textId="77777777" w:rsidR="00942323" w:rsidRDefault="009423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20"/>
    </w:tblGrid>
    <w:tr w:rsidR="00A7672E" w:rsidRPr="00246BB6" w14:paraId="035FC0EA" w14:textId="77777777" w:rsidTr="00942323">
      <w:trPr>
        <w:trHeight w:val="221"/>
      </w:trPr>
      <w:tc>
        <w:tcPr>
          <w:tcW w:w="11761" w:type="dxa"/>
          <w:vAlign w:val="center"/>
        </w:tcPr>
        <w:p w14:paraId="5C024C5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820" w:type="dxa"/>
          <w:vAlign w:val="center"/>
        </w:tcPr>
        <w:p w14:paraId="5F38068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BY/112 085.02</w:t>
          </w:r>
        </w:p>
      </w:tc>
    </w:tr>
  </w:tbl>
  <w:p w14:paraId="0B78904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53C7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1"/>
      <w:gridCol w:w="2806"/>
    </w:tblGrid>
    <w:tr w:rsidR="002317A4" w14:paraId="5A94A65C" w14:textId="77777777" w:rsidTr="00942323">
      <w:trPr>
        <w:trHeight w:val="221"/>
      </w:trPr>
      <w:tc>
        <w:tcPr>
          <w:tcW w:w="11761" w:type="dxa"/>
          <w:vAlign w:val="center"/>
        </w:tcPr>
        <w:p w14:paraId="46FCEE6E" w14:textId="77777777" w:rsidR="009C503B" w:rsidRPr="00942323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94232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институт строительного проектирования" Управления делами Президента Республики Беларусь,</w:t>
          </w:r>
        </w:p>
        <w:p w14:paraId="7053C5F4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4232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 "БелСертификат"</w:t>
          </w:r>
        </w:p>
      </w:tc>
      <w:tc>
        <w:tcPr>
          <w:tcW w:w="2806" w:type="dxa"/>
          <w:vAlign w:val="center"/>
        </w:tcPr>
        <w:p w14:paraId="58DE133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BY/112 085.02</w:t>
          </w:r>
        </w:p>
      </w:tc>
    </w:tr>
  </w:tbl>
  <w:p w14:paraId="13BEEEC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814A1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15EB0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2323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E47FC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73D7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2026-07-28T14:07:00Z</dcterms:created>
  <dcterms:modified xsi:type="dcterms:W3CDTF">2026-07-28T14:07:00Z</dcterms:modified>
</cp:coreProperties>
</file>