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D342F1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4.</w:t>
            </w:r>
            <w:r w:rsidR="00CB3C08" w:rsidRPr="006414E3">
              <w:rPr>
                <w:rFonts w:cs="Times New Roman"/>
                <w:sz w:val="28"/>
                <w:szCs w:val="28"/>
              </w:rPr>
              <w:t xml:space="preserve"> </w:t>
            </w:r>
            <w:r w:rsidR="00CB3C08" w:rsidRPr="006414E3">
              <w:rPr>
                <w:rFonts w:cs="Times New Roman"/>
                <w:sz w:val="28"/>
                <w:szCs w:val="28"/>
              </w:rPr>
              <w:t>0021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D19572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CB3C08" w:rsidRPr="006414E3">
              <w:rPr>
                <w:rFonts w:cs="Times New Roman"/>
                <w:sz w:val="28"/>
                <w:szCs w:val="28"/>
              </w:rPr>
              <w:t>21.08.2020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03CF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B3C0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CB3C08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DFC97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B10F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FDA823" w14:textId="77777777" w:rsidR="00CB3C08" w:rsidRDefault="00CB3C08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FDE507F" w14:textId="77777777" w:rsidR="00CB3C08" w:rsidRDefault="00FC0729" w:rsidP="00CB3C0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490D6C3" w14:textId="7F0A7C2F" w:rsidR="00CB3C08" w:rsidRPr="00C52114" w:rsidRDefault="005B10F3" w:rsidP="00CB3C0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CB3C08">
              <w:rPr>
                <w:bCs/>
                <w:sz w:val="28"/>
                <w:szCs w:val="28"/>
                <w:lang w:val="ru-RU"/>
              </w:rPr>
              <w:t>21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B3C08">
              <w:rPr>
                <w:bCs/>
                <w:sz w:val="28"/>
                <w:szCs w:val="28"/>
                <w:lang w:val="ru-RU"/>
              </w:rPr>
              <w:t>августа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B3C08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B3C08">
              <w:rPr>
                <w:sz w:val="28"/>
                <w:szCs w:val="28"/>
                <w:lang w:val="ru-RU"/>
              </w:rPr>
              <w:t>Инспекционной группы</w:t>
            </w:r>
          </w:p>
          <w:p w14:paraId="3629A34F" w14:textId="338BC06C" w:rsidR="00750565" w:rsidRPr="00CB3C08" w:rsidRDefault="00CB3C08" w:rsidP="00CB3C0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СервисЛинииСетей</w:t>
            </w:r>
            <w:proofErr w:type="spellEnd"/>
            <w:r w:rsidRPr="00C52114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2126"/>
        <w:gridCol w:w="1984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CB3C08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2126"/>
        <w:gridCol w:w="1984"/>
        <w:gridCol w:w="2127"/>
      </w:tblGrid>
      <w:tr w:rsidR="00990717" w:rsidRPr="00A0063E" w14:paraId="2A5F64E0" w14:textId="77777777" w:rsidTr="00CB3C08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B3C08" w:rsidRPr="00A0063E" w14:paraId="57936571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0510601E" w:rsidR="00CB3C08" w:rsidRPr="00A0063E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4FD368FA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692D6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371BF3C9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466429E8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0BA8727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583CEAA5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34028F7D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61477631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0D8E101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1AF51CC7" w14:textId="1E0C177A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3E08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485DCCBE" w14:textId="77838D46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сопротивление изоляции в электроустановках до 1000 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2B7BB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357F722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п.Б.30.1</w:t>
            </w:r>
          </w:p>
          <w:p w14:paraId="754B0753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A64EE1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п.4.4.26.1, п.4.4.29.2</w:t>
            </w:r>
          </w:p>
          <w:p w14:paraId="518475AE" w14:textId="7ABE7746" w:rsidR="00CB3C08" w:rsidRPr="00A0063E" w:rsidRDefault="00CB3C08" w:rsidP="00CB3C08">
            <w:pPr>
              <w:spacing w:line="259" w:lineRule="auto"/>
              <w:ind w:left="144" w:hanging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03CB543E" w:rsidR="00CB3C08" w:rsidRPr="00A0063E" w:rsidRDefault="00CB3C08" w:rsidP="00CB3C08">
            <w:pPr>
              <w:spacing w:line="259" w:lineRule="auto"/>
              <w:ind w:left="145"/>
              <w:rPr>
                <w:sz w:val="22"/>
                <w:szCs w:val="22"/>
              </w:rPr>
            </w:pPr>
            <w:proofErr w:type="gramStart"/>
            <w:r>
              <w:t>МВИ.МН  5070</w:t>
            </w:r>
            <w:proofErr w:type="gramEnd"/>
            <w:r>
              <w:t>-2014</w:t>
            </w:r>
          </w:p>
        </w:tc>
      </w:tr>
      <w:tr w:rsidR="00CB3C08" w:rsidRPr="00A0063E" w14:paraId="749B0EE6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8DFD1" w14:textId="6044064F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F3CC6" w14:textId="7C6F2C10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D267A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5DFA025E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5B39A74A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DD3A53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4B76E974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2BE6EE3E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554E97F7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4328B79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17FB6ED8" w14:textId="0C182C65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A481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14E695E6" w14:textId="77777777" w:rsidR="00CB3C08" w:rsidRDefault="00CB3C08" w:rsidP="00CB3C0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сопротивление заземляющих устройств</w:t>
            </w:r>
          </w:p>
          <w:p w14:paraId="23D81223" w14:textId="77777777" w:rsidR="00CB3C08" w:rsidRPr="00CA3DAA" w:rsidRDefault="00CB3C08" w:rsidP="00CB3C08">
            <w:pPr>
              <w:spacing w:line="259" w:lineRule="auto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EDAC5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6DEB9F6A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034F9C6C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03098E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п.4.4.28.6,</w:t>
            </w:r>
          </w:p>
          <w:p w14:paraId="03669C35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п.4.3.8.2</w:t>
            </w:r>
          </w:p>
          <w:p w14:paraId="333C8F00" w14:textId="12834FE9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СН 4.04.03-2020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6B503" w14:textId="16342E44" w:rsidR="00CB3C08" w:rsidRPr="00CA3DAA" w:rsidRDefault="00CB3C08" w:rsidP="00CB3C08">
            <w:pPr>
              <w:spacing w:line="259" w:lineRule="auto"/>
              <w:ind w:left="14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5071-2014</w:t>
            </w:r>
          </w:p>
        </w:tc>
      </w:tr>
      <w:tr w:rsidR="00CB3C08" w:rsidRPr="00A0063E" w14:paraId="37D05EAE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A937" w14:textId="2CB2F35F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96B96" w14:textId="4FFA5B92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899A5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75FB2AE0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3FA8CEB5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A0ECEFE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3527CCE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52ED7417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7A8B87F2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55EB36D7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579133B4" w14:textId="3BA3AD8C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B78DD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787974E7" w14:textId="07B8857D" w:rsidR="00CB3C08" w:rsidRPr="00CA3DAA" w:rsidRDefault="00CB3C08" w:rsidP="00CB3C08">
            <w:pPr>
              <w:spacing w:line="259" w:lineRule="auto"/>
              <w:ind w:left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проверка соединений заземлителей с заземляемыми элементами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D490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п.Б.29.2</w:t>
            </w:r>
          </w:p>
          <w:p w14:paraId="770771E6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6686AD10" w14:textId="73A97505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A356C" w14:textId="6ADFA125" w:rsidR="00CB3C08" w:rsidRPr="00CA3DAA" w:rsidRDefault="00CB3C08" w:rsidP="00CB3C08">
            <w:pPr>
              <w:spacing w:line="259" w:lineRule="auto"/>
              <w:ind w:left="14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5072-2014</w:t>
            </w:r>
          </w:p>
        </w:tc>
      </w:tr>
      <w:tr w:rsidR="00CB3C08" w:rsidRPr="00A0063E" w14:paraId="7AE89615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900F" w14:textId="682F41DA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3696F" w14:textId="5297D052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26C7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55681B53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15ED0FEE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288C99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14AAA589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719D4006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38AE1C6B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0A8500A1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7EA0CD4B" w14:textId="2B75C61B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5BFA9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79F0ADC1" w14:textId="24F69987" w:rsidR="00CB3C08" w:rsidRPr="00CA3DAA" w:rsidRDefault="00CB3C08" w:rsidP="00CB3C08">
            <w:pPr>
              <w:spacing w:line="259" w:lineRule="auto"/>
              <w:ind w:left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испытания цепи «фаза-нуль» (цепи заземления) в электроустановках до 1000 В с глухим заземлением нейтрали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3362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п.Б.29.8</w:t>
            </w:r>
          </w:p>
          <w:p w14:paraId="2DEF061A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5C9E292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п.4.4.28.5,</w:t>
            </w:r>
          </w:p>
          <w:p w14:paraId="6D05CDAF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12B099D4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2146BA87" w14:textId="1C0A192F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98CC" w14:textId="5F229D5E" w:rsidR="00CB3C08" w:rsidRPr="00CA3DAA" w:rsidRDefault="00CB3C08" w:rsidP="00CB3C08">
            <w:pPr>
              <w:spacing w:line="259" w:lineRule="auto"/>
              <w:ind w:left="145"/>
              <w:rPr>
                <w:sz w:val="22"/>
                <w:szCs w:val="22"/>
              </w:rPr>
            </w:pPr>
            <w:r>
              <w:t>МВИ.МН 5073-2014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A6E06C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CB3C08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CB3C0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CB3C08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6D0AF26" w:rsidR="002667A7" w:rsidRPr="00CC669F" w:rsidRDefault="00CB3C0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13B48E3" w:rsidR="005D5C7B" w:rsidRPr="007F4073" w:rsidRDefault="00CB3C0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9759B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B3C08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9759B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2024-03-25T12:49:00Z</cp:lastPrinted>
  <dcterms:created xsi:type="dcterms:W3CDTF">2025-08-22T08:37:00Z</dcterms:created>
  <dcterms:modified xsi:type="dcterms:W3CDTF">2025-08-22T08:37:00Z</dcterms:modified>
</cp:coreProperties>
</file>