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57421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52655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D12A3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952655">
              <w:rPr>
                <w:rFonts w:cs="Times New Roman"/>
                <w:bCs/>
                <w:sz w:val="28"/>
                <w:szCs w:val="28"/>
              </w:rPr>
              <w:t>2.3741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A8A7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52655">
                  <w:rPr>
                    <w:rFonts w:cs="Times New Roman"/>
                    <w:bCs/>
                    <w:sz w:val="28"/>
                    <w:szCs w:val="28"/>
                  </w:rPr>
                  <w:t>17.11.2008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325534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952655">
              <w:rPr>
                <w:rFonts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3BA8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B39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D89A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952655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5265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0EA48C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5265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1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52655">
                  <w:rPr>
                    <w:rStyle w:val="39"/>
                    <w:bCs/>
                    <w:lang w:val="ru-RU"/>
                  </w:rPr>
                  <w:t>05 января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9466E50" w14:textId="77777777" w:rsidR="00952655" w:rsidRPr="00952655" w:rsidRDefault="00952655" w:rsidP="00952655">
            <w:pPr>
              <w:jc w:val="center"/>
              <w:rPr>
                <w:sz w:val="28"/>
                <w:szCs w:val="28"/>
              </w:rPr>
            </w:pPr>
            <w:r w:rsidRPr="00952655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14FCE292" w14:textId="1355CBF0" w:rsidR="00D10C95" w:rsidRDefault="00952655" w:rsidP="00952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2655">
              <w:rPr>
                <w:sz w:val="28"/>
                <w:szCs w:val="28"/>
              </w:rPr>
              <w:t>Частного унитарного предприятия по оказанию услуг "</w:t>
            </w:r>
            <w:proofErr w:type="spellStart"/>
            <w:r w:rsidRPr="00952655">
              <w:rPr>
                <w:sz w:val="28"/>
                <w:szCs w:val="28"/>
              </w:rPr>
              <w:t>ПрофТест</w:t>
            </w:r>
            <w:proofErr w:type="spellEnd"/>
            <w:r w:rsidRPr="00952655">
              <w:rPr>
                <w:sz w:val="28"/>
                <w:szCs w:val="28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2267"/>
        <w:gridCol w:w="1984"/>
        <w:gridCol w:w="2146"/>
      </w:tblGrid>
      <w:tr w:rsidR="00552FE5" w:rsidRPr="00B20F86" w14:paraId="339EF21B" w14:textId="77777777" w:rsidTr="00952655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95265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552FE5" w:rsidRPr="00B20F86" w14:paraId="1AA8B9FF" w14:textId="77777777" w:rsidTr="00952655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5903A72" w:rsidR="00552FE5" w:rsidRPr="00952655" w:rsidRDefault="009526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2655">
              <w:rPr>
                <w:b/>
                <w:bCs/>
                <w:sz w:val="22"/>
                <w:szCs w:val="22"/>
                <w:lang w:val="be-BY"/>
              </w:rPr>
              <w:t>ул. Лобанка, 28, корпус 1, кв. 22, 220136, г. Минск</w:t>
            </w:r>
          </w:p>
        </w:tc>
      </w:tr>
      <w:tr w:rsidR="00952655" w:rsidRPr="00B20F86" w14:paraId="33A0D620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68CC6C68" w14:textId="02414698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1.1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567B79D" w14:textId="1D3DD78A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1000В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688283F4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27.12/</w:t>
            </w:r>
          </w:p>
          <w:p w14:paraId="720D08AC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  <w:p w14:paraId="791290F0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27.32/</w:t>
            </w:r>
          </w:p>
          <w:p w14:paraId="584F3B1A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  <w:p w14:paraId="729B2E48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76FBAFBD" w14:textId="464B7831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091DE39" w14:textId="584EC95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18EEAC4" w14:textId="76B6E491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B39FF">
              <w:rPr>
                <w:sz w:val="22"/>
                <w:szCs w:val="22"/>
              </w:rPr>
              <w:t>339–2022 п.4.4.26.1</w:t>
            </w:r>
            <w:r w:rsidRPr="00952655">
              <w:rPr>
                <w:sz w:val="22"/>
                <w:szCs w:val="22"/>
              </w:rPr>
              <w:t>,</w:t>
            </w:r>
          </w:p>
          <w:p w14:paraId="42D14B14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п.4.4.29.2,</w:t>
            </w:r>
          </w:p>
          <w:p w14:paraId="723A0AFD" w14:textId="78BA01A9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</w:t>
            </w:r>
            <w:r w:rsidR="003B39FF" w:rsidRPr="00952655">
              <w:rPr>
                <w:sz w:val="22"/>
                <w:szCs w:val="22"/>
              </w:rPr>
              <w:t>181–2009</w:t>
            </w:r>
          </w:p>
          <w:p w14:paraId="37C48C1D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п.5.5.42,</w:t>
            </w:r>
          </w:p>
          <w:p w14:paraId="75A0DA9A" w14:textId="77777777" w:rsid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 п.Б.27.1, Б.30.1</w:t>
            </w:r>
          </w:p>
          <w:p w14:paraId="274F7248" w14:textId="315101CB" w:rsidR="00450CB4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  <w:r w:rsidR="00450CB4">
              <w:rPr>
                <w:sz w:val="22"/>
                <w:szCs w:val="22"/>
              </w:rPr>
              <w:t>, эксплуатационная и иная документация на объект</w:t>
            </w:r>
          </w:p>
          <w:p w14:paraId="6706EE39" w14:textId="12C133A9" w:rsidR="003B39FF" w:rsidRPr="00952655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53DD883" w14:textId="14B08B8F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2998–2010</w:t>
            </w:r>
          </w:p>
          <w:p w14:paraId="0FEDDF6B" w14:textId="7777777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52655" w:rsidRPr="00B20F86" w14:paraId="76191A56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3C4363B0" w14:textId="00F50F86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0543D85" w14:textId="54613A2E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3101E0E3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3AC8BDFB" w14:textId="301D322B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B1A5CF5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Сопротивление заземляющих устройств.</w:t>
            </w:r>
          </w:p>
          <w:p w14:paraId="422D1589" w14:textId="6D6D0BD3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0B6BA25B" w14:textId="730AE573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B39FF">
              <w:rPr>
                <w:sz w:val="22"/>
                <w:szCs w:val="22"/>
              </w:rPr>
              <w:t>339–2022</w:t>
            </w:r>
            <w:r>
              <w:rPr>
                <w:sz w:val="22"/>
                <w:szCs w:val="22"/>
              </w:rPr>
              <w:t xml:space="preserve"> </w:t>
            </w:r>
          </w:p>
          <w:p w14:paraId="3B40248C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п.4.4.28.6</w:t>
            </w:r>
          </w:p>
          <w:p w14:paraId="26C6DE23" w14:textId="182BB168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</w:t>
            </w:r>
            <w:r w:rsidR="003B39FF" w:rsidRPr="00952655">
              <w:rPr>
                <w:sz w:val="22"/>
                <w:szCs w:val="22"/>
              </w:rPr>
              <w:t>181–2009 п.5.8</w:t>
            </w:r>
            <w:r w:rsidRPr="00952655">
              <w:rPr>
                <w:sz w:val="22"/>
                <w:szCs w:val="22"/>
              </w:rPr>
              <w:t>,</w:t>
            </w:r>
          </w:p>
          <w:p w14:paraId="36449EEF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п.Б.29.4, Б.30.10</w:t>
            </w:r>
          </w:p>
          <w:p w14:paraId="71EB2590" w14:textId="77777777" w:rsid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СН 4.04.03-2020</w:t>
            </w:r>
          </w:p>
          <w:p w14:paraId="04BA0184" w14:textId="2742D646" w:rsidR="00450CB4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  <w:r w:rsidR="00450CB4">
              <w:rPr>
                <w:sz w:val="22"/>
                <w:szCs w:val="22"/>
              </w:rPr>
              <w:t>, эксплуатационная и иная документация на объект</w:t>
            </w:r>
          </w:p>
          <w:p w14:paraId="569FF858" w14:textId="650CEFEF" w:rsidR="003B39FF" w:rsidRPr="00952655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C5C7281" w14:textId="230F54D3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2995–2010</w:t>
            </w:r>
          </w:p>
          <w:p w14:paraId="61A1AECE" w14:textId="170A8C1F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4067–2011</w:t>
            </w:r>
          </w:p>
          <w:p w14:paraId="52071E10" w14:textId="7777777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08092CD" w14:textId="77777777" w:rsidR="003B39FF" w:rsidRDefault="003B39FF"/>
    <w:p w14:paraId="3CB7E461" w14:textId="77777777" w:rsidR="003B39FF" w:rsidRDefault="003B39FF"/>
    <w:p w14:paraId="534CD471" w14:textId="77777777" w:rsidR="007D102B" w:rsidRDefault="007D102B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7D102B" w:rsidRPr="00B20F86" w14:paraId="65B6ED21" w14:textId="77777777" w:rsidTr="00776363">
        <w:trPr>
          <w:trHeight w:val="277"/>
        </w:trPr>
        <w:tc>
          <w:tcPr>
            <w:tcW w:w="693" w:type="dxa"/>
            <w:shd w:val="clear" w:color="auto" w:fill="auto"/>
          </w:tcPr>
          <w:p w14:paraId="337978B8" w14:textId="1712E42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618E7C2" w14:textId="4AC77C3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47FF12B" w14:textId="61F43D57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0B53C37C" w14:textId="71E20EC4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F1CC1" w14:textId="085D5F15" w:rsidR="007D102B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27ECE23" w14:textId="01154F12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102B" w:rsidRPr="00B20F86" w14:paraId="67DEB11A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3C143CDE" w14:textId="12BC086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2.2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 w:val="restart"/>
          </w:tcPr>
          <w:p w14:paraId="6F6FF294" w14:textId="60B5375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29A2829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34BA011E" w14:textId="7F038C3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EC99E5C" w14:textId="4626828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4E6A5493" w14:textId="73C38169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</w:p>
          <w:p w14:paraId="603B7BF1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п.4.4.28.2</w:t>
            </w:r>
          </w:p>
          <w:p w14:paraId="650EC602" w14:textId="3146E7A1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181–2009 </w:t>
            </w:r>
          </w:p>
          <w:p w14:paraId="2F6D8E95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п.Б.29.2</w:t>
            </w:r>
          </w:p>
          <w:p w14:paraId="11926E1B" w14:textId="3EA90D1A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77CD0DAE" w14:textId="1903B78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FDB933F" w14:textId="42C7B15C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2997–2010</w:t>
            </w:r>
          </w:p>
          <w:p w14:paraId="05ACD120" w14:textId="3CA0CAE0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4067–2011</w:t>
            </w:r>
          </w:p>
          <w:p w14:paraId="1092B962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D102B" w:rsidRPr="00B20F86" w14:paraId="05E8B1E7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16C97E8" w14:textId="51DF7F0F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2.3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1E0C7B5F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A3267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5FE5A80D" w14:textId="360C45A0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CF1F0" w14:textId="0FD7EB6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Испытание цепи “фаза-нуль” 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696EDE47" w14:textId="54E2BB33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</w:p>
          <w:p w14:paraId="5D524067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п.4.4.26.3, п.4.4.28.5</w:t>
            </w:r>
          </w:p>
          <w:p w14:paraId="377D9DDD" w14:textId="0B771646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691DF715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п.Б.29.8</w:t>
            </w:r>
          </w:p>
          <w:p w14:paraId="3D9CCBA1" w14:textId="3C238D4E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ГОСТ 30331.3–95 п.413.1.3.4, п.413.3.5</w:t>
            </w:r>
          </w:p>
          <w:p w14:paraId="4DD6D8BE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ПУЭ п.7.3.139</w:t>
            </w:r>
          </w:p>
          <w:p w14:paraId="69953692" w14:textId="1F9968AE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568A374A" w14:textId="4645CDC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812460F" w14:textId="7A85BE72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4635–2013</w:t>
            </w:r>
          </w:p>
          <w:p w14:paraId="0F77E714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D102B" w:rsidRPr="00B20F86" w14:paraId="275B1538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77C482" w14:textId="7FC6D7D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 w:val="restart"/>
          </w:tcPr>
          <w:p w14:paraId="63BA97E6" w14:textId="0A5428A2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A77F54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0862493F" w14:textId="09CCA75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A09E93" w14:textId="0B3D5934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3DF21" w14:textId="1AC0D8E1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02E3DA85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02031F22" w14:textId="2A490AE3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СТБ ГОСТ Р 50807–2003 п.5.14</w:t>
            </w:r>
          </w:p>
          <w:p w14:paraId="05BFA2A9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55F03914" w14:textId="62FE460E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A9FA2" w14:textId="7178FC45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  <w:tr w:rsidR="007D102B" w:rsidRPr="00B20F86" w14:paraId="781ED4F5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E3A6D6" w14:textId="4972DC60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3.2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6E842CEA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7D2BB6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5FBC10A8" w14:textId="1B02C0F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B22B2F" w14:textId="77777777" w:rsidR="007D102B" w:rsidRPr="00952655" w:rsidRDefault="007D102B" w:rsidP="007D102B">
            <w:pPr>
              <w:pStyle w:val="210"/>
              <w:snapToGrid w:val="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952655">
              <w:rPr>
                <w:sz w:val="22"/>
                <w:szCs w:val="22"/>
                <w:lang w:eastAsia="ru-RU"/>
              </w:rPr>
              <w:t>Отключающий</w:t>
            </w:r>
          </w:p>
          <w:p w14:paraId="4CD7DC6A" w14:textId="752F874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5D3DC" w14:textId="76381C1B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4C7D7EC1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33BD57F5" w14:textId="0AAE5712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СТБ ГОСТ Р 50807–2003 п.5.3</w:t>
            </w:r>
          </w:p>
          <w:p w14:paraId="6442FB1F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02FB11E" w14:textId="58E2477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A80E0" w14:textId="64FE6C3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  <w:tr w:rsidR="007D102B" w:rsidRPr="00B20F86" w14:paraId="3B221F27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C808D" w14:textId="0F8AFFA2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3.3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39AC906B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7DA86A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2C2D21A1" w14:textId="09B2DE0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FD4FA6" w14:textId="77777777" w:rsidR="007D102B" w:rsidRPr="00952655" w:rsidRDefault="007D102B" w:rsidP="007D102B">
            <w:pPr>
              <w:pStyle w:val="210"/>
              <w:snapToGrid w:val="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952655">
              <w:rPr>
                <w:sz w:val="22"/>
                <w:szCs w:val="22"/>
                <w:lang w:eastAsia="ru-RU"/>
              </w:rPr>
              <w:t xml:space="preserve">Сопротивление </w:t>
            </w:r>
          </w:p>
          <w:p w14:paraId="5A6FDF46" w14:textId="69E54C3F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B0EE4" w14:textId="3CF7B054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6966F9EC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779A01C7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Б.27.1</w:t>
            </w:r>
          </w:p>
          <w:p w14:paraId="46A905FD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0D56CB4" w14:textId="5D1170D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AF9EB" w14:textId="275B7E0F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5585–2016</w:t>
            </w:r>
          </w:p>
          <w:p w14:paraId="4FB27055" w14:textId="1EBF09BF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2998–2010</w:t>
            </w:r>
          </w:p>
          <w:p w14:paraId="66B7FAEC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21E5A38E" w14:textId="77777777" w:rsidR="003B39FF" w:rsidRDefault="003B39FF"/>
    <w:p w14:paraId="46027956" w14:textId="77777777" w:rsidR="003B39FF" w:rsidRDefault="003B39FF"/>
    <w:p w14:paraId="590289B0" w14:textId="77777777" w:rsidR="003B39FF" w:rsidRDefault="003B39FF"/>
    <w:p w14:paraId="61A7956C" w14:textId="77777777" w:rsidR="007D102B" w:rsidRDefault="007D102B"/>
    <w:p w14:paraId="4789815B" w14:textId="77777777" w:rsidR="003B39FF" w:rsidRDefault="003B39FF" w:rsidP="007D102B">
      <w:pPr>
        <w:jc w:val="center"/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7D102B" w:rsidRPr="00B20F86" w14:paraId="0253AB04" w14:textId="77777777" w:rsidTr="007D102B">
        <w:trPr>
          <w:trHeight w:val="277"/>
        </w:trPr>
        <w:tc>
          <w:tcPr>
            <w:tcW w:w="692" w:type="dxa"/>
            <w:shd w:val="clear" w:color="auto" w:fill="auto"/>
          </w:tcPr>
          <w:p w14:paraId="1BC08331" w14:textId="1E58968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4375BAC7" w14:textId="4793BC2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68B452E" w14:textId="09A69285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77E9A3DD" w14:textId="564FA41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40514A" w14:textId="485649BD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37B7567" w14:textId="3157B386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102B" w:rsidRPr="00B20F86" w14:paraId="089D3F68" w14:textId="77777777" w:rsidTr="007D102B">
        <w:trPr>
          <w:trHeight w:val="277"/>
        </w:trPr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1DD51" w14:textId="0B8C3D0E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3.4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</w:tcPr>
          <w:p w14:paraId="602457A6" w14:textId="5B368A0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0F0333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6D435272" w14:textId="40FA8F7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BEC2C5" w14:textId="675DF30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18C52" w14:textId="27D4E63B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5FB0D66A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1E1E9C4B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СН 4.04.01-2019,  </w:t>
            </w:r>
          </w:p>
          <w:p w14:paraId="12B32B64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 16.3.7</w:t>
            </w:r>
          </w:p>
          <w:p w14:paraId="35B9EEAF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342D403" w14:textId="0F6B0CAA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C45C5" w14:textId="2416B23A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4942EB28" w:rsidR="00374A27" w:rsidRPr="003B39FF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660A" w14:textId="77777777" w:rsidR="00F24DA3" w:rsidRDefault="00F24DA3" w:rsidP="0011070C">
      <w:r>
        <w:separator/>
      </w:r>
    </w:p>
  </w:endnote>
  <w:endnote w:type="continuationSeparator" w:id="0">
    <w:p w14:paraId="34CDC422" w14:textId="77777777" w:rsidR="00F24DA3" w:rsidRDefault="00F24D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D292B48" w:rsidR="002667A7" w:rsidRPr="00B453D4" w:rsidRDefault="003B39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739053" w:rsidR="005D5C7B" w:rsidRPr="007624CE" w:rsidRDefault="003B39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D080" w14:textId="77777777" w:rsidR="00F24DA3" w:rsidRDefault="00F24DA3" w:rsidP="0011070C">
      <w:r>
        <w:separator/>
      </w:r>
    </w:p>
  </w:footnote>
  <w:footnote w:type="continuationSeparator" w:id="0">
    <w:p w14:paraId="15B6C381" w14:textId="77777777" w:rsidR="00F24DA3" w:rsidRDefault="00F24D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9FE2A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B39FF">
            <w:rPr>
              <w:bCs/>
              <w:sz w:val="24"/>
              <w:szCs w:val="24"/>
            </w:rPr>
            <w:t>2.3741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39FF"/>
    <w:rsid w:val="003C130A"/>
    <w:rsid w:val="003D7438"/>
    <w:rsid w:val="003E26A2"/>
    <w:rsid w:val="003E6D8A"/>
    <w:rsid w:val="003F50C5"/>
    <w:rsid w:val="00401D49"/>
    <w:rsid w:val="00437E07"/>
    <w:rsid w:val="00450CB4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102B"/>
    <w:rsid w:val="007F5916"/>
    <w:rsid w:val="00805C5D"/>
    <w:rsid w:val="00877224"/>
    <w:rsid w:val="00886D6D"/>
    <w:rsid w:val="008B0711"/>
    <w:rsid w:val="008B5528"/>
    <w:rsid w:val="008E43A5"/>
    <w:rsid w:val="00916038"/>
    <w:rsid w:val="00920D7B"/>
    <w:rsid w:val="00921A06"/>
    <w:rsid w:val="009503C7"/>
    <w:rsid w:val="00952655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4DA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95265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573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41832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3</cp:revision>
  <cp:lastPrinted>2021-06-17T06:40:00Z</cp:lastPrinted>
  <dcterms:created xsi:type="dcterms:W3CDTF">2023-12-26T08:16:00Z</dcterms:created>
  <dcterms:modified xsi:type="dcterms:W3CDTF">2024-01-04T13:56:00Z</dcterms:modified>
</cp:coreProperties>
</file>