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F40980" w14:paraId="22844219" w14:textId="77777777" w:rsidTr="00724009">
        <w:tc>
          <w:tcPr>
            <w:tcW w:w="5812" w:type="dxa"/>
            <w:vMerge w:val="restart"/>
          </w:tcPr>
          <w:p w14:paraId="263D1B44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114BC2FE" w14:textId="77777777" w:rsidR="00F40980" w:rsidRPr="003040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30406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778A9C1C" w14:textId="77777777" w:rsidTr="00724009">
        <w:tc>
          <w:tcPr>
            <w:tcW w:w="5812" w:type="dxa"/>
            <w:vMerge/>
          </w:tcPr>
          <w:p w14:paraId="46E878EC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73C648" w14:textId="77777777" w:rsidR="00F40980" w:rsidRPr="003040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45F78D2" w14:textId="77777777" w:rsidTr="00724009">
        <w:tc>
          <w:tcPr>
            <w:tcW w:w="5812" w:type="dxa"/>
            <w:vMerge/>
          </w:tcPr>
          <w:p w14:paraId="1B93C3DA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CD4868" w14:textId="77777777" w:rsidR="00F40980" w:rsidRPr="003040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04069">
              <w:rPr>
                <w:rFonts w:cs="Times New Roman"/>
                <w:bCs/>
                <w:sz w:val="28"/>
                <w:szCs w:val="28"/>
                <w:lang w:val="en-US"/>
              </w:rPr>
              <w:t>№ BY/112 1.0865</w:t>
            </w:r>
          </w:p>
        </w:tc>
      </w:tr>
      <w:tr w:rsidR="00F40980" w:rsidRPr="00B61580" w14:paraId="6B0A863D" w14:textId="77777777" w:rsidTr="00724009">
        <w:tc>
          <w:tcPr>
            <w:tcW w:w="5812" w:type="dxa"/>
            <w:vMerge/>
          </w:tcPr>
          <w:p w14:paraId="0DAB1597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7767FAB9" w14:textId="77777777" w:rsidR="00F40980" w:rsidRPr="0030406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304069">
              <w:rPr>
                <w:bCs/>
                <w:sz w:val="28"/>
                <w:szCs w:val="28"/>
              </w:rPr>
              <w:t>от</w:t>
            </w:r>
            <w:r w:rsidRPr="00304069">
              <w:rPr>
                <w:bCs/>
                <w:sz w:val="28"/>
                <w:szCs w:val="28"/>
                <w:lang w:val="en-US"/>
              </w:rPr>
              <w:t xml:space="preserve"> 18.05.2004 </w:t>
            </w:r>
          </w:p>
        </w:tc>
      </w:tr>
      <w:tr w:rsidR="00F40980" w:rsidRPr="00204777" w14:paraId="672C5C41" w14:textId="77777777" w:rsidTr="00724009">
        <w:tc>
          <w:tcPr>
            <w:tcW w:w="5812" w:type="dxa"/>
            <w:vMerge/>
          </w:tcPr>
          <w:p w14:paraId="0DCCB5E5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016ABCAE" w14:textId="77777777" w:rsidR="00582A8F" w:rsidRPr="0030406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30406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D5124F" w14:textId="716E47CC" w:rsidR="00F40980" w:rsidRPr="00304069" w:rsidRDefault="00F40980" w:rsidP="00762E8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>н</w:t>
            </w:r>
            <w:r w:rsidRPr="0030406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E91405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304069">
              <w:rPr>
                <w:rFonts w:eastAsia="Calibri"/>
                <w:sz w:val="28"/>
                <w:szCs w:val="28"/>
              </w:rPr>
              <w:t xml:space="preserve"> </w:t>
            </w:r>
            <w:r w:rsidRPr="0030406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04B4898" w14:textId="77777777" w:rsidTr="00724009">
        <w:tc>
          <w:tcPr>
            <w:tcW w:w="5812" w:type="dxa"/>
            <w:vMerge/>
          </w:tcPr>
          <w:p w14:paraId="2BDC2339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4013FB" w14:textId="39B07A23" w:rsidR="00F40980" w:rsidRPr="00304069" w:rsidRDefault="00F40980" w:rsidP="00C461E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>р</w:t>
            </w:r>
            <w:r w:rsidRPr="0030406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C461E2" w:rsidRPr="0030406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04069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532CC2D6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40CB27BA" w14:textId="77777777" w:rsidTr="00F40980">
        <w:tc>
          <w:tcPr>
            <w:tcW w:w="9751" w:type="dxa"/>
            <w:gridSpan w:val="2"/>
          </w:tcPr>
          <w:p w14:paraId="773B80DA" w14:textId="0D628817" w:rsidR="00D223F7" w:rsidRDefault="00D223F7" w:rsidP="002743E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2400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04069">
                  <w:rPr>
                    <w:rStyle w:val="38"/>
                  </w:rPr>
                  <w:t>«25»</w:t>
                </w:r>
                <w:r w:rsidR="00345EC6">
                  <w:rPr>
                    <w:rStyle w:val="38"/>
                  </w:rPr>
                  <w:t xml:space="preserve"> </w:t>
                </w:r>
                <w:r w:rsidR="00304069">
                  <w:rPr>
                    <w:rStyle w:val="38"/>
                  </w:rPr>
                  <w:t>апреля</w:t>
                </w:r>
                <w:r w:rsidR="00345EC6">
                  <w:rPr>
                    <w:rStyle w:val="38"/>
                  </w:rPr>
                  <w:t xml:space="preserve"> 202</w:t>
                </w:r>
                <w:r w:rsidR="00304069">
                  <w:rPr>
                    <w:rStyle w:val="38"/>
                  </w:rPr>
                  <w:t>4</w:t>
                </w:r>
                <w:r w:rsidR="00345EC6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14:paraId="1C103E71" w14:textId="77777777" w:rsidTr="00F40980">
        <w:tc>
          <w:tcPr>
            <w:tcW w:w="5678" w:type="dxa"/>
          </w:tcPr>
          <w:p w14:paraId="4CBFE037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09690E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10651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1985"/>
        <w:gridCol w:w="2977"/>
        <w:gridCol w:w="1987"/>
        <w:gridCol w:w="16"/>
      </w:tblGrid>
      <w:tr w:rsidR="007A4485" w:rsidRPr="00B61580" w14:paraId="0174EE0F" w14:textId="77777777" w:rsidTr="000A1B03">
        <w:trPr>
          <w:gridBefore w:val="1"/>
          <w:wBefore w:w="709" w:type="dxa"/>
          <w:trHeight w:val="234"/>
        </w:trPr>
        <w:tc>
          <w:tcPr>
            <w:tcW w:w="9942" w:type="dxa"/>
            <w:gridSpan w:val="6"/>
            <w:vAlign w:val="center"/>
            <w:hideMark/>
          </w:tcPr>
          <w:bookmarkEnd w:id="0"/>
          <w:p w14:paraId="36382E5F" w14:textId="43A42A4C" w:rsidR="00A74B14" w:rsidRPr="00724009" w:rsidRDefault="0042539C" w:rsidP="00724009">
            <w:pPr>
              <w:pStyle w:val="af6"/>
              <w:spacing w:line="276" w:lineRule="auto"/>
              <w:ind w:left="-1529" w:hanging="56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</w:t>
            </w:r>
            <w:r w:rsidR="002D6FDE">
              <w:rPr>
                <w:bCs/>
                <w:sz w:val="28"/>
                <w:szCs w:val="28"/>
                <w:lang w:val="ru-RU"/>
              </w:rPr>
              <w:t>лаборатории физических факторов</w:t>
            </w:r>
            <w:r w:rsidR="00C803DE" w:rsidRPr="0072400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85E2F">
              <w:rPr>
                <w:bCs/>
                <w:sz w:val="28"/>
                <w:szCs w:val="28"/>
                <w:lang w:val="ru-RU"/>
              </w:rPr>
              <w:t>лабораторного отдела</w:t>
            </w:r>
          </w:p>
          <w:p w14:paraId="2457CAA1" w14:textId="4E1213B1" w:rsidR="00C803DE" w:rsidRPr="00724009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2400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D6FDE">
              <w:rPr>
                <w:bCs/>
                <w:sz w:val="28"/>
                <w:szCs w:val="28"/>
                <w:lang w:val="ru-RU"/>
              </w:rPr>
              <w:t>го</w:t>
            </w:r>
            <w:r w:rsidRPr="0072400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D6FDE">
              <w:rPr>
                <w:bCs/>
                <w:sz w:val="28"/>
                <w:szCs w:val="28"/>
                <w:lang w:val="ru-RU"/>
              </w:rPr>
              <w:t>я</w:t>
            </w:r>
            <w:r w:rsidRPr="0072400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054D57" w14:textId="77777777" w:rsidR="007A4485" w:rsidRPr="00A97CEC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4009">
              <w:rPr>
                <w:bCs/>
                <w:sz w:val="28"/>
                <w:szCs w:val="28"/>
                <w:lang w:val="ru-RU"/>
              </w:rPr>
              <w:t>"Витебский зональный центр гигиены и эпидемиологии"</w:t>
            </w:r>
          </w:p>
        </w:tc>
      </w:tr>
      <w:tr w:rsidR="00724009" w:rsidRPr="007A4175" w14:paraId="0CFACB67" w14:textId="77777777" w:rsidTr="000A1B0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1303"/>
        </w:trPr>
        <w:tc>
          <w:tcPr>
            <w:tcW w:w="709" w:type="dxa"/>
          </w:tcPr>
          <w:p w14:paraId="7DDD54B1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</w:tcPr>
          <w:p w14:paraId="2F0700B1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</w:tcPr>
          <w:p w14:paraId="3AB24504" w14:textId="77777777" w:rsidR="00F40980" w:rsidRPr="007A4175" w:rsidRDefault="00F40980" w:rsidP="00E9140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</w:tcPr>
          <w:p w14:paraId="640E8590" w14:textId="2EC555D2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4B44C255" w14:textId="637A24BD" w:rsidR="00724009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1C26E0B9" w14:textId="5FE0637D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1A87D2E8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977" w:type="dxa"/>
          </w:tcPr>
          <w:p w14:paraId="67B2BC83" w14:textId="3E55A3C7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EF6CA33" w14:textId="7678DC4F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BC59F4E" w14:textId="15A8CCCC" w:rsidR="00724009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6CB7F3D8" w14:textId="07C55899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требования к</w:t>
            </w:r>
          </w:p>
          <w:p w14:paraId="6812A632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7" w:type="dxa"/>
          </w:tcPr>
          <w:p w14:paraId="2E7EA867" w14:textId="38E498AF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C0F41E5" w14:textId="34C246C5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05FDD2A" w14:textId="1C21BB33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78B4481B" w14:textId="55175FE1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73F2853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59DA54" w14:textId="77777777" w:rsidR="00E16A62" w:rsidRDefault="00E16A62">
      <w:pPr>
        <w:rPr>
          <w:sz w:val="2"/>
          <w:szCs w:val="2"/>
        </w:rPr>
      </w:pPr>
    </w:p>
    <w:tbl>
      <w:tblPr>
        <w:tblW w:w="544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418"/>
        <w:gridCol w:w="1559"/>
        <w:gridCol w:w="1988"/>
        <w:gridCol w:w="3035"/>
        <w:gridCol w:w="28"/>
        <w:gridCol w:w="1899"/>
      </w:tblGrid>
      <w:tr w:rsidR="00762E89" w14:paraId="78E2FAE3" w14:textId="77777777" w:rsidTr="000A1B03">
        <w:trPr>
          <w:trHeight w:val="276"/>
          <w:tblHeader/>
        </w:trPr>
        <w:tc>
          <w:tcPr>
            <w:tcW w:w="332" w:type="pct"/>
            <w:vAlign w:val="center"/>
          </w:tcPr>
          <w:p w14:paraId="6E198CEC" w14:textId="77777777" w:rsidR="001747CA" w:rsidRPr="00C803DE" w:rsidRDefault="00320DDA">
            <w:pPr>
              <w:ind w:left="-45" w:right="-45"/>
              <w:jc w:val="center"/>
              <w:rPr>
                <w:sz w:val="24"/>
                <w:szCs w:val="24"/>
              </w:rPr>
            </w:pPr>
            <w:r w:rsidRPr="00C803DE">
              <w:t>1</w:t>
            </w:r>
          </w:p>
        </w:tc>
        <w:tc>
          <w:tcPr>
            <w:tcW w:w="667" w:type="pct"/>
            <w:vAlign w:val="center"/>
          </w:tcPr>
          <w:p w14:paraId="654033B7" w14:textId="77777777" w:rsidR="00295680" w:rsidRPr="00C803DE" w:rsidRDefault="00320DDA">
            <w:pPr>
              <w:ind w:left="-45" w:right="-45"/>
              <w:jc w:val="center"/>
            </w:pPr>
            <w:r w:rsidRPr="00C803DE">
              <w:t>2</w:t>
            </w:r>
          </w:p>
        </w:tc>
        <w:tc>
          <w:tcPr>
            <w:tcW w:w="733" w:type="pct"/>
            <w:vAlign w:val="center"/>
          </w:tcPr>
          <w:p w14:paraId="6B0CE897" w14:textId="77777777" w:rsidR="00295680" w:rsidRPr="00C803DE" w:rsidRDefault="00320DDA">
            <w:pPr>
              <w:ind w:left="-45" w:right="-45"/>
              <w:jc w:val="center"/>
            </w:pPr>
            <w:r w:rsidRPr="00C803DE">
              <w:t>3</w:t>
            </w:r>
          </w:p>
        </w:tc>
        <w:tc>
          <w:tcPr>
            <w:tcW w:w="935" w:type="pct"/>
            <w:vAlign w:val="center"/>
          </w:tcPr>
          <w:p w14:paraId="6943E562" w14:textId="77777777" w:rsidR="00295680" w:rsidRPr="00C803DE" w:rsidRDefault="00320DDA">
            <w:pPr>
              <w:ind w:left="-45" w:right="-45"/>
              <w:jc w:val="center"/>
            </w:pPr>
            <w:r w:rsidRPr="00C803DE">
              <w:t>4</w:t>
            </w:r>
          </w:p>
        </w:tc>
        <w:tc>
          <w:tcPr>
            <w:tcW w:w="1427" w:type="pct"/>
            <w:vAlign w:val="center"/>
          </w:tcPr>
          <w:p w14:paraId="6CC3DC9B" w14:textId="77777777" w:rsidR="00295680" w:rsidRPr="00C803DE" w:rsidRDefault="00320DDA">
            <w:pPr>
              <w:ind w:left="-45" w:right="-45"/>
              <w:jc w:val="center"/>
            </w:pPr>
            <w:r w:rsidRPr="00C803DE">
              <w:t>5</w:t>
            </w:r>
          </w:p>
        </w:tc>
        <w:tc>
          <w:tcPr>
            <w:tcW w:w="906" w:type="pct"/>
            <w:gridSpan w:val="2"/>
            <w:vAlign w:val="center"/>
          </w:tcPr>
          <w:p w14:paraId="30F317C0" w14:textId="77777777" w:rsidR="00295680" w:rsidRPr="00C803DE" w:rsidRDefault="00320DDA">
            <w:pPr>
              <w:ind w:left="-45" w:right="-45"/>
              <w:jc w:val="center"/>
            </w:pPr>
            <w:r w:rsidRPr="00C803DE">
              <w:t>6</w:t>
            </w:r>
          </w:p>
        </w:tc>
      </w:tr>
      <w:tr w:rsidR="00295680" w14:paraId="75CF7024" w14:textId="77777777" w:rsidTr="000A1B03">
        <w:tc>
          <w:tcPr>
            <w:tcW w:w="5000" w:type="pct"/>
            <w:gridSpan w:val="7"/>
          </w:tcPr>
          <w:p w14:paraId="36BFC403" w14:textId="77777777" w:rsidR="00295680" w:rsidRPr="00467980" w:rsidRDefault="00345EC6">
            <w:pPr>
              <w:ind w:left="-84" w:right="-84"/>
              <w:jc w:val="center"/>
              <w:rPr>
                <w:b/>
                <w:bCs/>
              </w:rPr>
            </w:pPr>
            <w:r w:rsidRPr="00467980">
              <w:rPr>
                <w:b/>
                <w:bCs/>
              </w:rPr>
              <w:t>у</w:t>
            </w:r>
            <w:r w:rsidR="00C461E2" w:rsidRPr="00467980">
              <w:rPr>
                <w:b/>
                <w:bCs/>
              </w:rPr>
              <w:t>л. Жесткова, 25, 210015, г. Витебск</w:t>
            </w:r>
          </w:p>
        </w:tc>
      </w:tr>
      <w:tr w:rsidR="00E91405" w:rsidRPr="00724009" w14:paraId="3F565B66" w14:textId="77777777" w:rsidTr="000A1B03">
        <w:tc>
          <w:tcPr>
            <w:tcW w:w="332" w:type="pct"/>
          </w:tcPr>
          <w:p w14:paraId="320E191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1.1</w:t>
            </w:r>
          </w:p>
          <w:p w14:paraId="61E5D66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 w:val="restart"/>
          </w:tcPr>
          <w:p w14:paraId="495E4292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Рабочие места</w:t>
            </w:r>
          </w:p>
          <w:p w14:paraId="7C30021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61316CA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6C4C32F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71E4A928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77B5030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F3A85A6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708A1588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1C4415E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CD6B190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3BCC028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3F0DD77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D9308F5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5CDBDC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E70680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D3E68FE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908D742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4FB7737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F796936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BB4AB0E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3380565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3CB6ECDF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722ACFC0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37F39F3F" w14:textId="77777777" w:rsidR="000A1B03" w:rsidRDefault="000A1B03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28E6386A" w14:textId="77777777" w:rsidR="000A1B03" w:rsidRDefault="000A1B03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2361C34" w14:textId="05249038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Рабочие места</w:t>
            </w:r>
          </w:p>
          <w:p w14:paraId="402CB42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733" w:type="pct"/>
          </w:tcPr>
          <w:p w14:paraId="0E072EB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100.12/35.068</w:t>
            </w:r>
          </w:p>
        </w:tc>
        <w:tc>
          <w:tcPr>
            <w:tcW w:w="935" w:type="pct"/>
          </w:tcPr>
          <w:p w14:paraId="44978BA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Электромагнитные поля от мониторов ВДТ, ЭВМ И ПЭВМ:</w:t>
            </w:r>
          </w:p>
          <w:p w14:paraId="04D469F9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- напряженность переменного электрического поля, В/м,  в диапазонах частот: </w:t>
            </w:r>
          </w:p>
          <w:p w14:paraId="63F217B3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5Гц-2кГц: </w:t>
            </w:r>
          </w:p>
          <w:p w14:paraId="5984083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(менее 25 В/м) </w:t>
            </w:r>
          </w:p>
          <w:p w14:paraId="393D00A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(2-400) кГц</w:t>
            </w:r>
          </w:p>
          <w:p w14:paraId="744FB1A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- плотность магнитного потока переменного магнитного поля, нТл,  в диапазонах частот: </w:t>
            </w:r>
          </w:p>
          <w:p w14:paraId="305E63F4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5Гц-2кГц:</w:t>
            </w:r>
          </w:p>
          <w:p w14:paraId="75ECC7A2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(менее 250нТл)(2-400) кГц</w:t>
            </w:r>
          </w:p>
          <w:p w14:paraId="22BCF303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  <w:p w14:paraId="78712143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  <w:p w14:paraId="13461002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  <w:p w14:paraId="302D41DC" w14:textId="77777777" w:rsidR="00E91405" w:rsidRPr="00724009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427" w:type="pct"/>
          </w:tcPr>
          <w:p w14:paraId="534473EE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Гигиенический норматив </w:t>
            </w:r>
            <w:r w:rsidRPr="0042539C">
              <w:rPr>
                <w:bCs/>
                <w:iCs/>
                <w:noProof/>
                <w:sz w:val="22"/>
                <w:szCs w:val="22"/>
              </w:rPr>
              <w:t>ГН-18,  утв. Постановлением Совмина от 25.01.2021 №</w:t>
            </w:r>
            <w:r w:rsidRPr="00724009">
              <w:rPr>
                <w:bCs/>
                <w:iCs/>
                <w:noProof/>
                <w:sz w:val="22"/>
                <w:szCs w:val="22"/>
              </w:rPr>
              <w:t xml:space="preserve">37 </w:t>
            </w:r>
          </w:p>
          <w:p w14:paraId="04205798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906" w:type="pct"/>
            <w:gridSpan w:val="2"/>
          </w:tcPr>
          <w:p w14:paraId="67CD056F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МВИ.ГМ.1754-2018</w:t>
            </w:r>
          </w:p>
        </w:tc>
      </w:tr>
      <w:tr w:rsidR="00E91405" w:rsidRPr="00724009" w14:paraId="5CE2C3CB" w14:textId="77777777" w:rsidTr="000A1B03">
        <w:tc>
          <w:tcPr>
            <w:tcW w:w="332" w:type="pct"/>
          </w:tcPr>
          <w:p w14:paraId="6EFD3D5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1.2</w:t>
            </w:r>
          </w:p>
          <w:p w14:paraId="0427BC1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03671406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2477EBF8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100.12/35.067</w:t>
            </w:r>
          </w:p>
        </w:tc>
        <w:tc>
          <w:tcPr>
            <w:tcW w:w="935" w:type="pct"/>
          </w:tcPr>
          <w:p w14:paraId="27A44F0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Шум:</w:t>
            </w:r>
          </w:p>
          <w:p w14:paraId="65779EE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3917A69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уровень звука, дБА</w:t>
            </w:r>
          </w:p>
          <w:p w14:paraId="5B5F8C5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эквивалентные по энергии уровни звука, дБА</w:t>
            </w:r>
          </w:p>
          <w:p w14:paraId="7B9774A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 максимальные уровни звука в дБА(I)</w:t>
            </w:r>
          </w:p>
        </w:tc>
        <w:tc>
          <w:tcPr>
            <w:tcW w:w="1427" w:type="pct"/>
          </w:tcPr>
          <w:p w14:paraId="7C638B2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ГОСТ 12.1003-83</w:t>
            </w:r>
          </w:p>
          <w:p w14:paraId="11DE3881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 ГН -11,  утв. Постановлением Совмина от 25.01.2021 №37 ГОСТ 12.1003-83</w:t>
            </w:r>
          </w:p>
          <w:p w14:paraId="152A5E8B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Санитарные нормы  и правила и гигиенический норматив,    утв. Постановлением Министерства здравоохранения Республики Беларусь  от 16.11.2011 №115</w:t>
            </w:r>
          </w:p>
          <w:p w14:paraId="1579BE62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Министерства здравоохранения Республики Беларусь    от 28.06.2013 №59</w:t>
            </w:r>
          </w:p>
        </w:tc>
        <w:tc>
          <w:tcPr>
            <w:tcW w:w="906" w:type="pct"/>
            <w:gridSpan w:val="2"/>
          </w:tcPr>
          <w:p w14:paraId="7A897ECE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12.1.050-86</w:t>
            </w:r>
          </w:p>
          <w:p w14:paraId="07D29070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 xml:space="preserve">Санитарные нормы и правила,  утв. Постановлением Министерства здравоохранения Республики Беларусь    от 14.06.2013 № 47, </w:t>
            </w:r>
          </w:p>
          <w:p w14:paraId="33FBC5DF" w14:textId="77777777" w:rsidR="00E91405" w:rsidRPr="00724009" w:rsidRDefault="00E91405" w:rsidP="001C1655">
            <w:pPr>
              <w:pStyle w:val="af6"/>
              <w:rPr>
                <w:noProof/>
                <w:lang w:val="ru-RU" w:eastAsia="ru-RU"/>
              </w:rPr>
            </w:pPr>
            <w:r w:rsidRPr="00724009">
              <w:rPr>
                <w:noProof/>
                <w:lang w:val="ru-RU" w:eastAsia="ru-RU"/>
              </w:rPr>
              <w:t>п.п.15, 20-22</w:t>
            </w:r>
          </w:p>
        </w:tc>
      </w:tr>
      <w:tr w:rsidR="00E91405" w:rsidRPr="00724009" w14:paraId="159C5FAB" w14:textId="77777777" w:rsidTr="000A1B03">
        <w:tc>
          <w:tcPr>
            <w:tcW w:w="332" w:type="pct"/>
          </w:tcPr>
          <w:p w14:paraId="027E1D0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1.3</w:t>
            </w:r>
          </w:p>
          <w:p w14:paraId="3B2CB764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3D8437FE" w14:textId="79FD11F2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1464F2C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100.12/35.063</w:t>
            </w:r>
          </w:p>
        </w:tc>
        <w:tc>
          <w:tcPr>
            <w:tcW w:w="935" w:type="pct"/>
          </w:tcPr>
          <w:p w14:paraId="7FC183A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Освещённость, лк;</w:t>
            </w:r>
          </w:p>
          <w:p w14:paraId="3DE521BF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427" w:type="pct"/>
          </w:tcPr>
          <w:p w14:paraId="1A4C622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 ГН-15</w:t>
            </w:r>
            <w:r w:rsidRPr="00724009">
              <w:rPr>
                <w:noProof/>
                <w:sz w:val="22"/>
                <w:szCs w:val="22"/>
              </w:rPr>
              <w:t xml:space="preserve">,  утв. Постановлением Совмина от 25.01.2021 №37 </w:t>
            </w:r>
          </w:p>
          <w:p w14:paraId="7F5E036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Санитарные нормы и  правила, утв. Постановлением    Министерства здравоохранения Республики Беларусь  от 28.06.2012 №82</w:t>
            </w:r>
          </w:p>
          <w:p w14:paraId="54B557B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 утв. Постановлением Министерства здравоохранения Республики Беларусь  от 28.06.2012 №82</w:t>
            </w:r>
          </w:p>
          <w:p w14:paraId="4BF2E47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утв. Постановлением Министерства здравоохранения Республики Беларусь  от 28.06.2013 № 59</w:t>
            </w:r>
          </w:p>
        </w:tc>
        <w:tc>
          <w:tcPr>
            <w:tcW w:w="906" w:type="pct"/>
            <w:gridSpan w:val="2"/>
          </w:tcPr>
          <w:p w14:paraId="40339308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24940-2016</w:t>
            </w:r>
          </w:p>
        </w:tc>
      </w:tr>
      <w:tr w:rsidR="00E91405" w:rsidRPr="00724009" w14:paraId="47C42853" w14:textId="77777777" w:rsidTr="000A1B03">
        <w:tc>
          <w:tcPr>
            <w:tcW w:w="332" w:type="pct"/>
          </w:tcPr>
          <w:p w14:paraId="2B0EDAB8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1.4</w:t>
            </w:r>
          </w:p>
          <w:p w14:paraId="73E99623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6331BFF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069F2FBF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100.12/35.060 100.12/35.065 100.12/23.000</w:t>
            </w:r>
          </w:p>
        </w:tc>
        <w:tc>
          <w:tcPr>
            <w:tcW w:w="935" w:type="pct"/>
          </w:tcPr>
          <w:p w14:paraId="23F755E8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Параметры микроклимата: </w:t>
            </w:r>
          </w:p>
          <w:p w14:paraId="62A75C80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 температура воздуха, °С;</w:t>
            </w:r>
          </w:p>
          <w:p w14:paraId="499495AF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 относительная влажность воздуха, %;</w:t>
            </w:r>
          </w:p>
          <w:p w14:paraId="643F25B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427" w:type="pct"/>
          </w:tcPr>
          <w:p w14:paraId="6597318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Совмина от 25.01.2021 №37 Санитарные нормы и  правила, утв. Постановлением Министерства здравоохранения Республики Беларусь    от 30.04.2013 №33</w:t>
            </w:r>
          </w:p>
          <w:p w14:paraId="7453E38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утв. Постановлением Министерства здравоохранения Республики Беларусь  от 14.06.2013 №47</w:t>
            </w:r>
          </w:p>
          <w:p w14:paraId="514CA9ED" w14:textId="66BD5B3B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Гигиенический норматив, утв. Постановлением Министерства здравоохранения Республики Беларусь    от 28.06.2013 №59 </w:t>
            </w:r>
          </w:p>
        </w:tc>
        <w:tc>
          <w:tcPr>
            <w:tcW w:w="906" w:type="pct"/>
            <w:gridSpan w:val="2"/>
          </w:tcPr>
          <w:p w14:paraId="051FDAEB" w14:textId="77777777" w:rsidR="00E91405" w:rsidRPr="00724009" w:rsidRDefault="00E91405" w:rsidP="001C1655">
            <w:pPr>
              <w:rPr>
                <w:noProof/>
              </w:rPr>
            </w:pPr>
            <w:r w:rsidRPr="00724009">
              <w:rPr>
                <w:noProof/>
              </w:rPr>
              <w:t>ГОСТ 12.1.005-88 п.п.2.1-2.10 Санитарные нормы и  правила, утв. Постановлением Министерства здравоохранения Республики Беларусь  от 30.04.2013 № 33, гл.4</w:t>
            </w:r>
          </w:p>
          <w:p w14:paraId="321E197A" w14:textId="77777777" w:rsidR="00E91405" w:rsidRPr="00724009" w:rsidRDefault="00E91405" w:rsidP="001C1655">
            <w:pPr>
              <w:rPr>
                <w:noProof/>
              </w:rPr>
            </w:pPr>
            <w:r w:rsidRPr="00724009">
              <w:rPr>
                <w:noProof/>
              </w:rPr>
              <w:t>СанПин, утв. Постановлением Министерства здравоохранения Республики Беларусь  от 14.06.2013 №47, п.п.9,15-19</w:t>
            </w:r>
          </w:p>
        </w:tc>
      </w:tr>
      <w:tr w:rsidR="00E91405" w:rsidRPr="00724009" w14:paraId="60F0A0EB" w14:textId="77777777" w:rsidTr="000A1B03">
        <w:tc>
          <w:tcPr>
            <w:tcW w:w="332" w:type="pct"/>
          </w:tcPr>
          <w:p w14:paraId="4B4BCB2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2.1</w:t>
            </w:r>
          </w:p>
          <w:p w14:paraId="35BE3AB7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 w:val="restart"/>
          </w:tcPr>
          <w:p w14:paraId="1FDCD92D" w14:textId="43E8138C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Помещения жилых и обществен</w:t>
            </w:r>
          </w:p>
          <w:p w14:paraId="5DDF4F40" w14:textId="3942BC00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ных зданий, территория жилой застройки</w:t>
            </w:r>
          </w:p>
          <w:p w14:paraId="5AF0431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4E4B627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100.11/35.067</w:t>
            </w:r>
          </w:p>
        </w:tc>
        <w:tc>
          <w:tcPr>
            <w:tcW w:w="935" w:type="pct"/>
          </w:tcPr>
          <w:p w14:paraId="3D0E1CA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Шум:</w:t>
            </w:r>
          </w:p>
          <w:p w14:paraId="616E9BFE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6B63513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уровень звука, дБА;</w:t>
            </w:r>
          </w:p>
          <w:p w14:paraId="5C307590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эквивалентные по энергии уровни звука, дБА;</w:t>
            </w:r>
          </w:p>
          <w:p w14:paraId="4A1AFE70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427" w:type="pct"/>
          </w:tcPr>
          <w:p w14:paraId="089FE27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Гигиенический норматив ГН-11,  утв. Постановлением Совмина от 25.01.2021 №37 Санитарные нормы и правила,Гигиенический норматив,  утв. Постановлением Министерства здравоохранения Республики Беларусь  от 16.11.2011 №115 </w:t>
            </w:r>
          </w:p>
          <w:p w14:paraId="78BF7F30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Министерства здравоохранения Республики Беларусь  от 28.06.2013 № 59</w:t>
            </w:r>
          </w:p>
          <w:p w14:paraId="657F48B9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906" w:type="pct"/>
            <w:gridSpan w:val="2"/>
          </w:tcPr>
          <w:p w14:paraId="5F15DDD0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23337-2014</w:t>
            </w:r>
          </w:p>
          <w:p w14:paraId="64EB5106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 xml:space="preserve">  </w:t>
            </w:r>
          </w:p>
          <w:p w14:paraId="32903291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</w:p>
        </w:tc>
      </w:tr>
      <w:tr w:rsidR="00E91405" w:rsidRPr="00724009" w14:paraId="1DB70050" w14:textId="77777777" w:rsidTr="000A1B03">
        <w:trPr>
          <w:trHeight w:val="1277"/>
        </w:trPr>
        <w:tc>
          <w:tcPr>
            <w:tcW w:w="332" w:type="pct"/>
          </w:tcPr>
          <w:p w14:paraId="0A5A32B6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2.2</w:t>
            </w:r>
          </w:p>
          <w:p w14:paraId="415833B4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6FC4541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59DAA5B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100.11/35.060  </w:t>
            </w:r>
          </w:p>
        </w:tc>
        <w:tc>
          <w:tcPr>
            <w:tcW w:w="935" w:type="pct"/>
          </w:tcPr>
          <w:p w14:paraId="3414092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Параметры микроклимата: </w:t>
            </w:r>
          </w:p>
          <w:p w14:paraId="26BF6360" w14:textId="1A1163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- относительная влажность воздуха, %</w:t>
            </w:r>
          </w:p>
        </w:tc>
        <w:tc>
          <w:tcPr>
            <w:tcW w:w="1427" w:type="pct"/>
          </w:tcPr>
          <w:p w14:paraId="17541B3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ГОСТ 30494-2011     Гигиенический норматив,  утв. Постановлением Минздрава от 28.06.2013 № 59   </w:t>
            </w:r>
          </w:p>
        </w:tc>
        <w:tc>
          <w:tcPr>
            <w:tcW w:w="906" w:type="pct"/>
            <w:gridSpan w:val="2"/>
          </w:tcPr>
          <w:p w14:paraId="10A4CF72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30494-2011</w:t>
            </w:r>
          </w:p>
        </w:tc>
      </w:tr>
      <w:tr w:rsidR="00E91405" w:rsidRPr="00724009" w14:paraId="0F19C792" w14:textId="77777777" w:rsidTr="000A1B03">
        <w:tc>
          <w:tcPr>
            <w:tcW w:w="332" w:type="pct"/>
          </w:tcPr>
          <w:p w14:paraId="28BC81C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2.3</w:t>
            </w:r>
          </w:p>
          <w:p w14:paraId="62CC1087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0944C300" w14:textId="1BDA25DD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2DF997A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100.11/35.063</w:t>
            </w:r>
          </w:p>
        </w:tc>
        <w:tc>
          <w:tcPr>
            <w:tcW w:w="935" w:type="pct"/>
          </w:tcPr>
          <w:p w14:paraId="5B3C253B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Освещенность, лк;</w:t>
            </w:r>
          </w:p>
          <w:p w14:paraId="2D6D256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1440" w:type="pct"/>
            <w:gridSpan w:val="2"/>
          </w:tcPr>
          <w:p w14:paraId="4F4163AB" w14:textId="7D47DF15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ГН-15,  утв. Постановлением Совмина от 25.01.2021 №37</w:t>
            </w:r>
          </w:p>
          <w:p w14:paraId="1A99833F" w14:textId="00D42504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Санитарные нормы и правила, утв. Постановлением Минздрава от 28.06.2012 №82</w:t>
            </w:r>
          </w:p>
          <w:p w14:paraId="0E4CBF7D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Минздрава от 28.06.2012 №82</w:t>
            </w:r>
          </w:p>
          <w:p w14:paraId="315AC958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893" w:type="pct"/>
          </w:tcPr>
          <w:p w14:paraId="02EB11E2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ГОСТ 24940-2016</w:t>
            </w:r>
          </w:p>
        </w:tc>
      </w:tr>
      <w:tr w:rsidR="00E91405" w:rsidRPr="00724009" w14:paraId="609330D6" w14:textId="77777777" w:rsidTr="000A1B03">
        <w:tc>
          <w:tcPr>
            <w:tcW w:w="332" w:type="pct"/>
          </w:tcPr>
          <w:p w14:paraId="347389E6" w14:textId="4EBB4FE3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3.</w:t>
            </w:r>
            <w:r>
              <w:rPr>
                <w:bCs/>
                <w:iCs/>
                <w:noProof/>
                <w:sz w:val="22"/>
                <w:szCs w:val="22"/>
              </w:rPr>
              <w:t>1</w:t>
            </w:r>
          </w:p>
          <w:p w14:paraId="4F7DFA5F" w14:textId="77777777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2EFAE2BC" w14:textId="77777777" w:rsidR="00E91405" w:rsidRPr="00724009" w:rsidRDefault="00E91405" w:rsidP="00E91405">
            <w:pPr>
              <w:ind w:right="-102"/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69D90010" w14:textId="07FB8265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100.11/04.056</w:t>
            </w:r>
          </w:p>
        </w:tc>
        <w:tc>
          <w:tcPr>
            <w:tcW w:w="935" w:type="pct"/>
          </w:tcPr>
          <w:p w14:paraId="44E467BD" w14:textId="56C617F5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Мощность эквивалентной дозы гамма-излучения, мкЗв/ч</w:t>
            </w:r>
          </w:p>
        </w:tc>
        <w:tc>
          <w:tcPr>
            <w:tcW w:w="1440" w:type="pct"/>
            <w:gridSpan w:val="2"/>
          </w:tcPr>
          <w:p w14:paraId="089205D9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ТКП 45-2.03-134-2009 (02250)</w:t>
            </w:r>
          </w:p>
          <w:p w14:paraId="64F70243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Санитарные нормы и правила, утв. Постановлением Министерства здравоохранения Республики Беларусь  28.12.2012 №213</w:t>
            </w:r>
          </w:p>
          <w:p w14:paraId="731EB986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Министерства здравоохранения Республики Беларусь  28.12.2012 №213</w:t>
            </w:r>
          </w:p>
          <w:p w14:paraId="7CC04D2D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ТНПА и другая </w:t>
            </w:r>
          </w:p>
          <w:p w14:paraId="3BA1598E" w14:textId="7ABC5769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93" w:type="pct"/>
          </w:tcPr>
          <w:p w14:paraId="37F58244" w14:textId="73FCBB0C" w:rsidR="00E91405" w:rsidRPr="00724009" w:rsidRDefault="00E91405" w:rsidP="00E91405">
            <w:pPr>
              <w:tabs>
                <w:tab w:val="left" w:pos="196"/>
              </w:tabs>
              <w:spacing w:line="236" w:lineRule="exact"/>
              <w:jc w:val="both"/>
              <w:rPr>
                <w:b/>
                <w:i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МВИ.ГМ.1906 – 2020</w:t>
            </w:r>
          </w:p>
        </w:tc>
      </w:tr>
    </w:tbl>
    <w:p w14:paraId="71AF4364" w14:textId="77777777" w:rsidR="00467980" w:rsidRDefault="00EA24D7" w:rsidP="00467980">
      <w:pPr>
        <w:widowControl w:val="0"/>
        <w:ind w:hanging="851"/>
        <w:rPr>
          <w:bCs/>
        </w:rPr>
      </w:pPr>
      <w:r w:rsidRPr="00467980">
        <w:rPr>
          <w:b/>
        </w:rPr>
        <w:t xml:space="preserve">Примечание: </w:t>
      </w:r>
    </w:p>
    <w:p w14:paraId="736E33C3" w14:textId="6355E7EC" w:rsidR="00EA24D7" w:rsidRPr="00467980" w:rsidRDefault="00EA24D7" w:rsidP="00467980">
      <w:pPr>
        <w:widowControl w:val="0"/>
        <w:ind w:hanging="851"/>
        <w:rPr>
          <w:bCs/>
        </w:rPr>
      </w:pPr>
      <w:r w:rsidRPr="00467980">
        <w:rPr>
          <w:bCs/>
        </w:rPr>
        <w:t xml:space="preserve">*** – </w:t>
      </w:r>
      <w:r w:rsidR="00C803DE" w:rsidRPr="00467980">
        <w:rPr>
          <w:bCs/>
        </w:rPr>
        <w:t xml:space="preserve">лабораторная </w:t>
      </w:r>
      <w:r w:rsidRPr="00467980">
        <w:rPr>
          <w:bCs/>
        </w:rPr>
        <w:t xml:space="preserve">деятельность </w:t>
      </w:r>
      <w:r w:rsidR="00C803DE" w:rsidRPr="00467980">
        <w:rPr>
          <w:bCs/>
        </w:rPr>
        <w:t xml:space="preserve">осуществляется за пределами </w:t>
      </w:r>
      <w:r w:rsidR="00724009" w:rsidRPr="00467980">
        <w:rPr>
          <w:bCs/>
        </w:rPr>
        <w:t>ООС</w:t>
      </w:r>
    </w:p>
    <w:p w14:paraId="65C4C4FC" w14:textId="77777777" w:rsidR="00D00EC8" w:rsidRDefault="00D00EC8" w:rsidP="00467980">
      <w:pPr>
        <w:pStyle w:val="af6"/>
        <w:ind w:hanging="1945"/>
        <w:rPr>
          <w:b/>
          <w:sz w:val="24"/>
          <w:szCs w:val="16"/>
          <w:lang w:val="ru-RU"/>
        </w:rPr>
      </w:pPr>
    </w:p>
    <w:p w14:paraId="1082074E" w14:textId="77777777" w:rsidR="00923868" w:rsidRDefault="00923868" w:rsidP="0042539C">
      <w:pPr>
        <w:pStyle w:val="af6"/>
        <w:tabs>
          <w:tab w:val="left" w:pos="993"/>
        </w:tabs>
        <w:ind w:hanging="993"/>
        <w:rPr>
          <w:sz w:val="15"/>
          <w:szCs w:val="15"/>
          <w:lang w:val="ru-RU"/>
        </w:rPr>
      </w:pPr>
    </w:p>
    <w:p w14:paraId="2C1CAFF3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>Руководитель органа</w:t>
      </w:r>
    </w:p>
    <w:p w14:paraId="6396B4CC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>по аккредитации</w:t>
      </w:r>
    </w:p>
    <w:p w14:paraId="27A2E6CE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 xml:space="preserve">Республики Беларусь – </w:t>
      </w:r>
    </w:p>
    <w:p w14:paraId="2F7D2782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 xml:space="preserve">директор государственного </w:t>
      </w:r>
    </w:p>
    <w:p w14:paraId="50E44411" w14:textId="14E776AA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>предприятия «БГЦА»</w:t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</w:t>
      </w:r>
      <w:proofErr w:type="gramStart"/>
      <w:r w:rsidR="005D69B1">
        <w:rPr>
          <w:sz w:val="28"/>
          <w:szCs w:val="28"/>
          <w:lang w:val="ru-RU"/>
        </w:rPr>
        <w:t>Т.А.</w:t>
      </w:r>
      <w:proofErr w:type="gramEnd"/>
      <w:r w:rsidR="005D69B1">
        <w:rPr>
          <w:sz w:val="28"/>
          <w:szCs w:val="28"/>
          <w:lang w:val="ru-RU"/>
        </w:rPr>
        <w:t xml:space="preserve"> Николаева</w:t>
      </w:r>
    </w:p>
    <w:sectPr w:rsidR="0042539C" w:rsidRPr="0042539C" w:rsidSect="00762E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2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4AA1" w14:textId="77777777" w:rsidR="009507AC" w:rsidRDefault="009507AC" w:rsidP="0011070C">
      <w:r>
        <w:separator/>
      </w:r>
    </w:p>
  </w:endnote>
  <w:endnote w:type="continuationSeparator" w:id="0">
    <w:p w14:paraId="5DB30FD8" w14:textId="77777777" w:rsidR="009507AC" w:rsidRDefault="009507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02"/>
      <w:gridCol w:w="2275"/>
      <w:gridCol w:w="3266"/>
    </w:tblGrid>
    <w:tr w:rsidR="00C379B5" w:rsidRPr="00460ECA" w14:paraId="29B10D2E" w14:textId="77777777" w:rsidTr="00A74514">
      <w:tc>
        <w:tcPr>
          <w:tcW w:w="3686" w:type="dxa"/>
          <w:hideMark/>
        </w:tcPr>
        <w:p w14:paraId="0F5EBE2C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0B24E50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7332F9" w14:textId="5C903EED" w:rsidR="00C379B5" w:rsidRPr="0042539C" w:rsidRDefault="006571E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77411D" w14:textId="77777777" w:rsidR="00C379B5" w:rsidRPr="006571EC" w:rsidRDefault="00C379B5" w:rsidP="00C379B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571E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09DA64" w14:textId="0C8919FA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40BF48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295680" w:rsidRPr="003A35F7">
            <w:fldChar w:fldCharType="begin"/>
          </w:r>
          <w:r w:rsidRPr="003A35F7">
            <w:instrText xml:space="preserve"> PAGE </w:instrText>
          </w:r>
          <w:r w:rsidR="00295680" w:rsidRPr="003A35F7">
            <w:fldChar w:fldCharType="separate"/>
          </w:r>
          <w:r w:rsidR="00167375">
            <w:rPr>
              <w:noProof/>
            </w:rPr>
            <w:t>3</w:t>
          </w:r>
          <w:r w:rsidR="00295680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295680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295680" w:rsidRPr="003A35F7">
            <w:rPr>
              <w:lang w:val="ru-RU"/>
            </w:rPr>
            <w:fldChar w:fldCharType="separate"/>
          </w:r>
          <w:r w:rsidR="00167375">
            <w:rPr>
              <w:noProof/>
              <w:lang w:val="ru-RU"/>
            </w:rPr>
            <w:t>3</w:t>
          </w:r>
          <w:r w:rsidR="00295680" w:rsidRPr="003A35F7">
            <w:rPr>
              <w:lang w:val="ru-RU"/>
            </w:rPr>
            <w:fldChar w:fldCharType="end"/>
          </w:r>
        </w:p>
      </w:tc>
    </w:tr>
  </w:tbl>
  <w:p w14:paraId="0853564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02"/>
      <w:gridCol w:w="2275"/>
      <w:gridCol w:w="3266"/>
    </w:tblGrid>
    <w:tr w:rsidR="00A417E3" w:rsidRPr="00460ECA" w14:paraId="1BE99C4C" w14:textId="77777777" w:rsidTr="00A74514">
      <w:tc>
        <w:tcPr>
          <w:tcW w:w="3686" w:type="dxa"/>
          <w:hideMark/>
        </w:tcPr>
        <w:p w14:paraId="21BEAEE3" w14:textId="21C175B0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</w:t>
          </w:r>
          <w:r w:rsidR="006571EC">
            <w:rPr>
              <w:rFonts w:eastAsia="ArialMT"/>
              <w:sz w:val="20"/>
              <w:szCs w:val="20"/>
              <w:lang w:val="ru-RU"/>
            </w:rPr>
            <w:t>_______</w:t>
          </w:r>
          <w:r w:rsidRPr="00280E8C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2B4810A2" w14:textId="77777777" w:rsidR="00A417E3" w:rsidRPr="006571EC" w:rsidRDefault="00A417E3" w:rsidP="00A417E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571EC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  <w:p w14:paraId="06B2EC59" w14:textId="38199A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21CF7A" w14:textId="0E59E10B" w:rsidR="00A417E3" w:rsidRPr="0042539C" w:rsidRDefault="00B85E2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.202</w:t>
              </w:r>
              <w:r w:rsidR="006571E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1213730" w14:textId="77777777" w:rsidR="00A417E3" w:rsidRPr="006571EC" w:rsidRDefault="00A417E3" w:rsidP="00A417E3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6571EC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324F0B4C" w14:textId="3FA5D5E8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D713AC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295680" w:rsidRPr="003A35F7">
            <w:fldChar w:fldCharType="begin"/>
          </w:r>
          <w:r w:rsidRPr="003A35F7">
            <w:instrText xml:space="preserve"> PAGE </w:instrText>
          </w:r>
          <w:r w:rsidR="00295680" w:rsidRPr="003A35F7">
            <w:fldChar w:fldCharType="separate"/>
          </w:r>
          <w:r w:rsidR="00167375">
            <w:rPr>
              <w:noProof/>
            </w:rPr>
            <w:t>1</w:t>
          </w:r>
          <w:r w:rsidR="00295680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295680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295680" w:rsidRPr="003A35F7">
            <w:rPr>
              <w:lang w:val="ru-RU"/>
            </w:rPr>
            <w:fldChar w:fldCharType="separate"/>
          </w:r>
          <w:r w:rsidR="00167375">
            <w:rPr>
              <w:noProof/>
              <w:lang w:val="ru-RU"/>
            </w:rPr>
            <w:t>3</w:t>
          </w:r>
          <w:r w:rsidR="00295680" w:rsidRPr="003A35F7">
            <w:rPr>
              <w:lang w:val="ru-RU"/>
            </w:rPr>
            <w:fldChar w:fldCharType="end"/>
          </w:r>
        </w:p>
      </w:tc>
    </w:tr>
    <w:bookmarkEnd w:id="2"/>
  </w:tbl>
  <w:p w14:paraId="6C1DD09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8B74" w14:textId="77777777" w:rsidR="009507AC" w:rsidRDefault="009507AC" w:rsidP="0011070C">
      <w:r>
        <w:separator/>
      </w:r>
    </w:p>
  </w:footnote>
  <w:footnote w:type="continuationSeparator" w:id="0">
    <w:p w14:paraId="3DDC8998" w14:textId="77777777" w:rsidR="009507AC" w:rsidRDefault="009507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8"/>
    </w:tblGrid>
    <w:tr w:rsidR="00460ECA" w:rsidRPr="00D337DC" w14:paraId="32EAA4E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88D2A6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7FB5F45" wp14:editId="6182AFDC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06189B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1.0865</w:t>
          </w:r>
        </w:p>
      </w:tc>
    </w:tr>
  </w:tbl>
  <w:p w14:paraId="6EC4633E" w14:textId="77777777" w:rsidR="00C24C3D" w:rsidRPr="00460ECA" w:rsidRDefault="00C24C3D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22F6B9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B3DC2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A163EF" wp14:editId="6383BFEF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2109F5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BD2A5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0F0B3F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3F7BC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8072295">
    <w:abstractNumId w:val="6"/>
  </w:num>
  <w:num w:numId="2" w16cid:durableId="519123164">
    <w:abstractNumId w:val="7"/>
  </w:num>
  <w:num w:numId="3" w16cid:durableId="678890065">
    <w:abstractNumId w:val="4"/>
  </w:num>
  <w:num w:numId="4" w16cid:durableId="762798722">
    <w:abstractNumId w:val="1"/>
  </w:num>
  <w:num w:numId="5" w16cid:durableId="1395160809">
    <w:abstractNumId w:val="11"/>
  </w:num>
  <w:num w:numId="6" w16cid:durableId="1659842135">
    <w:abstractNumId w:val="3"/>
  </w:num>
  <w:num w:numId="7" w16cid:durableId="986858984">
    <w:abstractNumId w:val="8"/>
  </w:num>
  <w:num w:numId="8" w16cid:durableId="1182402297">
    <w:abstractNumId w:val="5"/>
  </w:num>
  <w:num w:numId="9" w16cid:durableId="1726681767">
    <w:abstractNumId w:val="9"/>
  </w:num>
  <w:num w:numId="10" w16cid:durableId="223030856">
    <w:abstractNumId w:val="2"/>
  </w:num>
  <w:num w:numId="11" w16cid:durableId="1787849818">
    <w:abstractNumId w:val="0"/>
  </w:num>
  <w:num w:numId="12" w16cid:durableId="63552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643A6"/>
    <w:rsid w:val="0009264B"/>
    <w:rsid w:val="000A1B03"/>
    <w:rsid w:val="000A6CF1"/>
    <w:rsid w:val="000D1708"/>
    <w:rsid w:val="000D49BB"/>
    <w:rsid w:val="000E2AC4"/>
    <w:rsid w:val="000E6D62"/>
    <w:rsid w:val="000F519E"/>
    <w:rsid w:val="00101C03"/>
    <w:rsid w:val="0011070C"/>
    <w:rsid w:val="001157ED"/>
    <w:rsid w:val="00116AD0"/>
    <w:rsid w:val="00117059"/>
    <w:rsid w:val="00120BDA"/>
    <w:rsid w:val="001419BC"/>
    <w:rsid w:val="001512FA"/>
    <w:rsid w:val="00167375"/>
    <w:rsid w:val="001747CA"/>
    <w:rsid w:val="001843A0"/>
    <w:rsid w:val="001956F7"/>
    <w:rsid w:val="00195A33"/>
    <w:rsid w:val="001A4BEA"/>
    <w:rsid w:val="001C1655"/>
    <w:rsid w:val="001C5D43"/>
    <w:rsid w:val="001E6E80"/>
    <w:rsid w:val="0020355B"/>
    <w:rsid w:val="00225907"/>
    <w:rsid w:val="00234CBD"/>
    <w:rsid w:val="00251F58"/>
    <w:rsid w:val="0026099C"/>
    <w:rsid w:val="0027128E"/>
    <w:rsid w:val="002743E8"/>
    <w:rsid w:val="00280064"/>
    <w:rsid w:val="00280E8C"/>
    <w:rsid w:val="002877C8"/>
    <w:rsid w:val="002900DE"/>
    <w:rsid w:val="00295680"/>
    <w:rsid w:val="002D28AD"/>
    <w:rsid w:val="002D6FDE"/>
    <w:rsid w:val="002E503D"/>
    <w:rsid w:val="002F0D32"/>
    <w:rsid w:val="00304069"/>
    <w:rsid w:val="003054C2"/>
    <w:rsid w:val="00305E11"/>
    <w:rsid w:val="0031023B"/>
    <w:rsid w:val="00320DDA"/>
    <w:rsid w:val="0033058E"/>
    <w:rsid w:val="00345EC6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539C"/>
    <w:rsid w:val="00436D0B"/>
    <w:rsid w:val="00437E07"/>
    <w:rsid w:val="00460ECA"/>
    <w:rsid w:val="00467980"/>
    <w:rsid w:val="00481260"/>
    <w:rsid w:val="004A5E4C"/>
    <w:rsid w:val="004E5090"/>
    <w:rsid w:val="004E5260"/>
    <w:rsid w:val="00507CCF"/>
    <w:rsid w:val="00516C74"/>
    <w:rsid w:val="00530F3D"/>
    <w:rsid w:val="00547530"/>
    <w:rsid w:val="0055563B"/>
    <w:rsid w:val="0056070B"/>
    <w:rsid w:val="0056089F"/>
    <w:rsid w:val="00562D77"/>
    <w:rsid w:val="00563680"/>
    <w:rsid w:val="005829B3"/>
    <w:rsid w:val="00582A8F"/>
    <w:rsid w:val="00592241"/>
    <w:rsid w:val="005D4205"/>
    <w:rsid w:val="005D69B1"/>
    <w:rsid w:val="005D6CFF"/>
    <w:rsid w:val="005E250C"/>
    <w:rsid w:val="005E611E"/>
    <w:rsid w:val="00614867"/>
    <w:rsid w:val="00616152"/>
    <w:rsid w:val="00645468"/>
    <w:rsid w:val="006571EC"/>
    <w:rsid w:val="00697905"/>
    <w:rsid w:val="006A336B"/>
    <w:rsid w:val="006A4791"/>
    <w:rsid w:val="006D1CDB"/>
    <w:rsid w:val="006D5DCE"/>
    <w:rsid w:val="00715A45"/>
    <w:rsid w:val="0071603C"/>
    <w:rsid w:val="00724009"/>
    <w:rsid w:val="00731452"/>
    <w:rsid w:val="00734508"/>
    <w:rsid w:val="00741FBB"/>
    <w:rsid w:val="0074243A"/>
    <w:rsid w:val="0075090E"/>
    <w:rsid w:val="007571AF"/>
    <w:rsid w:val="00762E89"/>
    <w:rsid w:val="0079041E"/>
    <w:rsid w:val="00792698"/>
    <w:rsid w:val="007A0AA3"/>
    <w:rsid w:val="007A1818"/>
    <w:rsid w:val="007A4175"/>
    <w:rsid w:val="007A4485"/>
    <w:rsid w:val="007B14F8"/>
    <w:rsid w:val="007C05FE"/>
    <w:rsid w:val="007C3A37"/>
    <w:rsid w:val="007F119A"/>
    <w:rsid w:val="008124DA"/>
    <w:rsid w:val="00836710"/>
    <w:rsid w:val="008505BA"/>
    <w:rsid w:val="00856322"/>
    <w:rsid w:val="00872305"/>
    <w:rsid w:val="00872EF7"/>
    <w:rsid w:val="00877224"/>
    <w:rsid w:val="008C3521"/>
    <w:rsid w:val="008E2D26"/>
    <w:rsid w:val="008E350B"/>
    <w:rsid w:val="00913B16"/>
    <w:rsid w:val="00921A06"/>
    <w:rsid w:val="009230FC"/>
    <w:rsid w:val="00923868"/>
    <w:rsid w:val="009465FE"/>
    <w:rsid w:val="009507AC"/>
    <w:rsid w:val="0095347E"/>
    <w:rsid w:val="00983EAE"/>
    <w:rsid w:val="00992CF6"/>
    <w:rsid w:val="009940B7"/>
    <w:rsid w:val="009A3A10"/>
    <w:rsid w:val="009A3E9D"/>
    <w:rsid w:val="009C1C19"/>
    <w:rsid w:val="009C1CF2"/>
    <w:rsid w:val="009D5A57"/>
    <w:rsid w:val="009E107F"/>
    <w:rsid w:val="009F668A"/>
    <w:rsid w:val="009F7389"/>
    <w:rsid w:val="00A04FE4"/>
    <w:rsid w:val="00A15F54"/>
    <w:rsid w:val="00A417E3"/>
    <w:rsid w:val="00A46D5C"/>
    <w:rsid w:val="00A47C62"/>
    <w:rsid w:val="00A51D9A"/>
    <w:rsid w:val="00A74B14"/>
    <w:rsid w:val="00A755C7"/>
    <w:rsid w:val="00A76F8A"/>
    <w:rsid w:val="00A97CEC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85458"/>
    <w:rsid w:val="00B85E2F"/>
    <w:rsid w:val="00BB272F"/>
    <w:rsid w:val="00BB5AEF"/>
    <w:rsid w:val="00BC40FF"/>
    <w:rsid w:val="00BF15F6"/>
    <w:rsid w:val="00C00081"/>
    <w:rsid w:val="00C13371"/>
    <w:rsid w:val="00C24C3D"/>
    <w:rsid w:val="00C276BC"/>
    <w:rsid w:val="00C35ED8"/>
    <w:rsid w:val="00C379B5"/>
    <w:rsid w:val="00C461E2"/>
    <w:rsid w:val="00C46E4F"/>
    <w:rsid w:val="00C60464"/>
    <w:rsid w:val="00C614AC"/>
    <w:rsid w:val="00C66929"/>
    <w:rsid w:val="00C67DD7"/>
    <w:rsid w:val="00C74B15"/>
    <w:rsid w:val="00C803DE"/>
    <w:rsid w:val="00C81513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B3EF1"/>
    <w:rsid w:val="00DE6F93"/>
    <w:rsid w:val="00DF59A1"/>
    <w:rsid w:val="00DF7DAB"/>
    <w:rsid w:val="00E12F21"/>
    <w:rsid w:val="00E16A62"/>
    <w:rsid w:val="00E30C6E"/>
    <w:rsid w:val="00E6157E"/>
    <w:rsid w:val="00E750F5"/>
    <w:rsid w:val="00E85116"/>
    <w:rsid w:val="00E91405"/>
    <w:rsid w:val="00E95EA8"/>
    <w:rsid w:val="00EA24D7"/>
    <w:rsid w:val="00EA6CB0"/>
    <w:rsid w:val="00EA6CEB"/>
    <w:rsid w:val="00ED10E7"/>
    <w:rsid w:val="00EF5137"/>
    <w:rsid w:val="00F10CDF"/>
    <w:rsid w:val="00F112F2"/>
    <w:rsid w:val="00F11FE3"/>
    <w:rsid w:val="00F32216"/>
    <w:rsid w:val="00F32AF8"/>
    <w:rsid w:val="00F40980"/>
    <w:rsid w:val="00F42A42"/>
    <w:rsid w:val="00F47F4D"/>
    <w:rsid w:val="00F701B8"/>
    <w:rsid w:val="00F864B1"/>
    <w:rsid w:val="00F86DE9"/>
    <w:rsid w:val="00FC280E"/>
    <w:rsid w:val="00FC40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0F90D"/>
  <w15:docId w15:val="{2E67ABB0-C2FC-475A-A22F-70B42E2B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Текст1"/>
    <w:basedOn w:val="a"/>
    <w:rsid w:val="002743E8"/>
    <w:pPr>
      <w:ind w:firstLine="720"/>
      <w:jc w:val="both"/>
    </w:pPr>
    <w:rPr>
      <w:sz w:val="24"/>
    </w:rPr>
  </w:style>
  <w:style w:type="character" w:customStyle="1" w:styleId="81">
    <w:name w:val="Основной текст (8)_"/>
    <w:link w:val="810"/>
    <w:uiPriority w:val="99"/>
    <w:locked/>
    <w:rsid w:val="002743E8"/>
    <w:rPr>
      <w:b/>
      <w:bCs/>
      <w:i/>
      <w:iCs/>
      <w:sz w:val="28"/>
      <w:szCs w:val="28"/>
      <w:shd w:val="clear" w:color="auto" w:fill="FFFFFF"/>
      <w:lang w:val="en-US" w:eastAsia="en-US"/>
    </w:rPr>
  </w:style>
  <w:style w:type="paragraph" w:customStyle="1" w:styleId="810">
    <w:name w:val="Основной текст (8)1"/>
    <w:basedOn w:val="a"/>
    <w:link w:val="81"/>
    <w:uiPriority w:val="99"/>
    <w:rsid w:val="002743E8"/>
    <w:pPr>
      <w:shd w:val="clear" w:color="auto" w:fill="FFFFFF"/>
      <w:spacing w:before="120" w:line="240" w:lineRule="atLeast"/>
    </w:pPr>
    <w:rPr>
      <w:rFonts w:ascii="Calibri" w:eastAsia="Calibri" w:hAnsi="Calibri"/>
      <w:b/>
      <w:bCs/>
      <w:i/>
      <w:iCs/>
      <w:sz w:val="28"/>
      <w:szCs w:val="28"/>
      <w:lang w:val="en-US" w:eastAsia="en-US"/>
    </w:rPr>
  </w:style>
  <w:style w:type="paragraph" w:customStyle="1" w:styleId="aff0">
    <w:name w:val="Содержимое таблицы"/>
    <w:basedOn w:val="a"/>
    <w:rsid w:val="001C1655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E64DB"/>
    <w:rsid w:val="001445FF"/>
    <w:rsid w:val="001C5D43"/>
    <w:rsid w:val="001F0824"/>
    <w:rsid w:val="00297732"/>
    <w:rsid w:val="003335EA"/>
    <w:rsid w:val="003B1392"/>
    <w:rsid w:val="003C5FA5"/>
    <w:rsid w:val="003E587D"/>
    <w:rsid w:val="00470155"/>
    <w:rsid w:val="004D1AD4"/>
    <w:rsid w:val="004D5FF8"/>
    <w:rsid w:val="004E7EE9"/>
    <w:rsid w:val="004F6D2B"/>
    <w:rsid w:val="005000CA"/>
    <w:rsid w:val="00557FDB"/>
    <w:rsid w:val="00577C98"/>
    <w:rsid w:val="005B09CB"/>
    <w:rsid w:val="005B6D52"/>
    <w:rsid w:val="005E7159"/>
    <w:rsid w:val="005F3F1B"/>
    <w:rsid w:val="006B6C64"/>
    <w:rsid w:val="0072560F"/>
    <w:rsid w:val="00733308"/>
    <w:rsid w:val="00734A7D"/>
    <w:rsid w:val="0075718D"/>
    <w:rsid w:val="00766E1C"/>
    <w:rsid w:val="007D78D7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543FD"/>
    <w:rsid w:val="00A94AF5"/>
    <w:rsid w:val="00AB2F08"/>
    <w:rsid w:val="00AD1B93"/>
    <w:rsid w:val="00B15193"/>
    <w:rsid w:val="00B543D1"/>
    <w:rsid w:val="00B7762B"/>
    <w:rsid w:val="00B85458"/>
    <w:rsid w:val="00BE0678"/>
    <w:rsid w:val="00C23740"/>
    <w:rsid w:val="00C35DCC"/>
    <w:rsid w:val="00C614AC"/>
    <w:rsid w:val="00C6220C"/>
    <w:rsid w:val="00C84B6F"/>
    <w:rsid w:val="00D40D05"/>
    <w:rsid w:val="00D81369"/>
    <w:rsid w:val="00DA2923"/>
    <w:rsid w:val="00E14746"/>
    <w:rsid w:val="00E30C6E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D738-0D7A-42C7-816F-9A7879B2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Галушко Виктория Владимировна</cp:lastModifiedBy>
  <cp:revision>3</cp:revision>
  <cp:lastPrinted>2025-04-18T08:41:00Z</cp:lastPrinted>
  <dcterms:created xsi:type="dcterms:W3CDTF">2025-04-26T08:24:00Z</dcterms:created>
  <dcterms:modified xsi:type="dcterms:W3CDTF">2025-07-15T12:05:00Z</dcterms:modified>
</cp:coreProperties>
</file>