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3962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DCE21BE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51C354C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1584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D3A2F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1E852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E85E8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7F1DA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A1B43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98B50F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0ADC2F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E17C7" w14:paraId="395695F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63582B9" w14:textId="77777777" w:rsidR="00403AD5" w:rsidRPr="00582A8F" w:rsidRDefault="00AD1672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DE4AC14" w14:textId="77777777" w:rsidR="00AE17C7" w:rsidRDefault="00AD167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8AA4FEF" w14:textId="77777777" w:rsidR="00AE17C7" w:rsidRDefault="00AD167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8C96768" w14:textId="77777777" w:rsidR="00AE17C7" w:rsidRDefault="00AD167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190C39F" w14:textId="77777777" w:rsidR="00AE17C7" w:rsidRDefault="00AD167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9AD5F23" w14:textId="77777777" w:rsidR="00AE17C7" w:rsidRDefault="00AD167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B279A47" w14:textId="77777777" w:rsidR="00AE17C7" w:rsidRDefault="00AD167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E17C7" w14:paraId="3DBF29A7" w14:textId="77777777">
        <w:tc>
          <w:tcPr>
            <w:tcW w:w="290" w:type="pct"/>
          </w:tcPr>
          <w:p w14:paraId="49C3B97C" w14:textId="77777777" w:rsidR="00AE17C7" w:rsidRDefault="00AD167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4AFAFF2" w14:textId="77777777" w:rsidR="00AE17C7" w:rsidRDefault="00AD1672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</w:t>
            </w:r>
          </w:p>
        </w:tc>
        <w:tc>
          <w:tcPr>
            <w:tcW w:w="435" w:type="pct"/>
          </w:tcPr>
          <w:p w14:paraId="12FDD851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</w:tcPr>
          <w:p w14:paraId="2F606994" w14:textId="77777777" w:rsidR="00AE17C7" w:rsidRDefault="00AD16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0BF178D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900" w:type="pct"/>
          </w:tcPr>
          <w:p w14:paraId="5DF74C52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835" w:type="pct"/>
            <w:vMerge w:val="restart"/>
          </w:tcPr>
          <w:p w14:paraId="7337C64B" w14:textId="77777777" w:rsidR="00AE17C7" w:rsidRDefault="00AD167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(ул. Волгоградская, 12, каб.509-511, -, 220049, г. Минск)</w:t>
            </w:r>
          </w:p>
        </w:tc>
      </w:tr>
      <w:tr w:rsidR="00AE17C7" w14:paraId="1A43419A" w14:textId="77777777">
        <w:tc>
          <w:tcPr>
            <w:tcW w:w="290" w:type="pct"/>
          </w:tcPr>
          <w:p w14:paraId="69ADAFA0" w14:textId="77777777" w:rsidR="00AE17C7" w:rsidRDefault="00AD167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73783A9" w14:textId="77777777" w:rsidR="00AE17C7" w:rsidRDefault="00AE17C7"/>
        </w:tc>
        <w:tc>
          <w:tcPr>
            <w:tcW w:w="435" w:type="pct"/>
          </w:tcPr>
          <w:p w14:paraId="37C2D1DF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47FA2BEE" w14:textId="77777777" w:rsidR="00AE17C7" w:rsidRDefault="00AD1672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 w:val="restart"/>
          </w:tcPr>
          <w:p w14:paraId="63743415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ГН-3 от 25.01.2021 № 37 ТНПА и другая документация</w:t>
            </w:r>
          </w:p>
        </w:tc>
        <w:tc>
          <w:tcPr>
            <w:tcW w:w="900" w:type="pct"/>
          </w:tcPr>
          <w:p w14:paraId="7BFEF5AC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835" w:type="pct"/>
            <w:vMerge/>
          </w:tcPr>
          <w:p w14:paraId="7F23C4D6" w14:textId="77777777" w:rsidR="00AE17C7" w:rsidRDefault="00AE17C7"/>
        </w:tc>
      </w:tr>
      <w:tr w:rsidR="00AE17C7" w14:paraId="1A838E59" w14:textId="77777777">
        <w:tc>
          <w:tcPr>
            <w:tcW w:w="290" w:type="pct"/>
          </w:tcPr>
          <w:p w14:paraId="21386E2A" w14:textId="77777777" w:rsidR="00AE17C7" w:rsidRDefault="00AD167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CE70419" w14:textId="77777777" w:rsidR="00AE17C7" w:rsidRDefault="00AE17C7"/>
        </w:tc>
        <w:tc>
          <w:tcPr>
            <w:tcW w:w="435" w:type="pct"/>
          </w:tcPr>
          <w:p w14:paraId="1594E776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0C804C13" w14:textId="77777777" w:rsidR="00AE17C7" w:rsidRDefault="00AD1672">
            <w:pPr>
              <w:ind w:left="-84" w:right="-84"/>
            </w:pPr>
            <w:r>
              <w:rPr>
                <w:sz w:val="22"/>
              </w:rPr>
              <w:t>Запах ((0-5) баллы)</w:t>
            </w:r>
          </w:p>
        </w:tc>
        <w:tc>
          <w:tcPr>
            <w:tcW w:w="875" w:type="pct"/>
            <w:vMerge/>
          </w:tcPr>
          <w:p w14:paraId="30F31CD7" w14:textId="77777777" w:rsidR="00AE17C7" w:rsidRDefault="00AE17C7"/>
        </w:tc>
        <w:tc>
          <w:tcPr>
            <w:tcW w:w="900" w:type="pct"/>
          </w:tcPr>
          <w:p w14:paraId="79A636D3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835" w:type="pct"/>
            <w:vMerge/>
          </w:tcPr>
          <w:p w14:paraId="78922ADE" w14:textId="77777777" w:rsidR="00AE17C7" w:rsidRDefault="00AE17C7"/>
        </w:tc>
      </w:tr>
      <w:tr w:rsidR="00AE17C7" w14:paraId="2BADF43C" w14:textId="77777777">
        <w:tc>
          <w:tcPr>
            <w:tcW w:w="290" w:type="pct"/>
          </w:tcPr>
          <w:p w14:paraId="43F89E02" w14:textId="77777777" w:rsidR="00AE17C7" w:rsidRDefault="00AD167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3D29CFA" w14:textId="77777777" w:rsidR="00AE17C7" w:rsidRDefault="00AE17C7"/>
        </w:tc>
        <w:tc>
          <w:tcPr>
            <w:tcW w:w="435" w:type="pct"/>
          </w:tcPr>
          <w:p w14:paraId="31DCEC07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03578DC8" w14:textId="77777777" w:rsidR="00AE17C7" w:rsidRDefault="00AD1672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50E6DED6" w14:textId="77777777" w:rsidR="00AE17C7" w:rsidRDefault="00AE17C7"/>
        </w:tc>
        <w:tc>
          <w:tcPr>
            <w:tcW w:w="900" w:type="pct"/>
          </w:tcPr>
          <w:p w14:paraId="43FFA5E3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31868-2012 п.5 (метод Б)</w:t>
            </w:r>
          </w:p>
        </w:tc>
        <w:tc>
          <w:tcPr>
            <w:tcW w:w="835" w:type="pct"/>
            <w:vMerge/>
          </w:tcPr>
          <w:p w14:paraId="418BCFC1" w14:textId="77777777" w:rsidR="00AE17C7" w:rsidRDefault="00AE17C7"/>
        </w:tc>
      </w:tr>
      <w:tr w:rsidR="00AE17C7" w14:paraId="5466D02F" w14:textId="77777777">
        <w:tc>
          <w:tcPr>
            <w:tcW w:w="290" w:type="pct"/>
          </w:tcPr>
          <w:p w14:paraId="4B7F6276" w14:textId="77777777" w:rsidR="00AE17C7" w:rsidRDefault="00AD167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0F11956" w14:textId="77777777" w:rsidR="00AE17C7" w:rsidRDefault="00AE17C7"/>
        </w:tc>
        <w:tc>
          <w:tcPr>
            <w:tcW w:w="435" w:type="pct"/>
          </w:tcPr>
          <w:p w14:paraId="6C65FB97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1F71B9BB" w14:textId="77777777" w:rsidR="00AE17C7" w:rsidRDefault="00AD1672">
            <w:pPr>
              <w:ind w:left="-84" w:right="-84"/>
            </w:pPr>
            <w:r>
              <w:rPr>
                <w:sz w:val="22"/>
              </w:rPr>
              <w:t>Водородный показатель (рН) ((2-12) ед.рН)</w:t>
            </w:r>
          </w:p>
        </w:tc>
        <w:tc>
          <w:tcPr>
            <w:tcW w:w="875" w:type="pct"/>
            <w:vMerge/>
          </w:tcPr>
          <w:p w14:paraId="68EF07BC" w14:textId="77777777" w:rsidR="00AE17C7" w:rsidRDefault="00AE17C7"/>
        </w:tc>
        <w:tc>
          <w:tcPr>
            <w:tcW w:w="900" w:type="pct"/>
          </w:tcPr>
          <w:p w14:paraId="3508981B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5" w:type="pct"/>
            <w:vMerge/>
          </w:tcPr>
          <w:p w14:paraId="25C0115C" w14:textId="77777777" w:rsidR="00AE17C7" w:rsidRDefault="00AE17C7"/>
        </w:tc>
      </w:tr>
      <w:tr w:rsidR="00AE17C7" w14:paraId="2E5A60C4" w14:textId="77777777">
        <w:tc>
          <w:tcPr>
            <w:tcW w:w="290" w:type="pct"/>
          </w:tcPr>
          <w:p w14:paraId="074D8C25" w14:textId="77777777" w:rsidR="00AE17C7" w:rsidRDefault="00AD167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5061E97" w14:textId="77777777" w:rsidR="00AE17C7" w:rsidRDefault="00AE17C7"/>
        </w:tc>
        <w:tc>
          <w:tcPr>
            <w:tcW w:w="435" w:type="pct"/>
          </w:tcPr>
          <w:p w14:paraId="16D054B5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514E7307" w14:textId="77777777" w:rsidR="00AE17C7" w:rsidRDefault="00AD1672">
            <w:pPr>
              <w:ind w:left="-84" w:right="-84"/>
            </w:pPr>
            <w:r>
              <w:rPr>
                <w:sz w:val="22"/>
              </w:rPr>
              <w:t>Жесткость (св. 0,1 ⁰Ж)</w:t>
            </w:r>
          </w:p>
        </w:tc>
        <w:tc>
          <w:tcPr>
            <w:tcW w:w="875" w:type="pct"/>
            <w:vMerge/>
          </w:tcPr>
          <w:p w14:paraId="499FB420" w14:textId="77777777" w:rsidR="00AE17C7" w:rsidRDefault="00AE17C7"/>
        </w:tc>
        <w:tc>
          <w:tcPr>
            <w:tcW w:w="900" w:type="pct"/>
          </w:tcPr>
          <w:p w14:paraId="0ECE0EA3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31954-2012 п.4 (метод А)</w:t>
            </w:r>
          </w:p>
        </w:tc>
        <w:tc>
          <w:tcPr>
            <w:tcW w:w="835" w:type="pct"/>
            <w:vMerge/>
          </w:tcPr>
          <w:p w14:paraId="121442FB" w14:textId="77777777" w:rsidR="00AE17C7" w:rsidRDefault="00AE17C7"/>
        </w:tc>
      </w:tr>
      <w:tr w:rsidR="00AE17C7" w14:paraId="25CDCA39" w14:textId="77777777">
        <w:tc>
          <w:tcPr>
            <w:tcW w:w="290" w:type="pct"/>
          </w:tcPr>
          <w:p w14:paraId="5C3F00EA" w14:textId="77777777" w:rsidR="00AE17C7" w:rsidRDefault="00AD167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812F64F" w14:textId="77777777" w:rsidR="00AE17C7" w:rsidRDefault="00AE17C7"/>
        </w:tc>
        <w:tc>
          <w:tcPr>
            <w:tcW w:w="435" w:type="pct"/>
          </w:tcPr>
          <w:p w14:paraId="0A8024B8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710D6F99" w14:textId="77777777" w:rsidR="00AE17C7" w:rsidRDefault="00AD1672">
            <w:pPr>
              <w:ind w:left="-84" w:right="-84"/>
            </w:pPr>
            <w:r>
              <w:rPr>
                <w:sz w:val="22"/>
              </w:rPr>
              <w:t>Общая минерализация (сухой остаток) ((50-50000) мг/дм³)</w:t>
            </w:r>
          </w:p>
        </w:tc>
        <w:tc>
          <w:tcPr>
            <w:tcW w:w="875" w:type="pct"/>
            <w:vMerge/>
          </w:tcPr>
          <w:p w14:paraId="2B7F28BC" w14:textId="77777777" w:rsidR="00AE17C7" w:rsidRDefault="00AE17C7"/>
        </w:tc>
        <w:tc>
          <w:tcPr>
            <w:tcW w:w="900" w:type="pct"/>
          </w:tcPr>
          <w:p w14:paraId="484A7A5B" w14:textId="77777777" w:rsidR="00AE17C7" w:rsidRDefault="00AD1672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5" w:type="pct"/>
            <w:vMerge/>
          </w:tcPr>
          <w:p w14:paraId="6C44C887" w14:textId="77777777" w:rsidR="00AE17C7" w:rsidRDefault="00AE17C7"/>
        </w:tc>
      </w:tr>
      <w:tr w:rsidR="00AE17C7" w14:paraId="16A78ADE" w14:textId="77777777">
        <w:tc>
          <w:tcPr>
            <w:tcW w:w="290" w:type="pct"/>
          </w:tcPr>
          <w:p w14:paraId="62D3A4D4" w14:textId="77777777" w:rsidR="00AE17C7" w:rsidRDefault="00AD167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C6734BA" w14:textId="77777777" w:rsidR="00AE17C7" w:rsidRDefault="00AE17C7"/>
        </w:tc>
        <w:tc>
          <w:tcPr>
            <w:tcW w:w="435" w:type="pct"/>
          </w:tcPr>
          <w:p w14:paraId="4E5EA9FF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70" w:type="pct"/>
          </w:tcPr>
          <w:p w14:paraId="20AC812B" w14:textId="77777777" w:rsidR="00AE17C7" w:rsidRDefault="00AD1672">
            <w:pPr>
              <w:ind w:left="-84" w:right="-84"/>
            </w:pPr>
            <w:r>
              <w:rPr>
                <w:sz w:val="22"/>
              </w:rPr>
              <w:t>Содержание сульфат-иона ((2-50) мг/дм³)</w:t>
            </w:r>
          </w:p>
        </w:tc>
        <w:tc>
          <w:tcPr>
            <w:tcW w:w="875" w:type="pct"/>
            <w:vMerge/>
          </w:tcPr>
          <w:p w14:paraId="14E406D2" w14:textId="77777777" w:rsidR="00AE17C7" w:rsidRDefault="00AE17C7"/>
        </w:tc>
        <w:tc>
          <w:tcPr>
            <w:tcW w:w="900" w:type="pct"/>
          </w:tcPr>
          <w:p w14:paraId="0AE6629C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31940-2013 п.6 (метод 3)</w:t>
            </w:r>
          </w:p>
        </w:tc>
        <w:tc>
          <w:tcPr>
            <w:tcW w:w="835" w:type="pct"/>
            <w:vMerge/>
          </w:tcPr>
          <w:p w14:paraId="4361B69D" w14:textId="77777777" w:rsidR="00AE17C7" w:rsidRDefault="00AE17C7"/>
        </w:tc>
      </w:tr>
      <w:tr w:rsidR="00AE17C7" w14:paraId="52EB02BB" w14:textId="77777777">
        <w:tc>
          <w:tcPr>
            <w:tcW w:w="290" w:type="pct"/>
          </w:tcPr>
          <w:p w14:paraId="3487145B" w14:textId="77777777" w:rsidR="00AE17C7" w:rsidRDefault="00AD167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D24B941" w14:textId="77777777" w:rsidR="00AE17C7" w:rsidRDefault="00AE17C7"/>
        </w:tc>
        <w:tc>
          <w:tcPr>
            <w:tcW w:w="435" w:type="pct"/>
          </w:tcPr>
          <w:p w14:paraId="44E3D66B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73A59E9C" w14:textId="77777777" w:rsidR="00AE17C7" w:rsidRDefault="00AD1672">
            <w:pPr>
              <w:ind w:left="-84" w:right="-84"/>
            </w:pPr>
            <w:r>
              <w:rPr>
                <w:sz w:val="22"/>
              </w:rPr>
              <w:t>Содержание хлорид-иона (св. 10 мг/дм³)</w:t>
            </w:r>
          </w:p>
        </w:tc>
        <w:tc>
          <w:tcPr>
            <w:tcW w:w="875" w:type="pct"/>
            <w:vMerge/>
          </w:tcPr>
          <w:p w14:paraId="33C2BB69" w14:textId="77777777" w:rsidR="00AE17C7" w:rsidRDefault="00AE17C7"/>
        </w:tc>
        <w:tc>
          <w:tcPr>
            <w:tcW w:w="900" w:type="pct"/>
          </w:tcPr>
          <w:p w14:paraId="509C84FC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835" w:type="pct"/>
            <w:vMerge/>
          </w:tcPr>
          <w:p w14:paraId="1FA68939" w14:textId="77777777" w:rsidR="00AE17C7" w:rsidRDefault="00AE17C7"/>
        </w:tc>
      </w:tr>
      <w:tr w:rsidR="00AE17C7" w14:paraId="18B10A59" w14:textId="77777777">
        <w:trPr>
          <w:trHeight w:val="230"/>
        </w:trPr>
        <w:tc>
          <w:tcPr>
            <w:tcW w:w="290" w:type="pct"/>
            <w:vMerge w:val="restart"/>
          </w:tcPr>
          <w:p w14:paraId="1CD4B486" w14:textId="77777777" w:rsidR="00AE17C7" w:rsidRDefault="00AD1672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0" w:type="pct"/>
            <w:vMerge/>
          </w:tcPr>
          <w:p w14:paraId="271E446F" w14:textId="77777777" w:rsidR="00AE17C7" w:rsidRDefault="00AE17C7"/>
        </w:tc>
        <w:tc>
          <w:tcPr>
            <w:tcW w:w="435" w:type="pct"/>
            <w:vMerge w:val="restart"/>
          </w:tcPr>
          <w:p w14:paraId="4F34224D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1E14C4DB" w14:textId="77777777" w:rsidR="00AE17C7" w:rsidRDefault="00AD1672">
            <w:pPr>
              <w:ind w:left="-84" w:right="-84"/>
            </w:pPr>
            <w:r>
              <w:rPr>
                <w:sz w:val="22"/>
              </w:rPr>
              <w:t>Массовая концентрация железа общего ((0,10-2,00) мг/дм³)</w:t>
            </w:r>
          </w:p>
        </w:tc>
        <w:tc>
          <w:tcPr>
            <w:tcW w:w="875" w:type="pct"/>
            <w:vMerge/>
          </w:tcPr>
          <w:p w14:paraId="1DD0DA15" w14:textId="77777777" w:rsidR="00AE17C7" w:rsidRDefault="00AE17C7"/>
        </w:tc>
        <w:tc>
          <w:tcPr>
            <w:tcW w:w="900" w:type="pct"/>
            <w:vMerge w:val="restart"/>
          </w:tcPr>
          <w:p w14:paraId="704B06E8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835" w:type="pct"/>
            <w:vMerge/>
          </w:tcPr>
          <w:p w14:paraId="0954E3BA" w14:textId="77777777" w:rsidR="00AE17C7" w:rsidRDefault="00AE17C7"/>
        </w:tc>
      </w:tr>
      <w:tr w:rsidR="00AE17C7" w14:paraId="297BCD2A" w14:textId="77777777">
        <w:tc>
          <w:tcPr>
            <w:tcW w:w="290" w:type="pct"/>
          </w:tcPr>
          <w:p w14:paraId="5AE6BF83" w14:textId="77777777" w:rsidR="00AE17C7" w:rsidRDefault="00AD167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14DF3DB" w14:textId="77777777" w:rsidR="00AE17C7" w:rsidRDefault="00AD1672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35" w:type="pct"/>
          </w:tcPr>
          <w:p w14:paraId="06910EA6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70" w:type="pct"/>
          </w:tcPr>
          <w:p w14:paraId="05EBB3F9" w14:textId="77777777" w:rsidR="00AE17C7" w:rsidRDefault="00AD16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E641DBD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17.13.05-29-2014/ISO 5667-10:1992</w:t>
            </w:r>
          </w:p>
        </w:tc>
        <w:tc>
          <w:tcPr>
            <w:tcW w:w="900" w:type="pct"/>
          </w:tcPr>
          <w:p w14:paraId="21D5C40A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</w:t>
            </w:r>
          </w:p>
        </w:tc>
        <w:tc>
          <w:tcPr>
            <w:tcW w:w="835" w:type="pct"/>
            <w:vMerge w:val="restart"/>
          </w:tcPr>
          <w:p w14:paraId="20CE6816" w14:textId="77777777" w:rsidR="00AE17C7" w:rsidRDefault="00AD167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(ул. Волгоградская, 12, каб.509-511, -, 220049, г. Минск)</w:t>
            </w:r>
          </w:p>
        </w:tc>
      </w:tr>
      <w:tr w:rsidR="00AE17C7" w14:paraId="117CAF88" w14:textId="77777777">
        <w:tc>
          <w:tcPr>
            <w:tcW w:w="290" w:type="pct"/>
          </w:tcPr>
          <w:p w14:paraId="0D7A8E71" w14:textId="77777777" w:rsidR="00AE17C7" w:rsidRDefault="00AD167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1B731C9" w14:textId="77777777" w:rsidR="00AE17C7" w:rsidRDefault="00AE17C7"/>
        </w:tc>
        <w:tc>
          <w:tcPr>
            <w:tcW w:w="435" w:type="pct"/>
          </w:tcPr>
          <w:p w14:paraId="5BFDB05A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0" w:type="pct"/>
          </w:tcPr>
          <w:p w14:paraId="2E635FB6" w14:textId="77777777" w:rsidR="00AE17C7" w:rsidRDefault="00AD1672">
            <w:pPr>
              <w:ind w:left="-84" w:right="-84"/>
            </w:pPr>
            <w:r>
              <w:rPr>
                <w:sz w:val="22"/>
              </w:rPr>
              <w:t>Водородный показатель (рН) ((2-12) ед.рН)</w:t>
            </w:r>
          </w:p>
        </w:tc>
        <w:tc>
          <w:tcPr>
            <w:tcW w:w="875" w:type="pct"/>
            <w:vMerge w:val="restart"/>
          </w:tcPr>
          <w:p w14:paraId="355B9BFD" w14:textId="77777777" w:rsidR="00AE17C7" w:rsidRDefault="00AD1672">
            <w:pPr>
              <w:ind w:left="-84" w:right="-84"/>
            </w:pPr>
            <w:r>
              <w:rPr>
                <w:sz w:val="22"/>
              </w:rPr>
              <w:t>Постановления Министерства здравоохранения Республики Беларусь. Постановления Министерства природных ресурсов и охраны окружающей среды Республики Беларусь. Решения местных исполнительных и распорядительных органов ТНПА и другая документация</w:t>
            </w:r>
          </w:p>
        </w:tc>
        <w:tc>
          <w:tcPr>
            <w:tcW w:w="900" w:type="pct"/>
          </w:tcPr>
          <w:p w14:paraId="167C0EB5" w14:textId="77777777" w:rsidR="00AE17C7" w:rsidRDefault="00AD1672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5" w:type="pct"/>
            <w:vMerge/>
          </w:tcPr>
          <w:p w14:paraId="304CE868" w14:textId="77777777" w:rsidR="00AE17C7" w:rsidRDefault="00AE17C7"/>
        </w:tc>
      </w:tr>
      <w:tr w:rsidR="00AE17C7" w14:paraId="2F2B220E" w14:textId="77777777">
        <w:tc>
          <w:tcPr>
            <w:tcW w:w="290" w:type="pct"/>
          </w:tcPr>
          <w:p w14:paraId="7766AE66" w14:textId="77777777" w:rsidR="00AE17C7" w:rsidRDefault="00AD167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93D6F86" w14:textId="77777777" w:rsidR="00AE17C7" w:rsidRDefault="00AE17C7"/>
        </w:tc>
        <w:tc>
          <w:tcPr>
            <w:tcW w:w="435" w:type="pct"/>
            <w:vMerge w:val="restart"/>
          </w:tcPr>
          <w:p w14:paraId="04EC33E3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0" w:type="pct"/>
          </w:tcPr>
          <w:p w14:paraId="748F3486" w14:textId="77777777" w:rsidR="00AE17C7" w:rsidRDefault="00AD1672">
            <w:pPr>
              <w:ind w:left="-84" w:right="-84"/>
            </w:pPr>
            <w:r>
              <w:rPr>
                <w:sz w:val="22"/>
              </w:rPr>
              <w:t>Концентрация взвешенных веществ (св. 3,0 мг/дм³)</w:t>
            </w:r>
          </w:p>
        </w:tc>
        <w:tc>
          <w:tcPr>
            <w:tcW w:w="875" w:type="pct"/>
            <w:vMerge/>
          </w:tcPr>
          <w:p w14:paraId="34DEE733" w14:textId="77777777" w:rsidR="00AE17C7" w:rsidRDefault="00AE17C7"/>
        </w:tc>
        <w:tc>
          <w:tcPr>
            <w:tcW w:w="900" w:type="pct"/>
          </w:tcPr>
          <w:p w14:paraId="6658665E" w14:textId="77777777" w:rsidR="00AE17C7" w:rsidRDefault="00AD1672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5" w:type="pct"/>
            <w:vMerge/>
          </w:tcPr>
          <w:p w14:paraId="685C11FE" w14:textId="77777777" w:rsidR="00AE17C7" w:rsidRDefault="00AE17C7"/>
        </w:tc>
      </w:tr>
      <w:tr w:rsidR="00AE17C7" w14:paraId="64B4D425" w14:textId="77777777">
        <w:tc>
          <w:tcPr>
            <w:tcW w:w="290" w:type="pct"/>
          </w:tcPr>
          <w:p w14:paraId="24C63254" w14:textId="77777777" w:rsidR="00AE17C7" w:rsidRDefault="00AD167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2857FAE" w14:textId="77777777" w:rsidR="00AE17C7" w:rsidRDefault="00AE17C7"/>
        </w:tc>
        <w:tc>
          <w:tcPr>
            <w:tcW w:w="435" w:type="pct"/>
            <w:vMerge/>
          </w:tcPr>
          <w:p w14:paraId="368014C5" w14:textId="77777777" w:rsidR="00AE17C7" w:rsidRDefault="00AE17C7"/>
        </w:tc>
        <w:tc>
          <w:tcPr>
            <w:tcW w:w="970" w:type="pct"/>
          </w:tcPr>
          <w:p w14:paraId="6AA9AC3F" w14:textId="77777777" w:rsidR="00AE17C7" w:rsidRDefault="00AD1672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((50-50000) мг/дм³)</w:t>
            </w:r>
          </w:p>
        </w:tc>
        <w:tc>
          <w:tcPr>
            <w:tcW w:w="875" w:type="pct"/>
            <w:vMerge/>
          </w:tcPr>
          <w:p w14:paraId="0A41CF32" w14:textId="77777777" w:rsidR="00AE17C7" w:rsidRDefault="00AE17C7"/>
        </w:tc>
        <w:tc>
          <w:tcPr>
            <w:tcW w:w="900" w:type="pct"/>
          </w:tcPr>
          <w:p w14:paraId="19B670A2" w14:textId="77777777" w:rsidR="00AE17C7" w:rsidRDefault="00AD1672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5" w:type="pct"/>
            <w:vMerge/>
          </w:tcPr>
          <w:p w14:paraId="070BA490" w14:textId="77777777" w:rsidR="00AE17C7" w:rsidRDefault="00AE17C7"/>
        </w:tc>
      </w:tr>
      <w:tr w:rsidR="00AE17C7" w14:paraId="14B38DD3" w14:textId="77777777">
        <w:tc>
          <w:tcPr>
            <w:tcW w:w="290" w:type="pct"/>
          </w:tcPr>
          <w:p w14:paraId="083B7340" w14:textId="77777777" w:rsidR="00AE17C7" w:rsidRDefault="00AD167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6BC10FA0" w14:textId="77777777" w:rsidR="00AE17C7" w:rsidRDefault="00AE17C7"/>
        </w:tc>
        <w:tc>
          <w:tcPr>
            <w:tcW w:w="435" w:type="pct"/>
          </w:tcPr>
          <w:p w14:paraId="688161DC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70" w:type="pct"/>
          </w:tcPr>
          <w:p w14:paraId="46943520" w14:textId="77777777" w:rsidR="00AE17C7" w:rsidRDefault="00AD1672">
            <w:pPr>
              <w:ind w:left="-84" w:right="-84"/>
            </w:pPr>
            <w:r>
              <w:rPr>
                <w:sz w:val="22"/>
              </w:rPr>
              <w:t>Концентрация сульфат-иона (св. 2,00 мг/дм³)</w:t>
            </w:r>
          </w:p>
        </w:tc>
        <w:tc>
          <w:tcPr>
            <w:tcW w:w="875" w:type="pct"/>
            <w:vMerge/>
          </w:tcPr>
          <w:p w14:paraId="3EC6DE4C" w14:textId="77777777" w:rsidR="00AE17C7" w:rsidRDefault="00AE17C7"/>
        </w:tc>
        <w:tc>
          <w:tcPr>
            <w:tcW w:w="900" w:type="pct"/>
          </w:tcPr>
          <w:p w14:paraId="6E4AE2FF" w14:textId="77777777" w:rsidR="00AE17C7" w:rsidRDefault="00AD1672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5" w:type="pct"/>
            <w:vMerge/>
          </w:tcPr>
          <w:p w14:paraId="49F3453A" w14:textId="77777777" w:rsidR="00AE17C7" w:rsidRDefault="00AE17C7"/>
        </w:tc>
      </w:tr>
      <w:tr w:rsidR="00AE17C7" w14:paraId="0554A7F9" w14:textId="77777777">
        <w:tc>
          <w:tcPr>
            <w:tcW w:w="290" w:type="pct"/>
          </w:tcPr>
          <w:p w14:paraId="4754A3A1" w14:textId="77777777" w:rsidR="00AE17C7" w:rsidRDefault="00AD167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15163860" w14:textId="77777777" w:rsidR="00AE17C7" w:rsidRDefault="00AE17C7"/>
        </w:tc>
        <w:tc>
          <w:tcPr>
            <w:tcW w:w="435" w:type="pct"/>
          </w:tcPr>
          <w:p w14:paraId="107D6909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0" w:type="pct"/>
          </w:tcPr>
          <w:p w14:paraId="36332D8D" w14:textId="77777777" w:rsidR="00AE17C7" w:rsidRDefault="00AD1672">
            <w:pPr>
              <w:ind w:left="-84" w:right="-84"/>
            </w:pPr>
            <w:r>
              <w:rPr>
                <w:sz w:val="22"/>
              </w:rPr>
              <w:t>Концентрация хлорид-иона (св. 10,0 мг/дм³)</w:t>
            </w:r>
          </w:p>
        </w:tc>
        <w:tc>
          <w:tcPr>
            <w:tcW w:w="875" w:type="pct"/>
            <w:vMerge/>
          </w:tcPr>
          <w:p w14:paraId="6467454D" w14:textId="77777777" w:rsidR="00AE17C7" w:rsidRDefault="00AE17C7"/>
        </w:tc>
        <w:tc>
          <w:tcPr>
            <w:tcW w:w="900" w:type="pct"/>
          </w:tcPr>
          <w:p w14:paraId="68DA74F6" w14:textId="77777777" w:rsidR="00AE17C7" w:rsidRDefault="00AD1672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5" w:type="pct"/>
            <w:vMerge/>
          </w:tcPr>
          <w:p w14:paraId="1FC5E0FA" w14:textId="77777777" w:rsidR="00AE17C7" w:rsidRDefault="00AE17C7"/>
        </w:tc>
      </w:tr>
      <w:tr w:rsidR="00AE17C7" w14:paraId="1505562A" w14:textId="77777777">
        <w:trPr>
          <w:trHeight w:val="230"/>
        </w:trPr>
        <w:tc>
          <w:tcPr>
            <w:tcW w:w="290" w:type="pct"/>
            <w:vMerge w:val="restart"/>
          </w:tcPr>
          <w:p w14:paraId="1BBCA412" w14:textId="77777777" w:rsidR="00AE17C7" w:rsidRDefault="00AD167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EEF0B40" w14:textId="77777777" w:rsidR="00AE17C7" w:rsidRDefault="00AE17C7"/>
        </w:tc>
        <w:tc>
          <w:tcPr>
            <w:tcW w:w="435" w:type="pct"/>
            <w:vMerge w:val="restart"/>
          </w:tcPr>
          <w:p w14:paraId="238F5F62" w14:textId="77777777" w:rsidR="00AE17C7" w:rsidRDefault="00AD167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0" w:type="pct"/>
            <w:vMerge w:val="restart"/>
          </w:tcPr>
          <w:p w14:paraId="4E4AF0DE" w14:textId="77777777" w:rsidR="00AE17C7" w:rsidRDefault="00AD1672">
            <w:pPr>
              <w:ind w:left="-84" w:right="-84"/>
            </w:pPr>
            <w:r>
              <w:rPr>
                <w:sz w:val="22"/>
              </w:rPr>
              <w:t>Концентрация железа общего (св. 0,100 мг/дм³)</w:t>
            </w:r>
          </w:p>
        </w:tc>
        <w:tc>
          <w:tcPr>
            <w:tcW w:w="875" w:type="pct"/>
            <w:vMerge/>
          </w:tcPr>
          <w:p w14:paraId="2C074C51" w14:textId="77777777" w:rsidR="00AE17C7" w:rsidRDefault="00AE17C7"/>
        </w:tc>
        <w:tc>
          <w:tcPr>
            <w:tcW w:w="900" w:type="pct"/>
            <w:vMerge w:val="restart"/>
          </w:tcPr>
          <w:p w14:paraId="2F0786D5" w14:textId="77777777" w:rsidR="00AE17C7" w:rsidRDefault="00AD1672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5" w:type="pct"/>
            <w:vMerge/>
          </w:tcPr>
          <w:p w14:paraId="4ECC7730" w14:textId="77777777" w:rsidR="00AE17C7" w:rsidRDefault="00AE17C7"/>
        </w:tc>
      </w:tr>
    </w:tbl>
    <w:p w14:paraId="08C7480D" w14:textId="77777777" w:rsidR="00894DE4" w:rsidRDefault="00894DE4" w:rsidP="00C35CF2">
      <w:pPr>
        <w:rPr>
          <w:sz w:val="24"/>
          <w:szCs w:val="24"/>
          <w:lang w:val="en-US"/>
        </w:rPr>
      </w:pPr>
    </w:p>
    <w:p w14:paraId="6023D670" w14:textId="77777777" w:rsidR="004108B8" w:rsidRDefault="004108B8" w:rsidP="00C35CF2">
      <w:pPr>
        <w:rPr>
          <w:sz w:val="24"/>
          <w:szCs w:val="24"/>
          <w:lang w:val="en-US"/>
        </w:rPr>
      </w:pPr>
    </w:p>
    <w:p w14:paraId="59E67DF9" w14:textId="77777777" w:rsidR="004108B8" w:rsidRDefault="004108B8" w:rsidP="00C35CF2">
      <w:pPr>
        <w:rPr>
          <w:sz w:val="24"/>
          <w:szCs w:val="24"/>
          <w:lang w:val="en-US"/>
        </w:rPr>
      </w:pPr>
    </w:p>
    <w:p w14:paraId="7A7B99E3" w14:textId="77777777" w:rsidR="004108B8" w:rsidRDefault="004108B8" w:rsidP="00C35CF2">
      <w:pPr>
        <w:rPr>
          <w:sz w:val="24"/>
          <w:szCs w:val="24"/>
          <w:lang w:val="en-US"/>
        </w:rPr>
      </w:pPr>
    </w:p>
    <w:p w14:paraId="72CB90E6" w14:textId="77777777" w:rsidR="004108B8" w:rsidRDefault="004108B8" w:rsidP="00C35CF2">
      <w:pPr>
        <w:rPr>
          <w:sz w:val="24"/>
          <w:szCs w:val="24"/>
          <w:lang w:val="en-US"/>
        </w:rPr>
      </w:pPr>
    </w:p>
    <w:p w14:paraId="0682B614" w14:textId="77777777" w:rsidR="004108B8" w:rsidRDefault="004108B8" w:rsidP="00C35CF2">
      <w:pPr>
        <w:rPr>
          <w:sz w:val="24"/>
          <w:szCs w:val="24"/>
          <w:lang w:val="en-US"/>
        </w:rPr>
      </w:pPr>
    </w:p>
    <w:p w14:paraId="5F8FCDBE" w14:textId="77777777" w:rsidR="004108B8" w:rsidRDefault="004108B8" w:rsidP="00C35CF2">
      <w:pPr>
        <w:rPr>
          <w:sz w:val="24"/>
          <w:szCs w:val="24"/>
          <w:lang w:val="en-US"/>
        </w:rPr>
      </w:pPr>
    </w:p>
    <w:p w14:paraId="2AD4DFDF" w14:textId="77777777" w:rsidR="004108B8" w:rsidRDefault="004108B8" w:rsidP="00C35CF2">
      <w:pPr>
        <w:rPr>
          <w:sz w:val="24"/>
          <w:szCs w:val="24"/>
          <w:lang w:val="en-US"/>
        </w:rPr>
      </w:pPr>
    </w:p>
    <w:p w14:paraId="439D2C6D" w14:textId="77777777" w:rsidR="004108B8" w:rsidRDefault="004108B8" w:rsidP="00C35CF2">
      <w:pPr>
        <w:rPr>
          <w:sz w:val="24"/>
          <w:szCs w:val="24"/>
          <w:lang w:val="en-US"/>
        </w:rPr>
      </w:pPr>
    </w:p>
    <w:p w14:paraId="7FBE3732" w14:textId="77777777" w:rsidR="004108B8" w:rsidRDefault="004108B8" w:rsidP="00C35CF2">
      <w:pPr>
        <w:rPr>
          <w:sz w:val="24"/>
          <w:szCs w:val="24"/>
          <w:lang w:val="en-US"/>
        </w:rPr>
      </w:pPr>
    </w:p>
    <w:p w14:paraId="3F58850E" w14:textId="77777777" w:rsidR="004108B8" w:rsidRDefault="004108B8" w:rsidP="00C35CF2">
      <w:pPr>
        <w:rPr>
          <w:sz w:val="24"/>
          <w:szCs w:val="24"/>
          <w:lang w:val="en-US"/>
        </w:rPr>
      </w:pPr>
    </w:p>
    <w:p w14:paraId="41F548B8" w14:textId="77777777" w:rsidR="004108B8" w:rsidRDefault="004108B8" w:rsidP="00C35CF2">
      <w:pPr>
        <w:rPr>
          <w:sz w:val="24"/>
          <w:szCs w:val="24"/>
          <w:lang w:val="en-US"/>
        </w:rPr>
      </w:pPr>
    </w:p>
    <w:p w14:paraId="79F3A47D" w14:textId="77777777" w:rsidR="004108B8" w:rsidRDefault="004108B8" w:rsidP="00C35CF2">
      <w:pPr>
        <w:rPr>
          <w:sz w:val="24"/>
          <w:szCs w:val="24"/>
          <w:lang w:val="en-US"/>
        </w:rPr>
      </w:pPr>
    </w:p>
    <w:p w14:paraId="12FA53F6" w14:textId="77777777" w:rsidR="004108B8" w:rsidRDefault="004108B8" w:rsidP="00C35CF2">
      <w:pPr>
        <w:rPr>
          <w:sz w:val="24"/>
          <w:szCs w:val="24"/>
          <w:lang w:val="en-US"/>
        </w:rPr>
      </w:pPr>
    </w:p>
    <w:p w14:paraId="2873C448" w14:textId="77777777" w:rsidR="004108B8" w:rsidRDefault="004108B8" w:rsidP="00C35CF2">
      <w:pPr>
        <w:rPr>
          <w:sz w:val="24"/>
          <w:szCs w:val="24"/>
          <w:lang w:val="en-US"/>
        </w:rPr>
      </w:pPr>
    </w:p>
    <w:p w14:paraId="7C3DD5AB" w14:textId="77777777" w:rsidR="004108B8" w:rsidRDefault="004108B8" w:rsidP="00C35CF2">
      <w:pPr>
        <w:rPr>
          <w:sz w:val="24"/>
          <w:szCs w:val="24"/>
          <w:lang w:val="en-US"/>
        </w:rPr>
      </w:pPr>
    </w:p>
    <w:p w14:paraId="6B3B0751" w14:textId="77777777" w:rsidR="004108B8" w:rsidRDefault="004108B8" w:rsidP="00C35CF2">
      <w:pPr>
        <w:rPr>
          <w:sz w:val="24"/>
          <w:szCs w:val="24"/>
          <w:lang w:val="en-US"/>
        </w:rPr>
      </w:pPr>
    </w:p>
    <w:p w14:paraId="5294948D" w14:textId="77777777" w:rsidR="004108B8" w:rsidRDefault="004108B8" w:rsidP="00C35CF2">
      <w:pPr>
        <w:rPr>
          <w:sz w:val="24"/>
          <w:szCs w:val="24"/>
          <w:lang w:val="en-US"/>
        </w:rPr>
      </w:pPr>
    </w:p>
    <w:p w14:paraId="2913D53E" w14:textId="77777777" w:rsidR="004108B8" w:rsidRDefault="004108B8" w:rsidP="00C35CF2">
      <w:pPr>
        <w:rPr>
          <w:sz w:val="24"/>
          <w:szCs w:val="24"/>
          <w:lang w:val="en-US"/>
        </w:rPr>
      </w:pPr>
    </w:p>
    <w:p w14:paraId="78E87433" w14:textId="77777777" w:rsidR="004108B8" w:rsidRDefault="004108B8" w:rsidP="00C35CF2">
      <w:pPr>
        <w:rPr>
          <w:sz w:val="24"/>
          <w:szCs w:val="24"/>
          <w:lang w:val="en-US"/>
        </w:rPr>
      </w:pPr>
    </w:p>
    <w:p w14:paraId="08BED014" w14:textId="77777777" w:rsidR="004108B8" w:rsidRDefault="004108B8" w:rsidP="00C35CF2">
      <w:pPr>
        <w:rPr>
          <w:sz w:val="24"/>
          <w:szCs w:val="24"/>
          <w:lang w:val="en-US"/>
        </w:rPr>
      </w:pPr>
    </w:p>
    <w:p w14:paraId="1B413302" w14:textId="77777777" w:rsidR="004108B8" w:rsidRDefault="004108B8" w:rsidP="00C35CF2">
      <w:pPr>
        <w:rPr>
          <w:sz w:val="24"/>
          <w:szCs w:val="24"/>
          <w:lang w:val="en-US"/>
        </w:rPr>
      </w:pPr>
    </w:p>
    <w:p w14:paraId="2F4E9FDB" w14:textId="77777777" w:rsidR="004108B8" w:rsidRDefault="004108B8" w:rsidP="00C35CF2">
      <w:pPr>
        <w:rPr>
          <w:sz w:val="24"/>
          <w:szCs w:val="24"/>
          <w:lang w:val="en-US"/>
        </w:rPr>
      </w:pPr>
    </w:p>
    <w:p w14:paraId="76575D03" w14:textId="77777777" w:rsidR="004108B8" w:rsidRDefault="004108B8" w:rsidP="00C35CF2">
      <w:pPr>
        <w:rPr>
          <w:sz w:val="24"/>
          <w:szCs w:val="24"/>
          <w:lang w:val="en-US"/>
        </w:rPr>
      </w:pPr>
    </w:p>
    <w:p w14:paraId="10982EBC" w14:textId="77777777" w:rsidR="004108B8" w:rsidRDefault="004108B8" w:rsidP="00C35CF2">
      <w:pPr>
        <w:rPr>
          <w:sz w:val="24"/>
          <w:szCs w:val="24"/>
          <w:lang w:val="en-US"/>
        </w:rPr>
      </w:pPr>
    </w:p>
    <w:p w14:paraId="3945927A" w14:textId="77777777" w:rsidR="004108B8" w:rsidRDefault="004108B8" w:rsidP="00C35CF2">
      <w:pPr>
        <w:rPr>
          <w:sz w:val="24"/>
          <w:szCs w:val="24"/>
          <w:lang w:val="en-US"/>
        </w:rPr>
      </w:pPr>
    </w:p>
    <w:p w14:paraId="3D11244B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41ED" w14:textId="77777777" w:rsidR="00B40C84" w:rsidRDefault="00B40C84" w:rsidP="0011070C">
      <w:r>
        <w:separator/>
      </w:r>
    </w:p>
  </w:endnote>
  <w:endnote w:type="continuationSeparator" w:id="0">
    <w:p w14:paraId="2CE1B8CF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1577D56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DE3D9F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E5C531" w14:textId="329CAFD5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AD1672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AD1672">
            <w:rPr>
              <w:rFonts w:eastAsia="ArialMT"/>
              <w:sz w:val="18"/>
              <w:szCs w:val="18"/>
              <w:lang w:val="ru-RU"/>
            </w:rPr>
            <w:t>06.03.2026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4CAA9E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2EBEC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4E0D20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40F857" w14:textId="7E6D0F86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D1672">
            <w:rPr>
              <w:rFonts w:eastAsia="ArialMT"/>
              <w:sz w:val="18"/>
              <w:szCs w:val="18"/>
            </w:rPr>
            <w:t>06.03.2026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283DE3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7F1088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E605B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0F8B" w14:textId="77777777" w:rsidR="00B40C84" w:rsidRDefault="00B40C84" w:rsidP="0011070C">
      <w:r>
        <w:separator/>
      </w:r>
    </w:p>
  </w:footnote>
  <w:footnote w:type="continuationSeparator" w:id="0">
    <w:p w14:paraId="1DC58581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912A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54344EE" w14:textId="77777777" w:rsidTr="004108B8">
      <w:trPr>
        <w:trHeight w:val="221"/>
      </w:trPr>
      <w:tc>
        <w:tcPr>
          <w:tcW w:w="12328" w:type="dxa"/>
          <w:vAlign w:val="center"/>
        </w:tcPr>
        <w:p w14:paraId="3AE0550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B29FFB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2.0500</w:t>
          </w:r>
        </w:p>
      </w:tc>
    </w:tr>
  </w:tbl>
  <w:p w14:paraId="20B81C3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971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6D1202D5" w14:textId="77777777" w:rsidTr="004108B8">
      <w:trPr>
        <w:trHeight w:val="221"/>
      </w:trPr>
      <w:tc>
        <w:tcPr>
          <w:tcW w:w="11865" w:type="dxa"/>
          <w:vAlign w:val="center"/>
        </w:tcPr>
        <w:p w14:paraId="52986B33" w14:textId="77777777" w:rsidR="007B3872" w:rsidRPr="00AD167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Коммунальное унитарное производственное предприятие по эксплуатации и ремонту коммунальных тепловых сетей и котельных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Минсккоммунтеплосеть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AD167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C555F5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центральная химическая лаборатория</w:t>
          </w:r>
        </w:p>
      </w:tc>
      <w:tc>
        <w:tcPr>
          <w:tcW w:w="2674" w:type="dxa"/>
          <w:vAlign w:val="center"/>
        </w:tcPr>
        <w:p w14:paraId="32366D7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2.0500</w:t>
          </w:r>
        </w:p>
      </w:tc>
    </w:tr>
  </w:tbl>
  <w:p w14:paraId="6703A3B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410D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1672"/>
    <w:rsid w:val="00AD4B7A"/>
    <w:rsid w:val="00AE17C7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0F5A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2026-03-09T10:56:00Z</dcterms:created>
  <dcterms:modified xsi:type="dcterms:W3CDTF">2026-03-09T10:56:00Z</dcterms:modified>
</cp:coreProperties>
</file>