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B13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2EB55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6EF8CD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3B6B695" w14:textId="77777777" w:rsidTr="005C4B0E">
        <w:tc>
          <w:tcPr>
            <w:tcW w:w="291" w:type="pct"/>
            <w:vAlign w:val="center"/>
          </w:tcPr>
          <w:p w14:paraId="0EFB03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ECE88D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463D1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47A6C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7A2970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38846B9" w14:textId="77777777" w:rsidR="00156E05" w:rsidRPr="00C72D9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E0E11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CD49D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3876EA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93A2F" w14:paraId="3DD7782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AD1EE4" w14:textId="77777777" w:rsidR="00156E05" w:rsidRPr="00DD1A87" w:rsidRDefault="00C72D9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586CE0B" w14:textId="77777777" w:rsidR="00893A2F" w:rsidRDefault="00C72D9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F9B6531" w14:textId="77777777" w:rsidR="00893A2F" w:rsidRDefault="00C72D9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78609E8" w14:textId="77777777" w:rsidR="00893A2F" w:rsidRDefault="00C72D9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C36BB8F" w14:textId="77777777" w:rsidR="00893A2F" w:rsidRDefault="00C72D9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AC63238" w14:textId="77777777" w:rsidR="00893A2F" w:rsidRDefault="00C72D9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0815CF2" w14:textId="77777777" w:rsidR="00893A2F" w:rsidRDefault="00C72D9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3A2F" w14:paraId="02EBB635" w14:textId="77777777">
        <w:tc>
          <w:tcPr>
            <w:tcW w:w="290" w:type="pct"/>
          </w:tcPr>
          <w:p w14:paraId="0E29012E" w14:textId="77777777" w:rsidR="00893A2F" w:rsidRDefault="00C72D9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61EFE1A" w14:textId="77777777" w:rsidR="00893A2F" w:rsidRDefault="00C72D9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7E0714B7" w14:textId="77777777" w:rsidR="00893A2F" w:rsidRDefault="00C72D9D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70B2B88C" w14:textId="77777777" w:rsidR="00893A2F" w:rsidRDefault="00C72D9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35ECDAB" w14:textId="77777777" w:rsidR="00893A2F" w:rsidRDefault="00C72D9D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3704E7DF" w14:textId="77777777" w:rsidR="00893A2F" w:rsidRDefault="00C72D9D">
            <w:pPr>
              <w:ind w:left="-84" w:right="-84"/>
            </w:pPr>
            <w:r>
              <w:rPr>
                <w:sz w:val="22"/>
              </w:rPr>
              <w:t>ул. Фортечная, д. 23, 224024, г. Брест, Брестская область</w:t>
            </w:r>
          </w:p>
        </w:tc>
        <w:tc>
          <w:tcPr>
            <w:tcW w:w="815" w:type="pct"/>
            <w:vMerge w:val="restart"/>
          </w:tcPr>
          <w:p w14:paraId="52402C2E" w14:textId="77777777" w:rsidR="00893A2F" w:rsidRDefault="00893A2F">
            <w:pPr>
              <w:ind w:left="-84" w:right="-84"/>
            </w:pPr>
          </w:p>
        </w:tc>
      </w:tr>
      <w:tr w:rsidR="00893A2F" w14:paraId="654D3B1A" w14:textId="77777777">
        <w:trPr>
          <w:trHeight w:val="230"/>
        </w:trPr>
        <w:tc>
          <w:tcPr>
            <w:tcW w:w="290" w:type="pct"/>
            <w:vMerge w:val="restart"/>
          </w:tcPr>
          <w:p w14:paraId="27B9CC66" w14:textId="77777777" w:rsidR="00893A2F" w:rsidRDefault="00C72D9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DE320ED" w14:textId="77777777" w:rsidR="00893A2F" w:rsidRDefault="00893A2F"/>
        </w:tc>
        <w:tc>
          <w:tcPr>
            <w:tcW w:w="530" w:type="pct"/>
            <w:vMerge w:val="restart"/>
          </w:tcPr>
          <w:p w14:paraId="2D72F399" w14:textId="77777777" w:rsidR="00893A2F" w:rsidRDefault="00C72D9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DF803B5" w14:textId="77777777" w:rsidR="00893A2F" w:rsidRDefault="00C72D9D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EB30967" w14:textId="77777777" w:rsidR="00893A2F" w:rsidRDefault="00C72D9D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557C754E" w14:textId="77777777" w:rsidR="00893A2F" w:rsidRDefault="00893A2F"/>
        </w:tc>
        <w:tc>
          <w:tcPr>
            <w:tcW w:w="815" w:type="pct"/>
            <w:vMerge/>
          </w:tcPr>
          <w:p w14:paraId="22AD16B7" w14:textId="77777777" w:rsidR="00893A2F" w:rsidRDefault="00893A2F"/>
        </w:tc>
      </w:tr>
      <w:tr w:rsidR="00893A2F" w14:paraId="43ABB11C" w14:textId="77777777">
        <w:tc>
          <w:tcPr>
            <w:tcW w:w="290" w:type="pct"/>
          </w:tcPr>
          <w:p w14:paraId="5EE13F5E" w14:textId="77777777" w:rsidR="00893A2F" w:rsidRDefault="00C72D9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248DAB6" w14:textId="77777777" w:rsidR="00893A2F" w:rsidRDefault="00C72D9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FFB1843" w14:textId="77777777" w:rsidR="00893A2F" w:rsidRDefault="00C72D9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EDE9943" w14:textId="77777777" w:rsidR="00893A2F" w:rsidRDefault="00C72D9D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5CAA5E6E" w14:textId="77777777" w:rsidR="00893A2F" w:rsidRDefault="00C72D9D">
            <w:pPr>
              <w:ind w:left="-84" w:right="-84"/>
            </w:pPr>
            <w:r>
              <w:rPr>
                <w:sz w:val="22"/>
              </w:rPr>
              <w:t>АМИ.БР 0047-2024</w:t>
            </w:r>
          </w:p>
        </w:tc>
        <w:tc>
          <w:tcPr>
            <w:tcW w:w="730" w:type="pct"/>
            <w:vMerge w:val="restart"/>
          </w:tcPr>
          <w:p w14:paraId="0EF5798E" w14:textId="77777777" w:rsidR="00893A2F" w:rsidRDefault="00C72D9D">
            <w:pPr>
              <w:ind w:left="-84" w:right="-84"/>
            </w:pPr>
            <w:r>
              <w:rPr>
                <w:sz w:val="22"/>
              </w:rPr>
              <w:t>ул. Фортечная, д. 23, 224024, г. Брест, Брестская область</w:t>
            </w:r>
          </w:p>
        </w:tc>
        <w:tc>
          <w:tcPr>
            <w:tcW w:w="815" w:type="pct"/>
            <w:vMerge w:val="restart"/>
          </w:tcPr>
          <w:p w14:paraId="7A44FD05" w14:textId="77777777" w:rsidR="00893A2F" w:rsidRDefault="00893A2F">
            <w:pPr>
              <w:ind w:left="-84" w:right="-84"/>
            </w:pPr>
          </w:p>
        </w:tc>
      </w:tr>
      <w:tr w:rsidR="00893A2F" w14:paraId="4A3ABF07" w14:textId="77777777">
        <w:tc>
          <w:tcPr>
            <w:tcW w:w="290" w:type="pct"/>
          </w:tcPr>
          <w:p w14:paraId="2CB66899" w14:textId="77777777" w:rsidR="00893A2F" w:rsidRDefault="00C72D9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CD77EDC" w14:textId="77777777" w:rsidR="00893A2F" w:rsidRDefault="00893A2F"/>
        </w:tc>
        <w:tc>
          <w:tcPr>
            <w:tcW w:w="530" w:type="pct"/>
            <w:vMerge/>
          </w:tcPr>
          <w:p w14:paraId="222AB07D" w14:textId="77777777" w:rsidR="00893A2F" w:rsidRDefault="00893A2F"/>
        </w:tc>
        <w:tc>
          <w:tcPr>
            <w:tcW w:w="870" w:type="pct"/>
          </w:tcPr>
          <w:p w14:paraId="5AC17AE8" w14:textId="77777777" w:rsidR="00893A2F" w:rsidRDefault="00C72D9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4B950BC5" w14:textId="77777777" w:rsidR="00893A2F" w:rsidRDefault="00893A2F"/>
        </w:tc>
        <w:tc>
          <w:tcPr>
            <w:tcW w:w="730" w:type="pct"/>
            <w:vMerge/>
          </w:tcPr>
          <w:p w14:paraId="2FF15737" w14:textId="77777777" w:rsidR="00893A2F" w:rsidRDefault="00893A2F"/>
        </w:tc>
        <w:tc>
          <w:tcPr>
            <w:tcW w:w="815" w:type="pct"/>
            <w:vMerge/>
          </w:tcPr>
          <w:p w14:paraId="58AB99DE" w14:textId="77777777" w:rsidR="00893A2F" w:rsidRDefault="00893A2F"/>
        </w:tc>
      </w:tr>
      <w:tr w:rsidR="00893A2F" w14:paraId="590AAB1B" w14:textId="77777777">
        <w:trPr>
          <w:trHeight w:val="230"/>
        </w:trPr>
        <w:tc>
          <w:tcPr>
            <w:tcW w:w="290" w:type="pct"/>
            <w:vMerge w:val="restart"/>
          </w:tcPr>
          <w:p w14:paraId="4ABF402A" w14:textId="77777777" w:rsidR="00893A2F" w:rsidRDefault="00C72D9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260D762F" w14:textId="77777777" w:rsidR="00893A2F" w:rsidRDefault="00893A2F"/>
        </w:tc>
        <w:tc>
          <w:tcPr>
            <w:tcW w:w="530" w:type="pct"/>
            <w:vMerge/>
          </w:tcPr>
          <w:p w14:paraId="6D7BA444" w14:textId="77777777" w:rsidR="00893A2F" w:rsidRDefault="00893A2F"/>
        </w:tc>
        <w:tc>
          <w:tcPr>
            <w:tcW w:w="870" w:type="pct"/>
            <w:vMerge w:val="restart"/>
          </w:tcPr>
          <w:p w14:paraId="3B59B193" w14:textId="77777777" w:rsidR="00893A2F" w:rsidRDefault="00C72D9D">
            <w:pPr>
              <w:ind w:left="-84" w:right="-84"/>
            </w:pPr>
            <w:r>
              <w:rPr>
                <w:sz w:val="22"/>
              </w:rPr>
              <w:t xml:space="preserve">Проверка цепи "фаза-нуль" в электроустановках до </w:t>
            </w:r>
            <w:r>
              <w:rPr>
                <w:sz w:val="22"/>
              </w:rPr>
              <w:lastRenderedPageBreak/>
              <w:t>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7AFE2B64" w14:textId="77777777" w:rsidR="00893A2F" w:rsidRDefault="00C72D9D">
            <w:pPr>
              <w:ind w:left="-84" w:right="-84"/>
            </w:pPr>
            <w:r>
              <w:rPr>
                <w:sz w:val="22"/>
              </w:rPr>
              <w:lastRenderedPageBreak/>
              <w:t>АМИ.БР 0068-2025</w:t>
            </w:r>
          </w:p>
        </w:tc>
        <w:tc>
          <w:tcPr>
            <w:tcW w:w="730" w:type="pct"/>
            <w:vMerge/>
          </w:tcPr>
          <w:p w14:paraId="03D3971D" w14:textId="77777777" w:rsidR="00893A2F" w:rsidRDefault="00893A2F"/>
        </w:tc>
        <w:tc>
          <w:tcPr>
            <w:tcW w:w="815" w:type="pct"/>
            <w:vMerge/>
          </w:tcPr>
          <w:p w14:paraId="6758E9B5" w14:textId="77777777" w:rsidR="00893A2F" w:rsidRDefault="00893A2F"/>
        </w:tc>
      </w:tr>
      <w:tr w:rsidR="00893A2F" w14:paraId="52FAAA41" w14:textId="77777777">
        <w:tc>
          <w:tcPr>
            <w:tcW w:w="290" w:type="pct"/>
          </w:tcPr>
          <w:p w14:paraId="0953094C" w14:textId="77777777" w:rsidR="00893A2F" w:rsidRDefault="00C72D9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1985DF5" w14:textId="77777777" w:rsidR="00893A2F" w:rsidRDefault="00C72D9D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5D59666E" w14:textId="77777777" w:rsidR="00893A2F" w:rsidRDefault="00C72D9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49BB6F6A" w14:textId="77777777" w:rsidR="00893A2F" w:rsidRDefault="00C72D9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6AE0D1A" w14:textId="77777777" w:rsidR="00893A2F" w:rsidRDefault="00C72D9D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E395EE2" w14:textId="77777777" w:rsidR="00893A2F" w:rsidRDefault="00C72D9D">
            <w:pPr>
              <w:ind w:left="-84" w:right="-84"/>
            </w:pPr>
            <w:r>
              <w:rPr>
                <w:sz w:val="22"/>
              </w:rPr>
              <w:t>ул. Фортечная, д. 23, 224024, г. Брест, Брестская область</w:t>
            </w:r>
          </w:p>
        </w:tc>
        <w:tc>
          <w:tcPr>
            <w:tcW w:w="815" w:type="pct"/>
            <w:vMerge w:val="restart"/>
          </w:tcPr>
          <w:p w14:paraId="09F9E609" w14:textId="77777777" w:rsidR="00893A2F" w:rsidRDefault="00893A2F">
            <w:pPr>
              <w:ind w:left="-84" w:right="-84"/>
            </w:pPr>
          </w:p>
        </w:tc>
      </w:tr>
      <w:tr w:rsidR="00893A2F" w14:paraId="30BC0EB3" w14:textId="77777777">
        <w:trPr>
          <w:trHeight w:val="230"/>
        </w:trPr>
        <w:tc>
          <w:tcPr>
            <w:tcW w:w="290" w:type="pct"/>
            <w:vMerge w:val="restart"/>
          </w:tcPr>
          <w:p w14:paraId="75626849" w14:textId="77777777" w:rsidR="00893A2F" w:rsidRDefault="00C72D9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B47AF34" w14:textId="77777777" w:rsidR="00893A2F" w:rsidRDefault="00893A2F"/>
        </w:tc>
        <w:tc>
          <w:tcPr>
            <w:tcW w:w="530" w:type="pct"/>
            <w:vMerge w:val="restart"/>
          </w:tcPr>
          <w:p w14:paraId="6819534D" w14:textId="77777777" w:rsidR="00893A2F" w:rsidRDefault="00C72D9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2E9DA304" w14:textId="77777777" w:rsidR="00893A2F" w:rsidRDefault="00C72D9D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 до 70 кВ</w:t>
            </w:r>
          </w:p>
        </w:tc>
        <w:tc>
          <w:tcPr>
            <w:tcW w:w="1070" w:type="pct"/>
            <w:vMerge w:val="restart"/>
          </w:tcPr>
          <w:p w14:paraId="70839576" w14:textId="77777777" w:rsidR="00893A2F" w:rsidRDefault="00C72D9D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0309B4E0" w14:textId="77777777" w:rsidR="00893A2F" w:rsidRDefault="00893A2F"/>
        </w:tc>
        <w:tc>
          <w:tcPr>
            <w:tcW w:w="815" w:type="pct"/>
            <w:vMerge/>
          </w:tcPr>
          <w:p w14:paraId="266CA328" w14:textId="77777777" w:rsidR="00893A2F" w:rsidRDefault="00893A2F"/>
        </w:tc>
      </w:tr>
    </w:tbl>
    <w:p w14:paraId="398CB95A" w14:textId="77777777" w:rsidR="00103679" w:rsidRPr="00DD1A87" w:rsidRDefault="00103679">
      <w:pPr>
        <w:rPr>
          <w:noProof/>
          <w:sz w:val="24"/>
          <w:szCs w:val="24"/>
        </w:rPr>
      </w:pPr>
    </w:p>
    <w:p w14:paraId="66AF80B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3296" w14:textId="77777777" w:rsidR="00562129" w:rsidRDefault="00562129" w:rsidP="0011070C">
      <w:r>
        <w:separator/>
      </w:r>
    </w:p>
  </w:endnote>
  <w:endnote w:type="continuationSeparator" w:id="0">
    <w:p w14:paraId="4DF31D9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E2C7E8C" w14:textId="77777777" w:rsidR="00C72D9D" w:rsidRDefault="00C72D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B0EB08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71484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EED92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97C7D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C47E64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4A9DF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099CBB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2908E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591F0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B02F" w14:textId="77777777" w:rsidR="00562129" w:rsidRDefault="00562129" w:rsidP="0011070C">
      <w:r>
        <w:separator/>
      </w:r>
    </w:p>
  </w:footnote>
  <w:footnote w:type="continuationSeparator" w:id="0">
    <w:p w14:paraId="69F3134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BD9D" w14:textId="77777777" w:rsidR="00C72D9D" w:rsidRDefault="00C72D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5F82140" w14:textId="77777777" w:rsidTr="00C72D9D">
      <w:trPr>
        <w:trHeight w:val="221"/>
      </w:trPr>
      <w:tc>
        <w:tcPr>
          <w:tcW w:w="12186" w:type="dxa"/>
          <w:vAlign w:val="center"/>
        </w:tcPr>
        <w:p w14:paraId="229C2D1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C79C14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2.5334</w:t>
          </w:r>
        </w:p>
      </w:tc>
    </w:tr>
  </w:tbl>
  <w:p w14:paraId="5B205C0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83D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5DD3436" w14:textId="77777777" w:rsidTr="00C72D9D">
      <w:trPr>
        <w:trHeight w:val="221"/>
      </w:trPr>
      <w:tc>
        <w:tcPr>
          <w:tcW w:w="12186" w:type="dxa"/>
          <w:vAlign w:val="center"/>
        </w:tcPr>
        <w:p w14:paraId="17A33F56" w14:textId="4CCA9B39" w:rsidR="002317A4" w:rsidRPr="002317A4" w:rsidRDefault="00403AD5" w:rsidP="00C72D9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"Дорстроймонтажтрест",</w:t>
          </w:r>
          <w:r w:rsidR="00C72D9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филиала "Строительно-монтажный поезд №391 на станции Брест"</w:t>
          </w:r>
        </w:p>
      </w:tc>
      <w:tc>
        <w:tcPr>
          <w:tcW w:w="2353" w:type="dxa"/>
          <w:vAlign w:val="center"/>
        </w:tcPr>
        <w:p w14:paraId="6CC17CC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2.5334</w:t>
          </w:r>
        </w:p>
      </w:tc>
    </w:tr>
  </w:tbl>
  <w:p w14:paraId="2228EBF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164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3A2F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5701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2D9D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534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2026-06-22T04:59:00Z</dcterms:created>
  <dcterms:modified xsi:type="dcterms:W3CDTF">2026-06-22T04:59:00Z</dcterms:modified>
</cp:coreProperties>
</file>