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1E0D716B" w14:textId="77777777" w:rsidTr="000D524E">
        <w:tc>
          <w:tcPr>
            <w:tcW w:w="817" w:type="dxa"/>
            <w:vAlign w:val="center"/>
          </w:tcPr>
          <w:p w14:paraId="6FE13B8D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EB682DD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2AC72ED4" w14:textId="77777777" w:rsidR="00C83C5B" w:rsidRDefault="00FF6E21" w:rsidP="00214DD4">
            <w:pPr>
              <w:pStyle w:val="a6"/>
              <w:ind w:left="2301" w:right="-279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365C4CFD" w14:textId="77777777" w:rsidR="00FF6E21" w:rsidRPr="00E57716" w:rsidRDefault="00FF6E21" w:rsidP="00214DD4">
            <w:pPr>
              <w:pStyle w:val="a6"/>
              <w:ind w:left="2301" w:right="-279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0E0254D0" w14:textId="77777777" w:rsidR="00FF6E21" w:rsidRPr="00E57716" w:rsidRDefault="00FF6E21" w:rsidP="00214DD4">
            <w:pPr>
              <w:pStyle w:val="a6"/>
              <w:ind w:left="2301" w:right="-279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5B40AF">
              <w:rPr>
                <w:sz w:val="28"/>
                <w:szCs w:val="28"/>
                <w:lang w:val="ru-RU"/>
              </w:rPr>
              <w:t>2860</w:t>
            </w:r>
          </w:p>
          <w:p w14:paraId="0A7C6D4F" w14:textId="77777777" w:rsidR="00FF6E21" w:rsidRPr="00E57716" w:rsidRDefault="00FF6E21" w:rsidP="00214DD4">
            <w:pPr>
              <w:pStyle w:val="a6"/>
              <w:ind w:left="2301" w:right="-279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042893">
              <w:rPr>
                <w:sz w:val="28"/>
                <w:szCs w:val="28"/>
                <w:lang w:val="ru-RU"/>
              </w:rPr>
              <w:t>02.12.200</w:t>
            </w:r>
            <w:r w:rsidR="00EF4020">
              <w:rPr>
                <w:sz w:val="28"/>
                <w:szCs w:val="28"/>
                <w:lang w:val="ru-RU"/>
              </w:rPr>
              <w:t>4</w:t>
            </w:r>
          </w:p>
          <w:p w14:paraId="627A1696" w14:textId="77777777" w:rsidR="00FF6E21" w:rsidRPr="00E57716" w:rsidRDefault="00FF6E21" w:rsidP="00214DD4">
            <w:pPr>
              <w:pStyle w:val="a6"/>
              <w:ind w:left="2301" w:right="-279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 w:rsidR="003D66A1">
              <w:rPr>
                <w:sz w:val="28"/>
                <w:szCs w:val="28"/>
                <w:lang w:val="ru-RU"/>
              </w:rPr>
              <w:t xml:space="preserve"> </w:t>
            </w:r>
            <w:r w:rsidR="00042893" w:rsidRPr="00042893">
              <w:rPr>
                <w:sz w:val="28"/>
                <w:szCs w:val="28"/>
                <w:lang w:val="ru-RU"/>
              </w:rPr>
              <w:t>_________</w:t>
            </w:r>
            <w:r w:rsidR="00EF4020">
              <w:rPr>
                <w:sz w:val="28"/>
                <w:szCs w:val="28"/>
                <w:lang w:val="ru-RU"/>
              </w:rPr>
              <w:t>_</w:t>
            </w:r>
          </w:p>
          <w:p w14:paraId="00C15CC0" w14:textId="77777777" w:rsidR="00FF6E21" w:rsidRPr="00E57716" w:rsidRDefault="00CB1C61" w:rsidP="00214DD4">
            <w:pPr>
              <w:pStyle w:val="a6"/>
              <w:ind w:left="2301" w:right="-27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</w:t>
            </w:r>
            <w:r w:rsidR="00B75E46">
              <w:rPr>
                <w:sz w:val="28"/>
                <w:szCs w:val="28"/>
                <w:lang w:val="ru-RU"/>
              </w:rPr>
              <w:t>2</w:t>
            </w:r>
            <w:r w:rsidR="003D1923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150FE694" w14:textId="77777777" w:rsidR="00FF6E21" w:rsidRPr="00E57716" w:rsidRDefault="00C83C5B" w:rsidP="00214DD4">
            <w:pPr>
              <w:pStyle w:val="a6"/>
              <w:ind w:left="2301" w:right="-279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F6E21" w:rsidRPr="00E57716">
              <w:rPr>
                <w:sz w:val="28"/>
                <w:szCs w:val="28"/>
                <w:lang w:val="ru-RU"/>
              </w:rPr>
              <w:t>едакция 0</w:t>
            </w:r>
            <w:r w:rsidR="00EF4020">
              <w:rPr>
                <w:sz w:val="28"/>
                <w:szCs w:val="28"/>
                <w:lang w:val="ru-RU"/>
              </w:rPr>
              <w:t>4</w:t>
            </w:r>
          </w:p>
        </w:tc>
      </w:tr>
    </w:tbl>
    <w:p w14:paraId="04C4D6F3" w14:textId="77777777" w:rsidR="00AB0CB3" w:rsidRPr="00214DD4" w:rsidRDefault="00AB0CB3" w:rsidP="00042893">
      <w:pPr>
        <w:ind w:left="0"/>
        <w:rPr>
          <w:rFonts w:ascii="Times New Roman" w:hAnsi="Times New Roman"/>
          <w:sz w:val="28"/>
          <w:szCs w:val="28"/>
        </w:rPr>
      </w:pPr>
    </w:p>
    <w:p w14:paraId="0E76E589" w14:textId="77777777" w:rsidR="00FF6E21" w:rsidRDefault="00FF6E21" w:rsidP="00042893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051DC5">
        <w:rPr>
          <w:rFonts w:ascii="Times New Roman" w:hAnsi="Times New Roman"/>
          <w:sz w:val="28"/>
          <w:szCs w:val="28"/>
        </w:rPr>
        <w:t>23</w:t>
      </w:r>
      <w:r w:rsidR="007C2397">
        <w:rPr>
          <w:rFonts w:ascii="Times New Roman" w:hAnsi="Times New Roman"/>
          <w:sz w:val="28"/>
          <w:szCs w:val="28"/>
        </w:rPr>
        <w:t xml:space="preserve"> </w:t>
      </w:r>
      <w:r w:rsidR="00051DC5">
        <w:rPr>
          <w:rFonts w:ascii="Times New Roman" w:hAnsi="Times New Roman"/>
          <w:sz w:val="28"/>
          <w:szCs w:val="28"/>
        </w:rPr>
        <w:t>мая</w:t>
      </w:r>
      <w:r w:rsidR="00C04A31">
        <w:rPr>
          <w:rFonts w:ascii="Times New Roman" w:hAnsi="Times New Roman"/>
          <w:sz w:val="28"/>
          <w:szCs w:val="28"/>
        </w:rPr>
        <w:t xml:space="preserve"> 202</w:t>
      </w:r>
      <w:r w:rsidR="00051DC5">
        <w:rPr>
          <w:rFonts w:ascii="Times New Roman" w:hAnsi="Times New Roman"/>
          <w:sz w:val="28"/>
          <w:szCs w:val="28"/>
        </w:rPr>
        <w:t>5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14:paraId="02506BEA" w14:textId="77777777" w:rsidR="00214DD4" w:rsidRPr="00F611F7" w:rsidRDefault="00214DD4" w:rsidP="00042893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F6E21" w:rsidRPr="000D524E" w14:paraId="14A830D6" w14:textId="77777777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14:paraId="62488F24" w14:textId="77777777" w:rsidR="00FF6E21" w:rsidRPr="000D524E" w:rsidRDefault="005B40AF" w:rsidP="005B40AF">
            <w:pPr>
              <w:ind w:left="-709" w:righ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0AF">
              <w:rPr>
                <w:rFonts w:ascii="Times New Roman" w:hAnsi="Times New Roman"/>
                <w:sz w:val="28"/>
                <w:szCs w:val="28"/>
              </w:rPr>
              <w:t>электротехническ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5B40AF">
              <w:rPr>
                <w:rFonts w:ascii="Times New Roman" w:hAnsi="Times New Roman"/>
                <w:sz w:val="28"/>
                <w:szCs w:val="28"/>
              </w:rPr>
              <w:t xml:space="preserve"> лаборатори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</w:tbl>
    <w:p w14:paraId="13663EE3" w14:textId="77777777" w:rsidR="00573060" w:rsidRDefault="00051DC5" w:rsidP="002E77E0">
      <w:pPr>
        <w:ind w:left="-709"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14DD4">
        <w:rPr>
          <w:rFonts w:ascii="Times New Roman" w:hAnsi="Times New Roman"/>
          <w:sz w:val="28"/>
          <w:szCs w:val="28"/>
        </w:rPr>
        <w:t>еспубликанского унитарного предприятия</w:t>
      </w:r>
      <w:r w:rsidR="005B40AF" w:rsidRPr="005B40AF">
        <w:rPr>
          <w:rFonts w:ascii="Times New Roman" w:hAnsi="Times New Roman"/>
          <w:sz w:val="28"/>
          <w:szCs w:val="28"/>
        </w:rPr>
        <w:t xml:space="preserve"> "Бобруйский завод биотехнологий"</w:t>
      </w:r>
    </w:p>
    <w:p w14:paraId="54874655" w14:textId="77777777" w:rsidR="00C83C5B" w:rsidRPr="00214DD4" w:rsidRDefault="002D2AB2" w:rsidP="002D2AB2">
      <w:pPr>
        <w:tabs>
          <w:tab w:val="left" w:pos="5310"/>
        </w:tabs>
        <w:ind w:left="-709" w:right="-1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tblpX="82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"/>
        <w:gridCol w:w="2059"/>
        <w:gridCol w:w="851"/>
        <w:gridCol w:w="1842"/>
        <w:gridCol w:w="2526"/>
        <w:gridCol w:w="1902"/>
      </w:tblGrid>
      <w:tr w:rsidR="00042893" w:rsidRPr="000D524E" w14:paraId="49115BF4" w14:textId="77777777" w:rsidTr="0079531F">
        <w:trPr>
          <w:trHeight w:val="48"/>
        </w:trPr>
        <w:tc>
          <w:tcPr>
            <w:tcW w:w="459" w:type="dxa"/>
            <w:vAlign w:val="center"/>
          </w:tcPr>
          <w:p w14:paraId="64A209BC" w14:textId="77777777" w:rsidR="00042893" w:rsidRPr="00042893" w:rsidRDefault="00042893" w:rsidP="00A958F7">
            <w:pPr>
              <w:pStyle w:val="a6"/>
              <w:jc w:val="center"/>
              <w:rPr>
                <w:lang w:val="ru-RU"/>
              </w:rPr>
            </w:pPr>
            <w:r w:rsidRPr="00042893">
              <w:t>№ п/п</w:t>
            </w:r>
          </w:p>
        </w:tc>
        <w:tc>
          <w:tcPr>
            <w:tcW w:w="2059" w:type="dxa"/>
            <w:vAlign w:val="center"/>
          </w:tcPr>
          <w:p w14:paraId="375C6FDA" w14:textId="77777777" w:rsidR="00042893" w:rsidRPr="00042893" w:rsidRDefault="00042893" w:rsidP="00A958F7">
            <w:pPr>
              <w:pStyle w:val="a6"/>
              <w:jc w:val="center"/>
              <w:rPr>
                <w:lang w:val="ru-RU"/>
              </w:rPr>
            </w:pPr>
            <w:r w:rsidRPr="00042893"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3BD004" w14:textId="77777777" w:rsidR="00042893" w:rsidRPr="00042893" w:rsidRDefault="00042893" w:rsidP="00A958F7">
            <w:pPr>
              <w:pStyle w:val="a6"/>
              <w:jc w:val="center"/>
              <w:rPr>
                <w:lang w:val="ru-RU"/>
              </w:rPr>
            </w:pPr>
            <w:r w:rsidRPr="00042893">
              <w:t>Код</w:t>
            </w:r>
          </w:p>
        </w:tc>
        <w:tc>
          <w:tcPr>
            <w:tcW w:w="1842" w:type="dxa"/>
            <w:vAlign w:val="center"/>
          </w:tcPr>
          <w:p w14:paraId="41A810C8" w14:textId="77777777" w:rsidR="00042893" w:rsidRPr="00042893" w:rsidRDefault="00042893" w:rsidP="00A95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Наименование </w:t>
            </w:r>
          </w:p>
          <w:p w14:paraId="67988EB6" w14:textId="77777777" w:rsidR="00042893" w:rsidRPr="00042893" w:rsidRDefault="00042893" w:rsidP="00A95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характеристики (показатель, </w:t>
            </w:r>
          </w:p>
          <w:p w14:paraId="62A7D5F3" w14:textId="77777777" w:rsidR="00042893" w:rsidRPr="00042893" w:rsidRDefault="00042893" w:rsidP="00A958F7">
            <w:pPr>
              <w:pStyle w:val="a6"/>
              <w:jc w:val="center"/>
            </w:pPr>
            <w:r w:rsidRPr="00042893">
              <w:t>параметры)</w:t>
            </w:r>
          </w:p>
        </w:tc>
        <w:tc>
          <w:tcPr>
            <w:tcW w:w="2526" w:type="dxa"/>
            <w:vAlign w:val="center"/>
          </w:tcPr>
          <w:p w14:paraId="5BC7B274" w14:textId="77777777" w:rsidR="00042893" w:rsidRPr="00042893" w:rsidRDefault="00042893" w:rsidP="007953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Обозначение документа, </w:t>
            </w:r>
          </w:p>
          <w:p w14:paraId="1715EA8E" w14:textId="77777777" w:rsidR="0079531F" w:rsidRDefault="00042893" w:rsidP="00A95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устанавливающего </w:t>
            </w:r>
          </w:p>
          <w:p w14:paraId="3ED3F7F8" w14:textId="77777777" w:rsidR="00042893" w:rsidRPr="00042893" w:rsidRDefault="00042893" w:rsidP="00A95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требования к </w:t>
            </w:r>
          </w:p>
          <w:p w14:paraId="64DCA947" w14:textId="77777777" w:rsidR="00042893" w:rsidRPr="00042893" w:rsidRDefault="00042893" w:rsidP="00A958F7">
            <w:pPr>
              <w:pStyle w:val="a6"/>
              <w:jc w:val="center"/>
              <w:rPr>
                <w:lang w:val="ru-RU"/>
              </w:rPr>
            </w:pPr>
            <w:r w:rsidRPr="00042893">
              <w:rPr>
                <w:lang w:val="ru-RU"/>
              </w:rPr>
              <w:t>объекту</w:t>
            </w:r>
          </w:p>
        </w:tc>
        <w:tc>
          <w:tcPr>
            <w:tcW w:w="1902" w:type="dxa"/>
            <w:vAlign w:val="center"/>
          </w:tcPr>
          <w:p w14:paraId="0056EDE0" w14:textId="77777777" w:rsidR="00042893" w:rsidRPr="00042893" w:rsidRDefault="00042893" w:rsidP="00A95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Обозначение </w:t>
            </w:r>
          </w:p>
          <w:p w14:paraId="21F05F20" w14:textId="77777777" w:rsidR="00042893" w:rsidRPr="00042893" w:rsidRDefault="00042893" w:rsidP="00A95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документа, </w:t>
            </w:r>
          </w:p>
          <w:p w14:paraId="1D7E23AC" w14:textId="77777777" w:rsidR="00042893" w:rsidRPr="00042893" w:rsidRDefault="00042893" w:rsidP="00A95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устанавливающего метод исследований (испытаний) и </w:t>
            </w:r>
          </w:p>
          <w:p w14:paraId="0B2B4592" w14:textId="77777777" w:rsidR="00042893" w:rsidRPr="00042893" w:rsidRDefault="00042893" w:rsidP="00A95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042893">
              <w:rPr>
                <w:rFonts w:ascii="Times New Roman" w:hAnsi="Times New Roman"/>
              </w:rPr>
              <w:t xml:space="preserve">измерений, в том числе правила </w:t>
            </w:r>
          </w:p>
          <w:p w14:paraId="16189B7A" w14:textId="77777777" w:rsidR="00042893" w:rsidRPr="00042893" w:rsidRDefault="00042893" w:rsidP="00A958F7">
            <w:pPr>
              <w:pStyle w:val="a6"/>
              <w:jc w:val="center"/>
              <w:rPr>
                <w:lang w:val="ru-RU"/>
              </w:rPr>
            </w:pPr>
            <w:r w:rsidRPr="00042893">
              <w:rPr>
                <w:lang w:val="ru-RU"/>
              </w:rPr>
              <w:t>отбора образцов</w:t>
            </w:r>
          </w:p>
        </w:tc>
      </w:tr>
      <w:tr w:rsidR="00042893" w:rsidRPr="000D524E" w14:paraId="6575F387" w14:textId="77777777" w:rsidTr="0086297D">
        <w:trPr>
          <w:trHeight w:val="58"/>
        </w:trPr>
        <w:tc>
          <w:tcPr>
            <w:tcW w:w="459" w:type="dxa"/>
            <w:vAlign w:val="center"/>
          </w:tcPr>
          <w:p w14:paraId="3A01882B" w14:textId="77777777" w:rsidR="00042893" w:rsidRPr="00042893" w:rsidRDefault="00042893" w:rsidP="00A958F7">
            <w:pPr>
              <w:pStyle w:val="a6"/>
              <w:jc w:val="center"/>
              <w:rPr>
                <w:sz w:val="20"/>
                <w:szCs w:val="20"/>
              </w:rPr>
            </w:pPr>
            <w:r w:rsidRPr="0004289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59" w:type="dxa"/>
            <w:vAlign w:val="center"/>
          </w:tcPr>
          <w:p w14:paraId="67D19C01" w14:textId="77777777" w:rsidR="00042893" w:rsidRPr="00042893" w:rsidRDefault="00042893" w:rsidP="00A958F7">
            <w:pPr>
              <w:pStyle w:val="a6"/>
              <w:jc w:val="center"/>
              <w:rPr>
                <w:sz w:val="20"/>
                <w:szCs w:val="20"/>
              </w:rPr>
            </w:pPr>
            <w:r w:rsidRPr="0004289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F5AD004" w14:textId="77777777" w:rsidR="00042893" w:rsidRPr="00042893" w:rsidRDefault="00042893" w:rsidP="00A958F7">
            <w:pPr>
              <w:pStyle w:val="a6"/>
              <w:jc w:val="center"/>
              <w:rPr>
                <w:sz w:val="20"/>
                <w:szCs w:val="20"/>
              </w:rPr>
            </w:pPr>
            <w:r w:rsidRPr="0004289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09EB1AC0" w14:textId="77777777" w:rsidR="00042893" w:rsidRPr="00042893" w:rsidRDefault="00042893" w:rsidP="00A958F7">
            <w:pPr>
              <w:pStyle w:val="a6"/>
              <w:jc w:val="center"/>
              <w:rPr>
                <w:sz w:val="20"/>
                <w:szCs w:val="20"/>
              </w:rPr>
            </w:pPr>
            <w:r w:rsidRPr="0004289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26" w:type="dxa"/>
            <w:vAlign w:val="center"/>
          </w:tcPr>
          <w:p w14:paraId="1B6DDD71" w14:textId="77777777" w:rsidR="00042893" w:rsidRPr="00042893" w:rsidRDefault="00042893" w:rsidP="00A958F7">
            <w:pPr>
              <w:pStyle w:val="a6"/>
              <w:jc w:val="center"/>
              <w:rPr>
                <w:sz w:val="20"/>
                <w:szCs w:val="20"/>
              </w:rPr>
            </w:pPr>
            <w:r w:rsidRPr="0004289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2" w:type="dxa"/>
            <w:vAlign w:val="center"/>
          </w:tcPr>
          <w:p w14:paraId="60D4F989" w14:textId="77777777" w:rsidR="00042893" w:rsidRPr="00042893" w:rsidRDefault="00042893" w:rsidP="00A958F7">
            <w:pPr>
              <w:pStyle w:val="a6"/>
              <w:jc w:val="center"/>
              <w:rPr>
                <w:sz w:val="20"/>
                <w:szCs w:val="20"/>
              </w:rPr>
            </w:pPr>
            <w:r w:rsidRPr="00042893">
              <w:rPr>
                <w:color w:val="000000"/>
                <w:sz w:val="20"/>
                <w:szCs w:val="20"/>
              </w:rPr>
              <w:t>6</w:t>
            </w:r>
          </w:p>
        </w:tc>
      </w:tr>
      <w:tr w:rsidR="002D2AB2" w:rsidRPr="000D524E" w14:paraId="6F5AE327" w14:textId="77777777" w:rsidTr="00A958F7">
        <w:trPr>
          <w:trHeight w:val="48"/>
        </w:trPr>
        <w:tc>
          <w:tcPr>
            <w:tcW w:w="9639" w:type="dxa"/>
            <w:gridSpan w:val="6"/>
          </w:tcPr>
          <w:p w14:paraId="790C7E6C" w14:textId="77777777" w:rsidR="002D2AB2" w:rsidRPr="00042893" w:rsidRDefault="00144801" w:rsidP="00A958F7">
            <w:pPr>
              <w:pStyle w:val="a6"/>
              <w:jc w:val="center"/>
              <w:rPr>
                <w:lang w:val="ru-RU"/>
              </w:rPr>
            </w:pPr>
            <w:r w:rsidRPr="00042893">
              <w:rPr>
                <w:rFonts w:eastAsia="Times New Roman"/>
                <w:b/>
                <w:lang w:val="ru-RU"/>
              </w:rPr>
              <w:t>ул. Чехова 54</w:t>
            </w:r>
            <w:r w:rsidRPr="00042893">
              <w:rPr>
                <w:b/>
                <w:lang w:val="ru-RU"/>
              </w:rPr>
              <w:t xml:space="preserve">, </w:t>
            </w:r>
            <w:r w:rsidRPr="00042893">
              <w:rPr>
                <w:rFonts w:eastAsia="Times New Roman"/>
                <w:b/>
                <w:lang w:val="ru-RU"/>
              </w:rPr>
              <w:t xml:space="preserve">213800, г. Бобруйск, </w:t>
            </w:r>
            <w:r w:rsidRPr="00042893">
              <w:rPr>
                <w:b/>
                <w:lang w:val="ru-RU"/>
              </w:rPr>
              <w:t>Могилевская область</w:t>
            </w:r>
          </w:p>
        </w:tc>
      </w:tr>
      <w:tr w:rsidR="00A33C09" w:rsidRPr="000D524E" w14:paraId="1A1D2077" w14:textId="77777777" w:rsidTr="0079531F">
        <w:trPr>
          <w:trHeight w:val="48"/>
        </w:trPr>
        <w:tc>
          <w:tcPr>
            <w:tcW w:w="459" w:type="dxa"/>
          </w:tcPr>
          <w:p w14:paraId="0CC93AFE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5.1</w:t>
            </w:r>
          </w:p>
          <w:p w14:paraId="1EE8E470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***</w:t>
            </w:r>
          </w:p>
        </w:tc>
        <w:tc>
          <w:tcPr>
            <w:tcW w:w="2059" w:type="dxa"/>
            <w:vMerge w:val="restart"/>
          </w:tcPr>
          <w:p w14:paraId="67905F12" w14:textId="77777777" w:rsidR="00A33C09" w:rsidRPr="00B26997" w:rsidRDefault="00A33C09" w:rsidP="00B2699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B26997">
              <w:rPr>
                <w:rFonts w:ascii="Times New Roman" w:eastAsia="Times New Roman" w:hAnsi="Times New Roman"/>
                <w:spacing w:val="-8"/>
              </w:rPr>
              <w:t xml:space="preserve">Силовые кабельные линии напряжением </w:t>
            </w:r>
          </w:p>
          <w:p w14:paraId="289C3332" w14:textId="77777777" w:rsidR="00A33C09" w:rsidRPr="00042893" w:rsidRDefault="0043767A" w:rsidP="00B26997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pacing w:val="-8"/>
              </w:rPr>
              <w:t xml:space="preserve">до </w:t>
            </w:r>
            <w:r w:rsidR="00A33C09" w:rsidRPr="00B26997">
              <w:rPr>
                <w:rFonts w:ascii="Times New Roman" w:eastAsia="Times New Roman" w:hAnsi="Times New Roman"/>
                <w:spacing w:val="-8"/>
              </w:rPr>
              <w:t>10 кВ</w:t>
            </w:r>
          </w:p>
        </w:tc>
        <w:tc>
          <w:tcPr>
            <w:tcW w:w="851" w:type="dxa"/>
          </w:tcPr>
          <w:p w14:paraId="0B64D019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358FF4C6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6EAE116A" w14:textId="77777777" w:rsidR="00A33C09" w:rsidRPr="00FC1C6A" w:rsidRDefault="00A33C09" w:rsidP="00FC1C6A">
            <w:pPr>
              <w:pStyle w:val="a6"/>
              <w:ind w:right="-108" w:hanging="108"/>
              <w:jc w:val="center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42" w:type="dxa"/>
          </w:tcPr>
          <w:p w14:paraId="26DF0645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55005B28" w14:textId="77777777" w:rsidR="00A33C09" w:rsidRPr="00FC1C6A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сопротивления изоляции</w:t>
            </w:r>
          </w:p>
        </w:tc>
        <w:tc>
          <w:tcPr>
            <w:tcW w:w="2526" w:type="dxa"/>
          </w:tcPr>
          <w:p w14:paraId="09B6026C" w14:textId="77777777" w:rsidR="00A33C09" w:rsidRPr="00FC1C6A" w:rsidRDefault="00062787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A33C09" w:rsidRPr="00FC1C6A">
              <w:rPr>
                <w:rFonts w:eastAsia="Times New Roman"/>
                <w:spacing w:val="-8"/>
                <w:lang w:val="ru-RU"/>
              </w:rPr>
              <w:t>, п.</w:t>
            </w:r>
            <w:r w:rsidR="008A4363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A33C09" w:rsidRPr="00FC1C6A">
              <w:rPr>
                <w:rFonts w:eastAsia="Times New Roman"/>
                <w:spacing w:val="-8"/>
                <w:lang w:val="ru-RU"/>
              </w:rPr>
              <w:t>Б.30.1</w:t>
            </w:r>
          </w:p>
          <w:p w14:paraId="2687AA80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ТКП 339-2022, п.</w:t>
            </w:r>
            <w:r w:rsidR="008A4363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4.4.29.2</w:t>
            </w:r>
          </w:p>
          <w:p w14:paraId="3DA4ABFE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902" w:type="dxa"/>
          </w:tcPr>
          <w:p w14:paraId="716711A7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0210-2023</w:t>
            </w:r>
          </w:p>
        </w:tc>
      </w:tr>
      <w:tr w:rsidR="00A33C09" w:rsidRPr="000D524E" w14:paraId="4B01C98F" w14:textId="77777777" w:rsidTr="0079531F">
        <w:trPr>
          <w:trHeight w:val="48"/>
        </w:trPr>
        <w:tc>
          <w:tcPr>
            <w:tcW w:w="459" w:type="dxa"/>
          </w:tcPr>
          <w:p w14:paraId="6A73452D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5.2</w:t>
            </w:r>
          </w:p>
          <w:p w14:paraId="6331C848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***</w:t>
            </w:r>
          </w:p>
        </w:tc>
        <w:tc>
          <w:tcPr>
            <w:tcW w:w="2059" w:type="dxa"/>
            <w:vMerge/>
          </w:tcPr>
          <w:p w14:paraId="07DD5271" w14:textId="77777777" w:rsidR="00A33C09" w:rsidRPr="00042893" w:rsidRDefault="00A33C09" w:rsidP="00A958F7">
            <w:pPr>
              <w:pStyle w:val="Style5"/>
              <w:widowControl/>
              <w:spacing w:line="278" w:lineRule="exact"/>
              <w:ind w:right="-108" w:firstLine="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0B07C30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1D990DB0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1842" w:type="dxa"/>
          </w:tcPr>
          <w:p w14:paraId="13AEE106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Испытание </w:t>
            </w:r>
          </w:p>
          <w:p w14:paraId="36FB4C9E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изоляции </w:t>
            </w:r>
          </w:p>
          <w:p w14:paraId="61B70E08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п</w:t>
            </w:r>
            <w:r w:rsidRPr="00FC1C6A">
              <w:rPr>
                <w:rFonts w:ascii="Times New Roman" w:eastAsia="Times New Roman" w:hAnsi="Times New Roman"/>
                <w:spacing w:val="-8"/>
              </w:rPr>
              <w:t>о</w:t>
            </w:r>
            <w:r w:rsidRPr="00FC1C6A">
              <w:rPr>
                <w:rFonts w:ascii="Times New Roman" w:eastAsia="Times New Roman" w:hAnsi="Times New Roman"/>
                <w:spacing w:val="-8"/>
              </w:rPr>
              <w:t xml:space="preserve">вышенным </w:t>
            </w:r>
          </w:p>
          <w:p w14:paraId="46A2316E" w14:textId="77777777" w:rsidR="00A33C09" w:rsidRPr="00FC1C6A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выпрямле</w:t>
            </w:r>
            <w:r w:rsidRPr="00FC1C6A">
              <w:rPr>
                <w:rFonts w:ascii="Times New Roman" w:eastAsia="Times New Roman" w:hAnsi="Times New Roman"/>
                <w:spacing w:val="-8"/>
              </w:rPr>
              <w:t>н</w:t>
            </w:r>
            <w:r w:rsidRPr="00FC1C6A">
              <w:rPr>
                <w:rFonts w:ascii="Times New Roman" w:eastAsia="Times New Roman" w:hAnsi="Times New Roman"/>
                <w:spacing w:val="-8"/>
              </w:rPr>
              <w:t>ным напряжением</w:t>
            </w:r>
          </w:p>
        </w:tc>
        <w:tc>
          <w:tcPr>
            <w:tcW w:w="2526" w:type="dxa"/>
          </w:tcPr>
          <w:p w14:paraId="574F31B6" w14:textId="77777777" w:rsidR="00A33C09" w:rsidRPr="00FC1C6A" w:rsidRDefault="00062787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A33C09" w:rsidRPr="00FC1C6A">
              <w:rPr>
                <w:rFonts w:eastAsia="Times New Roman"/>
                <w:spacing w:val="-8"/>
                <w:lang w:val="ru-RU"/>
              </w:rPr>
              <w:t>, п.</w:t>
            </w:r>
            <w:r w:rsidR="008A4363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A33C09" w:rsidRPr="00FC1C6A">
              <w:rPr>
                <w:rFonts w:eastAsia="Times New Roman"/>
                <w:spacing w:val="-8"/>
                <w:lang w:val="ru-RU"/>
              </w:rPr>
              <w:t>Б.30.2</w:t>
            </w:r>
          </w:p>
          <w:p w14:paraId="1432EA69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ТКП 339-2022, п.</w:t>
            </w:r>
            <w:r w:rsidR="008A4363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4.4.29.3</w:t>
            </w:r>
          </w:p>
          <w:p w14:paraId="00578914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</w:p>
          <w:p w14:paraId="393269F5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902" w:type="dxa"/>
          </w:tcPr>
          <w:p w14:paraId="5E179D7E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0211-2023</w:t>
            </w:r>
          </w:p>
        </w:tc>
      </w:tr>
      <w:tr w:rsidR="00B75E46" w:rsidRPr="000D524E" w14:paraId="323CE707" w14:textId="77777777" w:rsidTr="0079531F">
        <w:trPr>
          <w:trHeight w:val="48"/>
        </w:trPr>
        <w:tc>
          <w:tcPr>
            <w:tcW w:w="459" w:type="dxa"/>
          </w:tcPr>
          <w:p w14:paraId="1E9E442D" w14:textId="77777777" w:rsidR="00B75E46" w:rsidRPr="00042893" w:rsidRDefault="00B75E46" w:rsidP="00FC1C6A">
            <w:pPr>
              <w:pStyle w:val="a6"/>
              <w:ind w:left="-142" w:right="-186"/>
              <w:jc w:val="center"/>
            </w:pPr>
            <w:r w:rsidRPr="00042893">
              <w:t>6.1</w:t>
            </w:r>
          </w:p>
          <w:p w14:paraId="38AA21EE" w14:textId="77777777" w:rsidR="00B75E46" w:rsidRPr="00042893" w:rsidRDefault="00B75E46" w:rsidP="00FC1C6A">
            <w:pPr>
              <w:pStyle w:val="a6"/>
              <w:ind w:left="-142" w:right="-186"/>
              <w:jc w:val="center"/>
            </w:pPr>
            <w:r w:rsidRPr="00042893">
              <w:t>**</w:t>
            </w:r>
          </w:p>
        </w:tc>
        <w:tc>
          <w:tcPr>
            <w:tcW w:w="2059" w:type="dxa"/>
            <w:vMerge w:val="restart"/>
          </w:tcPr>
          <w:p w14:paraId="71E4680C" w14:textId="77777777" w:rsidR="00B75E46" w:rsidRPr="00042893" w:rsidRDefault="00B75E46" w:rsidP="00B26997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B26997">
              <w:rPr>
                <w:rFonts w:ascii="Times New Roman" w:eastAsia="Times New Roman" w:hAnsi="Times New Roman"/>
                <w:spacing w:val="-8"/>
              </w:rPr>
              <w:t>Заземляющие ус</w:t>
            </w:r>
            <w:r w:rsidRPr="00B26997">
              <w:rPr>
                <w:rFonts w:ascii="Times New Roman" w:eastAsia="Times New Roman" w:hAnsi="Times New Roman"/>
                <w:spacing w:val="-8"/>
              </w:rPr>
              <w:t>т</w:t>
            </w:r>
            <w:r w:rsidRPr="00B26997">
              <w:rPr>
                <w:rFonts w:ascii="Times New Roman" w:eastAsia="Times New Roman" w:hAnsi="Times New Roman"/>
                <w:spacing w:val="-8"/>
              </w:rPr>
              <w:t>ройства</w:t>
            </w:r>
          </w:p>
        </w:tc>
        <w:tc>
          <w:tcPr>
            <w:tcW w:w="851" w:type="dxa"/>
          </w:tcPr>
          <w:p w14:paraId="6278843A" w14:textId="77777777" w:rsidR="00B75E46" w:rsidRDefault="00B75E46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27.90/</w:t>
            </w:r>
          </w:p>
          <w:p w14:paraId="44758641" w14:textId="77777777" w:rsidR="00B75E46" w:rsidRPr="00FC1C6A" w:rsidRDefault="00B75E46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6BAC35A4" w14:textId="77777777" w:rsidR="00B75E46" w:rsidRPr="00FC1C6A" w:rsidRDefault="00B75E46" w:rsidP="00FC1C6A">
            <w:pPr>
              <w:pStyle w:val="a6"/>
              <w:ind w:right="-108" w:hanging="108"/>
              <w:jc w:val="center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42" w:type="dxa"/>
          </w:tcPr>
          <w:p w14:paraId="4892C01A" w14:textId="77777777" w:rsidR="00B75E46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Проверка </w:t>
            </w:r>
          </w:p>
          <w:p w14:paraId="40E07219" w14:textId="77777777" w:rsidR="00B75E46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соединений </w:t>
            </w:r>
          </w:p>
          <w:p w14:paraId="7D85FBF3" w14:textId="77777777" w:rsidR="00B75E46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заземлителей с заземля</w:t>
            </w:r>
            <w:r w:rsidRPr="00FC1C6A">
              <w:rPr>
                <w:rFonts w:ascii="Times New Roman" w:eastAsia="Times New Roman" w:hAnsi="Times New Roman"/>
                <w:spacing w:val="-8"/>
              </w:rPr>
              <w:t>е</w:t>
            </w:r>
            <w:r w:rsidRPr="00FC1C6A">
              <w:rPr>
                <w:rFonts w:ascii="Times New Roman" w:eastAsia="Times New Roman" w:hAnsi="Times New Roman"/>
                <w:spacing w:val="-8"/>
              </w:rPr>
              <w:t xml:space="preserve">мыми элементами </w:t>
            </w:r>
          </w:p>
          <w:p w14:paraId="181F9570" w14:textId="77777777" w:rsidR="00B75E46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с и</w:t>
            </w:r>
            <w:r w:rsidRPr="00FC1C6A">
              <w:rPr>
                <w:rFonts w:ascii="Times New Roman" w:eastAsia="Times New Roman" w:hAnsi="Times New Roman"/>
                <w:spacing w:val="-8"/>
              </w:rPr>
              <w:t>з</w:t>
            </w:r>
            <w:r w:rsidRPr="00FC1C6A">
              <w:rPr>
                <w:rFonts w:ascii="Times New Roman" w:eastAsia="Times New Roman" w:hAnsi="Times New Roman"/>
                <w:spacing w:val="-8"/>
              </w:rPr>
              <w:t xml:space="preserve">мерением </w:t>
            </w:r>
          </w:p>
          <w:p w14:paraId="0EB49C6B" w14:textId="77777777" w:rsidR="00B75E46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переходного </w:t>
            </w:r>
          </w:p>
          <w:p w14:paraId="41E16739" w14:textId="77777777" w:rsidR="00B75E46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сопротивления контак</w:t>
            </w:r>
            <w:r w:rsidRPr="00FC1C6A">
              <w:rPr>
                <w:rFonts w:ascii="Times New Roman" w:eastAsia="Times New Roman" w:hAnsi="Times New Roman"/>
                <w:spacing w:val="-8"/>
              </w:rPr>
              <w:t>т</w:t>
            </w:r>
            <w:r w:rsidRPr="00FC1C6A">
              <w:rPr>
                <w:rFonts w:ascii="Times New Roman" w:eastAsia="Times New Roman" w:hAnsi="Times New Roman"/>
                <w:spacing w:val="-8"/>
              </w:rPr>
              <w:t xml:space="preserve">ного </w:t>
            </w:r>
          </w:p>
          <w:p w14:paraId="7F41D1F1" w14:textId="77777777" w:rsidR="00B75E46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соединения </w:t>
            </w:r>
          </w:p>
          <w:p w14:paraId="1B1FFB65" w14:textId="77777777" w:rsidR="00B75E46" w:rsidRPr="00FC1C6A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526" w:type="dxa"/>
          </w:tcPr>
          <w:p w14:paraId="34FC1A73" w14:textId="77777777" w:rsidR="00B75E46" w:rsidRPr="00FC1C6A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Pr="00FC1C6A">
              <w:rPr>
                <w:rFonts w:eastAsia="Times New Roman"/>
                <w:spacing w:val="-8"/>
                <w:lang w:val="ru-RU"/>
              </w:rPr>
              <w:t>, 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Б.29.2</w:t>
            </w:r>
          </w:p>
          <w:p w14:paraId="468F6F90" w14:textId="77777777" w:rsidR="00B75E46" w:rsidRPr="00FC1C6A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ТКП 339-2022 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4.4.28.2</w:t>
            </w:r>
          </w:p>
        </w:tc>
        <w:tc>
          <w:tcPr>
            <w:tcW w:w="1902" w:type="dxa"/>
          </w:tcPr>
          <w:p w14:paraId="07B7D396" w14:textId="77777777" w:rsidR="00B75E46" w:rsidRPr="00FC1C6A" w:rsidRDefault="00B75E46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0209-2023</w:t>
            </w:r>
          </w:p>
        </w:tc>
      </w:tr>
      <w:tr w:rsidR="00B75E46" w:rsidRPr="000D524E" w14:paraId="4781D4B4" w14:textId="77777777" w:rsidTr="0079531F">
        <w:trPr>
          <w:trHeight w:val="48"/>
        </w:trPr>
        <w:tc>
          <w:tcPr>
            <w:tcW w:w="459" w:type="dxa"/>
          </w:tcPr>
          <w:p w14:paraId="6577C099" w14:textId="77777777" w:rsidR="00B75E46" w:rsidRPr="00042893" w:rsidRDefault="00B75E46" w:rsidP="00FC1C6A">
            <w:pPr>
              <w:pStyle w:val="a6"/>
              <w:ind w:left="-142" w:right="-186"/>
              <w:jc w:val="center"/>
            </w:pPr>
            <w:r w:rsidRPr="00042893">
              <w:t>6.2</w:t>
            </w:r>
          </w:p>
          <w:p w14:paraId="3E248B3E" w14:textId="77777777" w:rsidR="00B75E46" w:rsidRPr="00042893" w:rsidRDefault="00B75E46" w:rsidP="00FC1C6A">
            <w:pPr>
              <w:pStyle w:val="a6"/>
              <w:ind w:left="-142" w:right="-186"/>
              <w:jc w:val="center"/>
            </w:pPr>
            <w:r w:rsidRPr="00042893">
              <w:t>***</w:t>
            </w:r>
          </w:p>
        </w:tc>
        <w:tc>
          <w:tcPr>
            <w:tcW w:w="2059" w:type="dxa"/>
            <w:vMerge/>
          </w:tcPr>
          <w:p w14:paraId="1AFEA550" w14:textId="77777777" w:rsidR="00B75E46" w:rsidRPr="00042893" w:rsidRDefault="00B75E46" w:rsidP="00A958F7">
            <w:pPr>
              <w:pStyle w:val="Style5"/>
              <w:widowControl/>
              <w:spacing w:line="278" w:lineRule="exact"/>
              <w:ind w:right="-108" w:firstLine="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618B518" w14:textId="77777777" w:rsidR="00B75E46" w:rsidRDefault="00B75E46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27.90/</w:t>
            </w:r>
          </w:p>
          <w:p w14:paraId="6CE83B0C" w14:textId="77777777" w:rsidR="00B75E46" w:rsidRPr="00FC1C6A" w:rsidRDefault="00B75E46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242E39B1" w14:textId="77777777" w:rsidR="00B75E46" w:rsidRPr="00FC1C6A" w:rsidRDefault="00B75E46" w:rsidP="00FC1C6A">
            <w:pPr>
              <w:pStyle w:val="a6"/>
              <w:ind w:right="-108" w:hanging="108"/>
              <w:jc w:val="center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42" w:type="dxa"/>
          </w:tcPr>
          <w:p w14:paraId="1C67F85F" w14:textId="77777777" w:rsidR="00B75E46" w:rsidRDefault="00B75E46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5BB00969" w14:textId="77777777" w:rsidR="00B75E46" w:rsidRDefault="00B75E46" w:rsidP="00F55337">
            <w:pPr>
              <w:ind w:left="0" w:right="-111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сопротивл</w:t>
            </w:r>
            <w:r w:rsidRPr="00FC1C6A">
              <w:rPr>
                <w:rFonts w:ascii="Times New Roman" w:eastAsia="Times New Roman" w:hAnsi="Times New Roman"/>
                <w:spacing w:val="-8"/>
              </w:rPr>
              <w:t>е</w:t>
            </w:r>
            <w:r w:rsidRPr="00FC1C6A">
              <w:rPr>
                <w:rFonts w:ascii="Times New Roman" w:eastAsia="Times New Roman" w:hAnsi="Times New Roman"/>
                <w:spacing w:val="-8"/>
              </w:rPr>
              <w:t xml:space="preserve">ния </w:t>
            </w:r>
          </w:p>
          <w:p w14:paraId="0B65E421" w14:textId="77777777" w:rsidR="00B75E46" w:rsidRDefault="00B75E46" w:rsidP="00F55337">
            <w:pPr>
              <w:ind w:left="0" w:right="-111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заземляющих ус</w:t>
            </w:r>
            <w:r w:rsidRPr="00FC1C6A">
              <w:rPr>
                <w:rFonts w:ascii="Times New Roman" w:eastAsia="Times New Roman" w:hAnsi="Times New Roman"/>
                <w:spacing w:val="-8"/>
              </w:rPr>
              <w:t>т</w:t>
            </w:r>
            <w:r w:rsidRPr="00FC1C6A">
              <w:rPr>
                <w:rFonts w:ascii="Times New Roman" w:eastAsia="Times New Roman" w:hAnsi="Times New Roman"/>
                <w:spacing w:val="-8"/>
              </w:rPr>
              <w:t xml:space="preserve">ройств. </w:t>
            </w:r>
          </w:p>
          <w:p w14:paraId="5EED7770" w14:textId="77777777" w:rsidR="00B75E46" w:rsidRDefault="00B75E46" w:rsidP="00F55337">
            <w:pPr>
              <w:ind w:left="0" w:right="-111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Удельное </w:t>
            </w:r>
          </w:p>
          <w:p w14:paraId="570BFF65" w14:textId="77777777" w:rsidR="00B75E46" w:rsidRPr="00FC1C6A" w:rsidRDefault="00B75E46" w:rsidP="00F55337">
            <w:pPr>
              <w:ind w:left="0" w:right="-111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сопр</w:t>
            </w:r>
            <w:r w:rsidRPr="00FC1C6A">
              <w:rPr>
                <w:rFonts w:ascii="Times New Roman" w:eastAsia="Times New Roman" w:hAnsi="Times New Roman"/>
                <w:spacing w:val="-8"/>
              </w:rPr>
              <w:t>о</w:t>
            </w:r>
            <w:r w:rsidRPr="00FC1C6A">
              <w:rPr>
                <w:rFonts w:ascii="Times New Roman" w:eastAsia="Times New Roman" w:hAnsi="Times New Roman"/>
                <w:spacing w:val="-8"/>
              </w:rPr>
              <w:t>тивление грунта</w:t>
            </w:r>
          </w:p>
        </w:tc>
        <w:tc>
          <w:tcPr>
            <w:tcW w:w="2526" w:type="dxa"/>
          </w:tcPr>
          <w:p w14:paraId="02519B43" w14:textId="77777777" w:rsidR="00B75E46" w:rsidRPr="00FC1C6A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Pr="00FC1C6A">
              <w:rPr>
                <w:rFonts w:eastAsia="Times New Roman"/>
                <w:spacing w:val="-8"/>
                <w:lang w:val="ru-RU"/>
              </w:rPr>
              <w:t>, 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Б.29.4</w:t>
            </w:r>
          </w:p>
          <w:p w14:paraId="0FBE1D74" w14:textId="77777777" w:rsidR="00B75E46" w:rsidRPr="00FC1C6A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ТКП 339-2022, 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4.4.28.6</w:t>
            </w:r>
          </w:p>
        </w:tc>
        <w:tc>
          <w:tcPr>
            <w:tcW w:w="1902" w:type="dxa"/>
          </w:tcPr>
          <w:p w14:paraId="0B7CA2E5" w14:textId="77777777" w:rsidR="00B75E46" w:rsidRPr="00FC1C6A" w:rsidRDefault="00B75E46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0207-2023</w:t>
            </w:r>
          </w:p>
        </w:tc>
      </w:tr>
      <w:tr w:rsidR="00B75E46" w:rsidRPr="000D524E" w14:paraId="0D357B8D" w14:textId="77777777" w:rsidTr="0079531F">
        <w:trPr>
          <w:trHeight w:val="1636"/>
        </w:trPr>
        <w:tc>
          <w:tcPr>
            <w:tcW w:w="459" w:type="dxa"/>
          </w:tcPr>
          <w:p w14:paraId="5AC9C8FE" w14:textId="77777777" w:rsidR="00B75E46" w:rsidRPr="00042893" w:rsidRDefault="00B75E46" w:rsidP="00FC1C6A">
            <w:pPr>
              <w:pStyle w:val="a6"/>
              <w:ind w:left="-142" w:right="-186"/>
              <w:jc w:val="center"/>
            </w:pPr>
            <w:r w:rsidRPr="00042893">
              <w:lastRenderedPageBreak/>
              <w:t>6.3</w:t>
            </w:r>
          </w:p>
          <w:p w14:paraId="0A309CAE" w14:textId="77777777" w:rsidR="00B75E46" w:rsidRPr="00042893" w:rsidRDefault="00B75E46" w:rsidP="00FC1C6A">
            <w:pPr>
              <w:pStyle w:val="a6"/>
              <w:ind w:left="-142" w:right="-186"/>
              <w:jc w:val="center"/>
            </w:pPr>
            <w:r w:rsidRPr="00042893">
              <w:t>**</w:t>
            </w:r>
          </w:p>
        </w:tc>
        <w:tc>
          <w:tcPr>
            <w:tcW w:w="2059" w:type="dxa"/>
          </w:tcPr>
          <w:p w14:paraId="05F781FA" w14:textId="77777777" w:rsidR="00B75E46" w:rsidRPr="00042893" w:rsidRDefault="00B75E46" w:rsidP="00A958F7">
            <w:pPr>
              <w:pStyle w:val="Style5"/>
              <w:widowControl/>
              <w:spacing w:line="278" w:lineRule="exact"/>
              <w:ind w:right="-108" w:firstLine="5"/>
              <w:rPr>
                <w:sz w:val="22"/>
                <w:szCs w:val="22"/>
                <w:lang w:eastAsia="en-US"/>
              </w:rPr>
            </w:pPr>
            <w:r w:rsidRPr="00B26997">
              <w:rPr>
                <w:spacing w:val="-8"/>
              </w:rPr>
              <w:t>Заземляющие ус</w:t>
            </w:r>
            <w:r w:rsidRPr="00B26997">
              <w:rPr>
                <w:spacing w:val="-8"/>
              </w:rPr>
              <w:t>т</w:t>
            </w:r>
            <w:r w:rsidRPr="00B26997">
              <w:rPr>
                <w:spacing w:val="-8"/>
              </w:rPr>
              <w:t>ройства</w:t>
            </w:r>
          </w:p>
        </w:tc>
        <w:tc>
          <w:tcPr>
            <w:tcW w:w="851" w:type="dxa"/>
          </w:tcPr>
          <w:p w14:paraId="0342013B" w14:textId="77777777" w:rsidR="00B75E46" w:rsidRDefault="00B75E46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27.90/</w:t>
            </w:r>
          </w:p>
          <w:p w14:paraId="1635EAC2" w14:textId="77777777" w:rsidR="00B75E46" w:rsidRPr="00FC1C6A" w:rsidRDefault="00B75E46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2D7BE268" w14:textId="77777777" w:rsidR="00B75E46" w:rsidRPr="00FC1C6A" w:rsidRDefault="00B75E46" w:rsidP="00FC1C6A">
            <w:pPr>
              <w:pStyle w:val="a6"/>
              <w:ind w:right="-108" w:hanging="108"/>
              <w:jc w:val="center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42" w:type="dxa"/>
          </w:tcPr>
          <w:p w14:paraId="04A976AB" w14:textId="77777777" w:rsidR="00B75E46" w:rsidRPr="00FC1C6A" w:rsidRDefault="00B75E46" w:rsidP="00D11CB8">
            <w:pPr>
              <w:ind w:left="0" w:right="-111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Проверка цепи «ф</w:t>
            </w:r>
            <w:r w:rsidRPr="00FC1C6A">
              <w:rPr>
                <w:rFonts w:ascii="Times New Roman" w:eastAsia="Times New Roman" w:hAnsi="Times New Roman"/>
                <w:spacing w:val="-8"/>
              </w:rPr>
              <w:t>а</w:t>
            </w:r>
            <w:r w:rsidRPr="00FC1C6A">
              <w:rPr>
                <w:rFonts w:ascii="Times New Roman" w:eastAsia="Times New Roman" w:hAnsi="Times New Roman"/>
                <w:spacing w:val="-8"/>
              </w:rPr>
              <w:t>за-нуль» в электроустано</w:t>
            </w:r>
            <w:r w:rsidRPr="00FC1C6A">
              <w:rPr>
                <w:rFonts w:ascii="Times New Roman" w:eastAsia="Times New Roman" w:hAnsi="Times New Roman"/>
                <w:spacing w:val="-8"/>
              </w:rPr>
              <w:t>в</w:t>
            </w:r>
            <w:r w:rsidRPr="00FC1C6A">
              <w:rPr>
                <w:rFonts w:ascii="Times New Roman" w:eastAsia="Times New Roman" w:hAnsi="Times New Roman"/>
                <w:spacing w:val="-8"/>
              </w:rPr>
              <w:t>ках до 1000 В с глухим заземлением не</w:t>
            </w:r>
            <w:r w:rsidRPr="00FC1C6A">
              <w:rPr>
                <w:rFonts w:ascii="Times New Roman" w:eastAsia="Times New Roman" w:hAnsi="Times New Roman"/>
                <w:spacing w:val="-8"/>
              </w:rPr>
              <w:t>й</w:t>
            </w:r>
            <w:r w:rsidRPr="00FC1C6A">
              <w:rPr>
                <w:rFonts w:ascii="Times New Roman" w:eastAsia="Times New Roman" w:hAnsi="Times New Roman"/>
                <w:spacing w:val="-8"/>
              </w:rPr>
              <w:t>трали</w:t>
            </w:r>
          </w:p>
        </w:tc>
        <w:tc>
          <w:tcPr>
            <w:tcW w:w="2526" w:type="dxa"/>
          </w:tcPr>
          <w:p w14:paraId="743A2B26" w14:textId="77777777" w:rsidR="00B75E46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Pr="00FC1C6A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7696575F" w14:textId="77777777" w:rsidR="00B75E46" w:rsidRPr="00FC1C6A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 xml:space="preserve">Б.27.3, </w:t>
            </w: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Pr="00FC1C6A">
              <w:rPr>
                <w:rFonts w:eastAsia="Times New Roman"/>
                <w:spacing w:val="-8"/>
                <w:lang w:val="ru-RU"/>
              </w:rPr>
              <w:t>Б.29.8</w:t>
            </w:r>
          </w:p>
          <w:p w14:paraId="00A2E069" w14:textId="77777777" w:rsidR="00B75E46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ТКП 339-20</w:t>
            </w:r>
            <w:bookmarkStart w:id="0" w:name="__DdeLink__315_11617392581"/>
            <w:bookmarkEnd w:id="0"/>
            <w:r w:rsidRPr="00FC1C6A">
              <w:rPr>
                <w:rFonts w:eastAsia="Times New Roman"/>
                <w:spacing w:val="-8"/>
                <w:lang w:val="ru-RU"/>
              </w:rPr>
              <w:t xml:space="preserve">22 </w:t>
            </w:r>
          </w:p>
          <w:p w14:paraId="0387CA3B" w14:textId="77777777" w:rsidR="00B75E46" w:rsidRPr="00FC1C6A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4.4.26.3, 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4.4.28.5</w:t>
            </w:r>
          </w:p>
          <w:p w14:paraId="0B65E1C0" w14:textId="77777777" w:rsidR="00B75E46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ГОСТ 30331.3-95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5E923715" w14:textId="77777777" w:rsidR="00B75E46" w:rsidRPr="00FC1C6A" w:rsidRDefault="00B75E46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 xml:space="preserve">413.1.3.4, </w:t>
            </w: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Pr="00FC1C6A">
              <w:rPr>
                <w:rFonts w:eastAsia="Times New Roman"/>
                <w:spacing w:val="-8"/>
                <w:lang w:val="ru-RU"/>
              </w:rPr>
              <w:t>413.1.3.5</w:t>
            </w:r>
          </w:p>
        </w:tc>
        <w:tc>
          <w:tcPr>
            <w:tcW w:w="1902" w:type="dxa"/>
          </w:tcPr>
          <w:p w14:paraId="2A580145" w14:textId="77777777" w:rsidR="00B75E46" w:rsidRPr="00FC1C6A" w:rsidRDefault="00B75E46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0208-2023</w:t>
            </w:r>
          </w:p>
        </w:tc>
      </w:tr>
      <w:tr w:rsidR="00A33C09" w:rsidRPr="000D524E" w14:paraId="06AD0F30" w14:textId="77777777" w:rsidTr="0079531F">
        <w:trPr>
          <w:trHeight w:val="48"/>
        </w:trPr>
        <w:tc>
          <w:tcPr>
            <w:tcW w:w="459" w:type="dxa"/>
          </w:tcPr>
          <w:p w14:paraId="57D18EA3" w14:textId="77777777" w:rsidR="00903255" w:rsidRDefault="00A33C09" w:rsidP="00FC1C6A">
            <w:pPr>
              <w:pStyle w:val="a6"/>
              <w:ind w:left="-142" w:right="-186"/>
              <w:jc w:val="center"/>
            </w:pPr>
            <w:r w:rsidRPr="00042893">
              <w:t>7.1</w:t>
            </w:r>
          </w:p>
          <w:p w14:paraId="1D59E8D2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*</w:t>
            </w:r>
          </w:p>
        </w:tc>
        <w:tc>
          <w:tcPr>
            <w:tcW w:w="2059" w:type="dxa"/>
          </w:tcPr>
          <w:p w14:paraId="1D457F75" w14:textId="77777777" w:rsidR="00A33C09" w:rsidRPr="00042893" w:rsidRDefault="00A33C09" w:rsidP="00B26997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B26997">
              <w:rPr>
                <w:rFonts w:ascii="Times New Roman" w:eastAsia="Times New Roman" w:hAnsi="Times New Roman"/>
                <w:spacing w:val="-8"/>
              </w:rPr>
              <w:t>Трансформаторное масло</w:t>
            </w:r>
          </w:p>
        </w:tc>
        <w:tc>
          <w:tcPr>
            <w:tcW w:w="851" w:type="dxa"/>
          </w:tcPr>
          <w:p w14:paraId="0E3763B4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19.20/</w:t>
            </w:r>
          </w:p>
          <w:p w14:paraId="7DF8ACB4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1842" w:type="dxa"/>
          </w:tcPr>
          <w:p w14:paraId="48067E0F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Определение </w:t>
            </w:r>
          </w:p>
          <w:p w14:paraId="3C1EEB47" w14:textId="77777777" w:rsidR="00BE53F3" w:rsidRPr="00FC1C6A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пробивного напряжения</w:t>
            </w:r>
          </w:p>
        </w:tc>
        <w:tc>
          <w:tcPr>
            <w:tcW w:w="2526" w:type="dxa"/>
          </w:tcPr>
          <w:p w14:paraId="0934D6DE" w14:textId="77777777" w:rsidR="00A33C09" w:rsidRPr="00FC1C6A" w:rsidRDefault="00062787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A33C09" w:rsidRPr="00FC1C6A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8A4363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A33C09" w:rsidRPr="00FC1C6A">
              <w:rPr>
                <w:rFonts w:eastAsia="Times New Roman"/>
                <w:spacing w:val="-8"/>
                <w:lang w:val="ru-RU"/>
              </w:rPr>
              <w:t>Б.26.3</w:t>
            </w:r>
          </w:p>
          <w:p w14:paraId="4B23AE7B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ТКП 339-2022 п.</w:t>
            </w:r>
            <w:r w:rsidR="008A4363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4.4.25.4</w:t>
            </w:r>
          </w:p>
          <w:p w14:paraId="32E9887D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902" w:type="dxa"/>
          </w:tcPr>
          <w:p w14:paraId="4425FB27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6581-75 п.4</w:t>
            </w:r>
          </w:p>
          <w:p w14:paraId="0020D58C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0211-2023</w:t>
            </w:r>
          </w:p>
        </w:tc>
      </w:tr>
      <w:tr w:rsidR="00A33C09" w:rsidRPr="000D524E" w14:paraId="1A613D0A" w14:textId="77777777" w:rsidTr="0079531F">
        <w:trPr>
          <w:trHeight w:val="48"/>
        </w:trPr>
        <w:tc>
          <w:tcPr>
            <w:tcW w:w="459" w:type="dxa"/>
          </w:tcPr>
          <w:p w14:paraId="382C682D" w14:textId="77777777" w:rsidR="00903255" w:rsidRDefault="00A33C09" w:rsidP="00FC1C6A">
            <w:pPr>
              <w:pStyle w:val="a6"/>
              <w:ind w:left="-142" w:right="-186"/>
              <w:jc w:val="center"/>
            </w:pPr>
            <w:r w:rsidRPr="00042893">
              <w:t>8.1</w:t>
            </w:r>
          </w:p>
          <w:p w14:paraId="1AA54FFF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*</w:t>
            </w:r>
          </w:p>
        </w:tc>
        <w:tc>
          <w:tcPr>
            <w:tcW w:w="2059" w:type="dxa"/>
          </w:tcPr>
          <w:p w14:paraId="52FAA308" w14:textId="77777777" w:rsidR="008A4363" w:rsidRPr="00B26997" w:rsidRDefault="008A4363" w:rsidP="00F55337">
            <w:pPr>
              <w:ind w:left="0" w:right="-106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B26997">
              <w:rPr>
                <w:rFonts w:ascii="Times New Roman" w:eastAsia="Times New Roman" w:hAnsi="Times New Roman"/>
                <w:spacing w:val="-8"/>
              </w:rPr>
              <w:t>Электроизолирующие</w:t>
            </w:r>
            <w:r w:rsidR="00A33C09" w:rsidRPr="00B26997">
              <w:rPr>
                <w:rFonts w:ascii="Times New Roman" w:eastAsia="Times New Roman" w:hAnsi="Times New Roman"/>
                <w:spacing w:val="-8"/>
              </w:rPr>
              <w:t xml:space="preserve"> средства: </w:t>
            </w:r>
          </w:p>
          <w:p w14:paraId="744D48FD" w14:textId="77777777" w:rsidR="00F55337" w:rsidRDefault="00A33C09" w:rsidP="00B2699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B26997">
              <w:rPr>
                <w:rFonts w:ascii="Times New Roman" w:eastAsia="Times New Roman" w:hAnsi="Times New Roman"/>
                <w:spacing w:val="-8"/>
              </w:rPr>
              <w:t xml:space="preserve">перчатки, обувь </w:t>
            </w:r>
          </w:p>
          <w:p w14:paraId="53F5FF01" w14:textId="77777777" w:rsidR="00A33C09" w:rsidRPr="00F55337" w:rsidRDefault="00A33C09" w:rsidP="00B2699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B26997">
              <w:rPr>
                <w:rFonts w:ascii="Times New Roman" w:eastAsia="Times New Roman" w:hAnsi="Times New Roman"/>
                <w:spacing w:val="-8"/>
              </w:rPr>
              <w:t>специальная</w:t>
            </w:r>
          </w:p>
        </w:tc>
        <w:tc>
          <w:tcPr>
            <w:tcW w:w="851" w:type="dxa"/>
          </w:tcPr>
          <w:p w14:paraId="1F44B530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22.19/</w:t>
            </w:r>
          </w:p>
          <w:p w14:paraId="29E7B487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29.113</w:t>
            </w:r>
          </w:p>
          <w:p w14:paraId="39055A76" w14:textId="77777777" w:rsidR="00A33C09" w:rsidRPr="00FC1C6A" w:rsidRDefault="00A33C09" w:rsidP="00FC1C6A">
            <w:pPr>
              <w:ind w:right="0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1842" w:type="dxa"/>
          </w:tcPr>
          <w:p w14:paraId="1D6C3C48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Испытание </w:t>
            </w:r>
          </w:p>
          <w:p w14:paraId="5C5160B5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повышенным напряжением </w:t>
            </w:r>
          </w:p>
          <w:p w14:paraId="38F7F5B1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частотой 50 Гц </w:t>
            </w:r>
          </w:p>
          <w:p w14:paraId="1B995D65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с измерением </w:t>
            </w:r>
          </w:p>
          <w:p w14:paraId="65A0BA37" w14:textId="77777777" w:rsidR="00BE53F3" w:rsidRPr="00FC1C6A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тока утечки</w:t>
            </w:r>
          </w:p>
        </w:tc>
        <w:tc>
          <w:tcPr>
            <w:tcW w:w="2526" w:type="dxa"/>
          </w:tcPr>
          <w:p w14:paraId="6214B79B" w14:textId="77777777" w:rsidR="00675C4D" w:rsidRDefault="00675C4D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Эксплуатационная </w:t>
            </w:r>
          </w:p>
          <w:p w14:paraId="4FD4972A" w14:textId="77777777" w:rsidR="00675C4D" w:rsidRDefault="00675C4D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документация. </w:t>
            </w:r>
          </w:p>
          <w:p w14:paraId="29B808A4" w14:textId="77777777" w:rsidR="00A33C09" w:rsidRPr="00FC1C6A" w:rsidRDefault="00675C4D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2" w:type="dxa"/>
          </w:tcPr>
          <w:p w14:paraId="14304204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0211-2023</w:t>
            </w:r>
          </w:p>
        </w:tc>
      </w:tr>
      <w:tr w:rsidR="00A33C09" w:rsidRPr="000D524E" w14:paraId="2753B1C8" w14:textId="77777777" w:rsidTr="0079531F">
        <w:trPr>
          <w:trHeight w:val="48"/>
        </w:trPr>
        <w:tc>
          <w:tcPr>
            <w:tcW w:w="459" w:type="dxa"/>
          </w:tcPr>
          <w:p w14:paraId="1F6F7B35" w14:textId="77777777" w:rsidR="00903255" w:rsidRDefault="00A33C09" w:rsidP="00FC1C6A">
            <w:pPr>
              <w:pStyle w:val="a6"/>
              <w:ind w:left="-142" w:right="-186"/>
              <w:jc w:val="center"/>
            </w:pPr>
            <w:r w:rsidRPr="00042893">
              <w:t>9.1</w:t>
            </w:r>
          </w:p>
          <w:p w14:paraId="12D65A2D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*</w:t>
            </w:r>
          </w:p>
        </w:tc>
        <w:tc>
          <w:tcPr>
            <w:tcW w:w="2059" w:type="dxa"/>
          </w:tcPr>
          <w:p w14:paraId="444E337C" w14:textId="77777777" w:rsidR="008A4363" w:rsidRPr="00F55337" w:rsidRDefault="00A33C09" w:rsidP="00F5533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 xml:space="preserve">Указатели </w:t>
            </w:r>
          </w:p>
          <w:p w14:paraId="0719EC4D" w14:textId="77777777" w:rsidR="008A4363" w:rsidRPr="00F55337" w:rsidRDefault="00A33C09" w:rsidP="00F5533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>напряж</w:t>
            </w:r>
            <w:r w:rsidRPr="00F55337">
              <w:rPr>
                <w:rFonts w:ascii="Times New Roman" w:eastAsia="Times New Roman" w:hAnsi="Times New Roman"/>
                <w:spacing w:val="-8"/>
              </w:rPr>
              <w:t>е</w:t>
            </w:r>
            <w:r w:rsidRPr="00F55337">
              <w:rPr>
                <w:rFonts w:ascii="Times New Roman" w:eastAsia="Times New Roman" w:hAnsi="Times New Roman"/>
                <w:spacing w:val="-8"/>
              </w:rPr>
              <w:t>ния выше 1000 В, указатели напряж</w:t>
            </w:r>
            <w:r w:rsidRPr="00F55337">
              <w:rPr>
                <w:rFonts w:ascii="Times New Roman" w:eastAsia="Times New Roman" w:hAnsi="Times New Roman"/>
                <w:spacing w:val="-8"/>
              </w:rPr>
              <w:t>е</w:t>
            </w:r>
            <w:r w:rsidRPr="00F55337">
              <w:rPr>
                <w:rFonts w:ascii="Times New Roman" w:eastAsia="Times New Roman" w:hAnsi="Times New Roman"/>
                <w:spacing w:val="-8"/>
              </w:rPr>
              <w:t xml:space="preserve">ния </w:t>
            </w:r>
          </w:p>
          <w:p w14:paraId="088AE7B2" w14:textId="77777777" w:rsidR="008A4363" w:rsidRPr="00F55337" w:rsidRDefault="00A33C09" w:rsidP="00F5533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 xml:space="preserve">для проверки </w:t>
            </w:r>
          </w:p>
          <w:p w14:paraId="53E74119" w14:textId="77777777" w:rsidR="00A33C09" w:rsidRPr="00042893" w:rsidRDefault="00A33C09" w:rsidP="00F55337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>совпадения фаз</w:t>
            </w:r>
          </w:p>
        </w:tc>
        <w:tc>
          <w:tcPr>
            <w:tcW w:w="851" w:type="dxa"/>
          </w:tcPr>
          <w:p w14:paraId="69B94714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26.51/</w:t>
            </w:r>
          </w:p>
          <w:p w14:paraId="03E8B2CB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1842" w:type="dxa"/>
          </w:tcPr>
          <w:p w14:paraId="111FD823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Испытание </w:t>
            </w:r>
          </w:p>
          <w:p w14:paraId="0DB367A5" w14:textId="77777777" w:rsidR="008A4363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повышенным напряжением </w:t>
            </w:r>
          </w:p>
          <w:p w14:paraId="369BEFDF" w14:textId="77777777" w:rsidR="00A33C09" w:rsidRPr="00FC1C6A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частотой 50 Гц</w:t>
            </w:r>
          </w:p>
        </w:tc>
        <w:tc>
          <w:tcPr>
            <w:tcW w:w="2526" w:type="dxa"/>
          </w:tcPr>
          <w:p w14:paraId="174E0A11" w14:textId="77777777" w:rsidR="00675C4D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Эксплуатационная </w:t>
            </w:r>
          </w:p>
          <w:p w14:paraId="27E4EFAA" w14:textId="77777777" w:rsidR="00675C4D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документация. </w:t>
            </w:r>
          </w:p>
          <w:p w14:paraId="14CB1D29" w14:textId="77777777" w:rsidR="00A33C09" w:rsidRPr="00FC1C6A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2" w:type="dxa"/>
          </w:tcPr>
          <w:p w14:paraId="4F2A5D8C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0211-2023</w:t>
            </w:r>
          </w:p>
        </w:tc>
      </w:tr>
      <w:tr w:rsidR="00A33C09" w:rsidRPr="000D524E" w14:paraId="4B424C82" w14:textId="77777777" w:rsidTr="0079531F">
        <w:trPr>
          <w:trHeight w:val="48"/>
        </w:trPr>
        <w:tc>
          <w:tcPr>
            <w:tcW w:w="459" w:type="dxa"/>
          </w:tcPr>
          <w:p w14:paraId="50D80B0A" w14:textId="77777777" w:rsidR="00903255" w:rsidRDefault="00A33C09" w:rsidP="00FC1C6A">
            <w:pPr>
              <w:pStyle w:val="a6"/>
              <w:ind w:left="-142" w:right="-186"/>
              <w:jc w:val="center"/>
            </w:pPr>
            <w:r w:rsidRPr="00042893">
              <w:t>10.1</w:t>
            </w:r>
          </w:p>
          <w:p w14:paraId="0B2C601E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*</w:t>
            </w:r>
          </w:p>
        </w:tc>
        <w:tc>
          <w:tcPr>
            <w:tcW w:w="2059" w:type="dxa"/>
          </w:tcPr>
          <w:p w14:paraId="40701E70" w14:textId="77777777" w:rsidR="008A4363" w:rsidRPr="00F55337" w:rsidRDefault="00A33C09" w:rsidP="00F5533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 xml:space="preserve">Изолирующие </w:t>
            </w:r>
          </w:p>
          <w:p w14:paraId="284C89BA" w14:textId="77777777" w:rsidR="00A33C09" w:rsidRPr="00042893" w:rsidRDefault="00A33C09" w:rsidP="00F55337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>и и</w:t>
            </w:r>
            <w:r w:rsidRPr="00F55337">
              <w:rPr>
                <w:rFonts w:ascii="Times New Roman" w:eastAsia="Times New Roman" w:hAnsi="Times New Roman"/>
                <w:spacing w:val="-8"/>
              </w:rPr>
              <w:t>з</w:t>
            </w:r>
            <w:r w:rsidRPr="00F55337">
              <w:rPr>
                <w:rFonts w:ascii="Times New Roman" w:eastAsia="Times New Roman" w:hAnsi="Times New Roman"/>
                <w:spacing w:val="-8"/>
              </w:rPr>
              <w:t>мерительные штанги до 10 кВ</w:t>
            </w:r>
          </w:p>
        </w:tc>
        <w:tc>
          <w:tcPr>
            <w:tcW w:w="851" w:type="dxa"/>
          </w:tcPr>
          <w:p w14:paraId="1B4C72A6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25.73/</w:t>
            </w:r>
          </w:p>
          <w:p w14:paraId="5ED7081E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1842" w:type="dxa"/>
          </w:tcPr>
          <w:p w14:paraId="7A5F617A" w14:textId="77777777" w:rsidR="00F55337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Испытание </w:t>
            </w:r>
          </w:p>
          <w:p w14:paraId="382B8BD1" w14:textId="77777777" w:rsidR="00F55337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повышенным напряжением </w:t>
            </w:r>
          </w:p>
          <w:p w14:paraId="799FAC8F" w14:textId="77777777" w:rsidR="00BE53F3" w:rsidRPr="00FC1C6A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частотой 50 Гц</w:t>
            </w:r>
          </w:p>
        </w:tc>
        <w:tc>
          <w:tcPr>
            <w:tcW w:w="2526" w:type="dxa"/>
          </w:tcPr>
          <w:p w14:paraId="7DABEFC5" w14:textId="77777777" w:rsidR="00675C4D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Эксплуатационная </w:t>
            </w:r>
          </w:p>
          <w:p w14:paraId="481A424A" w14:textId="77777777" w:rsidR="00675C4D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документация. </w:t>
            </w:r>
          </w:p>
          <w:p w14:paraId="326DF61D" w14:textId="77777777" w:rsidR="00A33C09" w:rsidRPr="00FC1C6A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2" w:type="dxa"/>
          </w:tcPr>
          <w:p w14:paraId="3F877939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0211-2023</w:t>
            </w:r>
          </w:p>
        </w:tc>
      </w:tr>
      <w:tr w:rsidR="00A33C09" w:rsidRPr="000D524E" w14:paraId="50B3168A" w14:textId="77777777" w:rsidTr="0079531F">
        <w:trPr>
          <w:trHeight w:val="48"/>
        </w:trPr>
        <w:tc>
          <w:tcPr>
            <w:tcW w:w="459" w:type="dxa"/>
          </w:tcPr>
          <w:p w14:paraId="497DF809" w14:textId="77777777" w:rsidR="00903255" w:rsidRDefault="00A33C09" w:rsidP="00FC1C6A">
            <w:pPr>
              <w:pStyle w:val="a6"/>
              <w:ind w:left="-142" w:right="-186"/>
              <w:jc w:val="center"/>
            </w:pPr>
            <w:r w:rsidRPr="00042893">
              <w:t>11.1</w:t>
            </w:r>
          </w:p>
          <w:p w14:paraId="00A13ED3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*</w:t>
            </w:r>
          </w:p>
        </w:tc>
        <w:tc>
          <w:tcPr>
            <w:tcW w:w="2059" w:type="dxa"/>
          </w:tcPr>
          <w:p w14:paraId="44F3D80E" w14:textId="77777777" w:rsidR="008A4363" w:rsidRPr="00F55337" w:rsidRDefault="00A33C09" w:rsidP="00F5533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 xml:space="preserve">Изолирующие </w:t>
            </w:r>
          </w:p>
          <w:p w14:paraId="59B45BCA" w14:textId="77777777" w:rsidR="00A33C09" w:rsidRPr="00042893" w:rsidRDefault="00A33C09" w:rsidP="00F55337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>и и</w:t>
            </w:r>
            <w:r w:rsidRPr="00F55337">
              <w:rPr>
                <w:rFonts w:ascii="Times New Roman" w:eastAsia="Times New Roman" w:hAnsi="Times New Roman"/>
                <w:spacing w:val="-8"/>
              </w:rPr>
              <w:t>з</w:t>
            </w:r>
            <w:r w:rsidRPr="00F55337">
              <w:rPr>
                <w:rFonts w:ascii="Times New Roman" w:eastAsia="Times New Roman" w:hAnsi="Times New Roman"/>
                <w:spacing w:val="-8"/>
              </w:rPr>
              <w:t>мерительные клещи 1-10 кВ</w:t>
            </w:r>
            <w:r w:rsidRPr="00042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77323D5B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25.73/</w:t>
            </w:r>
          </w:p>
          <w:p w14:paraId="5D68B841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1842" w:type="dxa"/>
          </w:tcPr>
          <w:p w14:paraId="15717A8B" w14:textId="77777777" w:rsidR="00F55337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Испытание </w:t>
            </w:r>
          </w:p>
          <w:p w14:paraId="3D76F3AC" w14:textId="77777777" w:rsidR="00F55337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повышенным напряжением </w:t>
            </w:r>
          </w:p>
          <w:p w14:paraId="176EEAC6" w14:textId="77777777" w:rsidR="00BE53F3" w:rsidRPr="00FC1C6A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частотой 50 Гц</w:t>
            </w:r>
          </w:p>
        </w:tc>
        <w:tc>
          <w:tcPr>
            <w:tcW w:w="2526" w:type="dxa"/>
          </w:tcPr>
          <w:p w14:paraId="153166E1" w14:textId="77777777" w:rsidR="00675C4D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Эксплуатационная </w:t>
            </w:r>
          </w:p>
          <w:p w14:paraId="23447B04" w14:textId="77777777" w:rsidR="00675C4D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документация. </w:t>
            </w:r>
          </w:p>
          <w:p w14:paraId="1530018D" w14:textId="77777777" w:rsidR="00A33C09" w:rsidRPr="00FC1C6A" w:rsidRDefault="00675C4D" w:rsidP="00675C4D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2" w:type="dxa"/>
          </w:tcPr>
          <w:p w14:paraId="6DB8416E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0211-2023</w:t>
            </w:r>
          </w:p>
        </w:tc>
      </w:tr>
      <w:tr w:rsidR="00A33C09" w:rsidRPr="000D524E" w14:paraId="1EBDB221" w14:textId="77777777" w:rsidTr="0079531F">
        <w:trPr>
          <w:trHeight w:val="48"/>
        </w:trPr>
        <w:tc>
          <w:tcPr>
            <w:tcW w:w="459" w:type="dxa"/>
          </w:tcPr>
          <w:p w14:paraId="01749676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12.1</w:t>
            </w:r>
          </w:p>
          <w:p w14:paraId="70BCD6AD" w14:textId="77777777" w:rsidR="00A33C09" w:rsidRPr="00042893" w:rsidRDefault="00A33C09" w:rsidP="00FC1C6A">
            <w:pPr>
              <w:pStyle w:val="a6"/>
              <w:ind w:left="-142" w:right="-186"/>
              <w:jc w:val="center"/>
            </w:pPr>
            <w:r w:rsidRPr="00042893">
              <w:t>**</w:t>
            </w:r>
          </w:p>
        </w:tc>
        <w:tc>
          <w:tcPr>
            <w:tcW w:w="2059" w:type="dxa"/>
          </w:tcPr>
          <w:p w14:paraId="17849254" w14:textId="77777777" w:rsidR="008A4363" w:rsidRPr="00F55337" w:rsidRDefault="00A33C09" w:rsidP="00F55337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>Аппараты, силовые и осветительные с</w:t>
            </w:r>
            <w:r w:rsidRPr="00F55337">
              <w:rPr>
                <w:rFonts w:ascii="Times New Roman" w:eastAsia="Times New Roman" w:hAnsi="Times New Roman"/>
                <w:spacing w:val="-8"/>
              </w:rPr>
              <w:t>е</w:t>
            </w:r>
            <w:r w:rsidRPr="00F55337">
              <w:rPr>
                <w:rFonts w:ascii="Times New Roman" w:eastAsia="Times New Roman" w:hAnsi="Times New Roman"/>
                <w:spacing w:val="-8"/>
              </w:rPr>
              <w:t xml:space="preserve">ти, вторичные </w:t>
            </w:r>
          </w:p>
          <w:p w14:paraId="53EE59AF" w14:textId="77777777" w:rsidR="0043767A" w:rsidRPr="0043767A" w:rsidRDefault="00A33C09" w:rsidP="0043767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55337">
              <w:rPr>
                <w:rFonts w:ascii="Times New Roman" w:eastAsia="Times New Roman" w:hAnsi="Times New Roman"/>
                <w:spacing w:val="-8"/>
              </w:rPr>
              <w:t>цепи переменного тока напряжениям до 1000 В</w:t>
            </w:r>
            <w:r w:rsidR="0043767A">
              <w:rPr>
                <w:rFonts w:ascii="Times New Roman" w:eastAsia="Times New Roman" w:hAnsi="Times New Roman"/>
                <w:spacing w:val="-8"/>
              </w:rPr>
              <w:t xml:space="preserve">, </w:t>
            </w:r>
            <w:r w:rsidR="0043767A" w:rsidRPr="0043767A">
              <w:rPr>
                <w:rFonts w:ascii="Times New Roman" w:eastAsia="Times New Roman" w:hAnsi="Times New Roman"/>
                <w:spacing w:val="-8"/>
              </w:rPr>
              <w:t xml:space="preserve">силовые кабельные линии напряжением </w:t>
            </w:r>
          </w:p>
          <w:p w14:paraId="79F37F1D" w14:textId="77777777" w:rsidR="00A33C09" w:rsidRPr="00042893" w:rsidRDefault="0043767A" w:rsidP="0043767A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43767A">
              <w:rPr>
                <w:rFonts w:ascii="Times New Roman" w:eastAsia="Times New Roman" w:hAnsi="Times New Roman"/>
                <w:spacing w:val="-8"/>
              </w:rPr>
              <w:t>до 1000 В</w:t>
            </w:r>
          </w:p>
        </w:tc>
        <w:tc>
          <w:tcPr>
            <w:tcW w:w="851" w:type="dxa"/>
          </w:tcPr>
          <w:p w14:paraId="0D6074FF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27.12/</w:t>
            </w:r>
          </w:p>
          <w:p w14:paraId="48751F0C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5034E2FB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17F485F0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1AC2F7FF" w14:textId="77777777" w:rsidR="00903255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27.90/</w:t>
            </w:r>
          </w:p>
          <w:p w14:paraId="44B0A0C4" w14:textId="77777777" w:rsidR="00A33C09" w:rsidRPr="00FC1C6A" w:rsidRDefault="00A33C09" w:rsidP="00FC1C6A">
            <w:pPr>
              <w:pStyle w:val="a6"/>
              <w:jc w:val="center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22000</w:t>
            </w:r>
          </w:p>
        </w:tc>
        <w:tc>
          <w:tcPr>
            <w:tcW w:w="1842" w:type="dxa"/>
          </w:tcPr>
          <w:p w14:paraId="471462B5" w14:textId="77777777" w:rsidR="00F55337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741B9BFB" w14:textId="77777777" w:rsidR="00A33C09" w:rsidRPr="00FC1C6A" w:rsidRDefault="00A33C09" w:rsidP="00FC1C6A">
            <w:pPr>
              <w:ind w:left="0" w:right="0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FC1C6A">
              <w:rPr>
                <w:rFonts w:ascii="Times New Roman" w:eastAsia="Times New Roman" w:hAnsi="Times New Roman"/>
                <w:spacing w:val="-8"/>
              </w:rPr>
              <w:t>сопротивления изоляции</w:t>
            </w:r>
          </w:p>
        </w:tc>
        <w:tc>
          <w:tcPr>
            <w:tcW w:w="2526" w:type="dxa"/>
          </w:tcPr>
          <w:p w14:paraId="623BF168" w14:textId="77777777" w:rsidR="001B0761" w:rsidRDefault="00062787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1B0761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0A8FB1F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п.</w:t>
            </w:r>
            <w:r w:rsidR="008A4363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Б.27.1</w:t>
            </w:r>
            <w:r w:rsidR="0043767A">
              <w:rPr>
                <w:rFonts w:eastAsia="Times New Roman"/>
                <w:spacing w:val="-8"/>
                <w:lang w:val="ru-RU"/>
              </w:rPr>
              <w:t>, п. Б.30.1</w:t>
            </w:r>
          </w:p>
          <w:p w14:paraId="5DB6B405" w14:textId="77777777" w:rsidR="001B0761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ТКП 339-2022</w:t>
            </w:r>
            <w:r w:rsidR="001B0761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452502E7" w14:textId="77777777" w:rsidR="00A33C09" w:rsidRPr="00FC1C6A" w:rsidRDefault="00A33C09" w:rsidP="00FC1C6A">
            <w:pPr>
              <w:pStyle w:val="a6"/>
              <w:rPr>
                <w:rFonts w:eastAsia="Times New Roman"/>
                <w:spacing w:val="-8"/>
                <w:lang w:val="ru-RU"/>
              </w:rPr>
            </w:pPr>
            <w:r w:rsidRPr="00FC1C6A">
              <w:rPr>
                <w:rFonts w:eastAsia="Times New Roman"/>
                <w:spacing w:val="-8"/>
                <w:lang w:val="ru-RU"/>
              </w:rPr>
              <w:t>п.</w:t>
            </w:r>
            <w:r w:rsidR="008A4363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FC1C6A">
              <w:rPr>
                <w:rFonts w:eastAsia="Times New Roman"/>
                <w:spacing w:val="-8"/>
                <w:lang w:val="ru-RU"/>
              </w:rPr>
              <w:t>4.4.26.1</w:t>
            </w:r>
            <w:r w:rsidR="00125132">
              <w:rPr>
                <w:rFonts w:eastAsia="Times New Roman"/>
                <w:spacing w:val="-8"/>
                <w:lang w:val="ru-RU"/>
              </w:rPr>
              <w:t>, п. 4.4.29.2</w:t>
            </w:r>
          </w:p>
        </w:tc>
        <w:tc>
          <w:tcPr>
            <w:tcW w:w="1902" w:type="dxa"/>
          </w:tcPr>
          <w:p w14:paraId="37ED1EA7" w14:textId="77777777" w:rsidR="00A33C09" w:rsidRPr="00FC1C6A" w:rsidRDefault="00A33C09" w:rsidP="00FC1C6A">
            <w:pPr>
              <w:pStyle w:val="23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C1C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0210-2023</w:t>
            </w:r>
          </w:p>
        </w:tc>
      </w:tr>
    </w:tbl>
    <w:p w14:paraId="6E675E13" w14:textId="77777777" w:rsidR="00042893" w:rsidRDefault="00042893" w:rsidP="00042893">
      <w:pPr>
        <w:ind w:left="-709"/>
        <w:jc w:val="left"/>
        <w:rPr>
          <w:rFonts w:ascii="Times New Roman" w:hAnsi="Times New Roman"/>
          <w:b/>
          <w:sz w:val="20"/>
          <w:szCs w:val="20"/>
        </w:rPr>
      </w:pPr>
    </w:p>
    <w:p w14:paraId="0E90E0B0" w14:textId="77777777" w:rsidR="00042893" w:rsidRPr="00042893" w:rsidRDefault="00042893" w:rsidP="009F49EE">
      <w:pPr>
        <w:ind w:left="0"/>
        <w:jc w:val="left"/>
        <w:rPr>
          <w:rFonts w:ascii="Times New Roman" w:hAnsi="Times New Roman"/>
          <w:b/>
          <w:sz w:val="20"/>
          <w:szCs w:val="20"/>
        </w:rPr>
      </w:pPr>
      <w:r w:rsidRPr="00042893">
        <w:rPr>
          <w:rFonts w:ascii="Times New Roman" w:hAnsi="Times New Roman"/>
          <w:b/>
          <w:sz w:val="20"/>
          <w:szCs w:val="20"/>
        </w:rPr>
        <w:t xml:space="preserve">Примечание: </w:t>
      </w:r>
    </w:p>
    <w:p w14:paraId="6708750F" w14:textId="77777777" w:rsidR="00A86283" w:rsidRPr="00042893" w:rsidRDefault="00042893" w:rsidP="009F49EE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Times New Roman" w:hAnsi="Times New Roman"/>
          <w:color w:val="000000"/>
          <w:sz w:val="20"/>
          <w:szCs w:val="20"/>
        </w:rPr>
      </w:pPr>
      <w:r w:rsidRPr="00042893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042893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42893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</w:t>
      </w:r>
      <w:r w:rsidR="0073120C" w:rsidRPr="00042893">
        <w:rPr>
          <w:rFonts w:ascii="Times New Roman" w:hAnsi="Times New Roman"/>
          <w:color w:val="000000"/>
          <w:sz w:val="20"/>
          <w:szCs w:val="20"/>
        </w:rPr>
        <w:t>.</w:t>
      </w:r>
    </w:p>
    <w:p w14:paraId="4A7FB856" w14:textId="77777777" w:rsidR="00D36894" w:rsidRDefault="00D36894" w:rsidP="009F49EE">
      <w:pPr>
        <w:pStyle w:val="a6"/>
        <w:tabs>
          <w:tab w:val="left" w:pos="0"/>
        </w:tabs>
        <w:rPr>
          <w:sz w:val="28"/>
          <w:szCs w:val="28"/>
          <w:lang w:val="ru-RU"/>
        </w:rPr>
      </w:pPr>
    </w:p>
    <w:p w14:paraId="20CF86B2" w14:textId="77777777" w:rsidR="00042893" w:rsidRPr="00042893" w:rsidRDefault="00042893" w:rsidP="009F49EE">
      <w:pPr>
        <w:tabs>
          <w:tab w:val="left" w:pos="6180"/>
        </w:tabs>
        <w:ind w:left="0" w:right="-143"/>
        <w:rPr>
          <w:rFonts w:ascii="Times New Roman" w:hAnsi="Times New Roman"/>
          <w:sz w:val="28"/>
          <w:szCs w:val="28"/>
          <w:lang w:eastAsia="zh-CN"/>
        </w:rPr>
      </w:pPr>
      <w:r w:rsidRPr="00042893">
        <w:rPr>
          <w:rFonts w:ascii="Times New Roman" w:hAnsi="Times New Roman"/>
          <w:sz w:val="28"/>
          <w:szCs w:val="28"/>
          <w:lang w:eastAsia="zh-CN"/>
        </w:rPr>
        <w:t>Руководитель органа</w:t>
      </w:r>
    </w:p>
    <w:p w14:paraId="546F3121" w14:textId="77777777" w:rsidR="00042893" w:rsidRPr="00042893" w:rsidRDefault="00042893" w:rsidP="009F49EE">
      <w:pPr>
        <w:tabs>
          <w:tab w:val="left" w:pos="6180"/>
        </w:tabs>
        <w:ind w:left="0" w:right="-143"/>
        <w:rPr>
          <w:rFonts w:ascii="Times New Roman" w:hAnsi="Times New Roman"/>
          <w:sz w:val="28"/>
          <w:szCs w:val="28"/>
          <w:lang w:eastAsia="zh-CN"/>
        </w:rPr>
      </w:pPr>
      <w:r w:rsidRPr="00042893">
        <w:rPr>
          <w:rFonts w:ascii="Times New Roman" w:hAnsi="Times New Roman"/>
          <w:sz w:val="28"/>
          <w:szCs w:val="28"/>
          <w:lang w:eastAsia="zh-CN"/>
        </w:rPr>
        <w:t>по аккредитации</w:t>
      </w:r>
    </w:p>
    <w:p w14:paraId="48BCB05B" w14:textId="77777777" w:rsidR="00042893" w:rsidRPr="00042893" w:rsidRDefault="00042893" w:rsidP="009F49EE">
      <w:pPr>
        <w:tabs>
          <w:tab w:val="left" w:pos="6180"/>
        </w:tabs>
        <w:ind w:left="0" w:right="-143"/>
        <w:rPr>
          <w:rFonts w:ascii="Times New Roman" w:hAnsi="Times New Roman"/>
          <w:sz w:val="28"/>
          <w:szCs w:val="28"/>
          <w:lang w:eastAsia="zh-CN"/>
        </w:rPr>
      </w:pPr>
      <w:r w:rsidRPr="00042893">
        <w:rPr>
          <w:rFonts w:ascii="Times New Roman" w:hAnsi="Times New Roman"/>
          <w:sz w:val="28"/>
          <w:szCs w:val="28"/>
          <w:lang w:eastAsia="zh-CN"/>
        </w:rPr>
        <w:t xml:space="preserve">Республики Беларусь – </w:t>
      </w:r>
    </w:p>
    <w:p w14:paraId="09C66615" w14:textId="77777777" w:rsidR="00042893" w:rsidRPr="00042893" w:rsidRDefault="00042893" w:rsidP="009F49EE">
      <w:pPr>
        <w:tabs>
          <w:tab w:val="left" w:pos="6180"/>
        </w:tabs>
        <w:ind w:left="0" w:right="-143"/>
        <w:rPr>
          <w:rFonts w:ascii="Times New Roman" w:hAnsi="Times New Roman"/>
          <w:sz w:val="28"/>
          <w:szCs w:val="28"/>
          <w:lang w:eastAsia="zh-CN"/>
        </w:rPr>
      </w:pPr>
      <w:r w:rsidRPr="00042893">
        <w:rPr>
          <w:rFonts w:ascii="Times New Roman" w:hAnsi="Times New Roman"/>
          <w:sz w:val="28"/>
          <w:szCs w:val="28"/>
          <w:lang w:eastAsia="zh-CN"/>
        </w:rPr>
        <w:t xml:space="preserve">директор государственного </w:t>
      </w:r>
    </w:p>
    <w:p w14:paraId="1B46F0FF" w14:textId="77777777" w:rsidR="00BC7679" w:rsidRPr="00BC7679" w:rsidRDefault="00042893" w:rsidP="009F49EE">
      <w:pPr>
        <w:tabs>
          <w:tab w:val="left" w:pos="6180"/>
        </w:tabs>
        <w:ind w:left="0" w:right="-143"/>
        <w:rPr>
          <w:rFonts w:ascii="Times New Roman" w:hAnsi="Times New Roman"/>
        </w:rPr>
      </w:pPr>
      <w:r w:rsidRPr="00042893">
        <w:rPr>
          <w:rFonts w:ascii="Times New Roman" w:hAnsi="Times New Roman"/>
          <w:sz w:val="28"/>
          <w:szCs w:val="28"/>
          <w:lang w:eastAsia="zh-CN"/>
        </w:rPr>
        <w:t>предприятия «БГЦА»</w:t>
      </w:r>
      <w:r w:rsidRPr="00042893">
        <w:rPr>
          <w:rFonts w:ascii="Times New Roman" w:hAnsi="Times New Roman"/>
          <w:sz w:val="28"/>
          <w:szCs w:val="28"/>
          <w:lang w:eastAsia="zh-CN"/>
        </w:rPr>
        <w:tab/>
      </w:r>
      <w:r w:rsidRPr="00042893">
        <w:rPr>
          <w:rFonts w:ascii="Times New Roman" w:hAnsi="Times New Roman"/>
          <w:sz w:val="28"/>
          <w:szCs w:val="28"/>
          <w:lang w:eastAsia="zh-CN"/>
        </w:rPr>
        <w:tab/>
      </w:r>
      <w:r w:rsidRPr="00042893">
        <w:rPr>
          <w:rFonts w:ascii="Times New Roman" w:hAnsi="Times New Roman"/>
          <w:sz w:val="28"/>
          <w:szCs w:val="28"/>
          <w:lang w:eastAsia="zh-CN"/>
        </w:rPr>
        <w:tab/>
      </w:r>
      <w:r w:rsidR="00062787">
        <w:rPr>
          <w:rFonts w:ascii="Times New Roman" w:hAnsi="Times New Roman"/>
          <w:sz w:val="28"/>
          <w:szCs w:val="28"/>
          <w:lang w:eastAsia="zh-CN"/>
        </w:rPr>
        <w:t>Т.А. Николаева</w:t>
      </w:r>
    </w:p>
    <w:p w14:paraId="0B98376A" w14:textId="77777777" w:rsidR="00FF6E21" w:rsidRPr="00BC7679" w:rsidRDefault="00FF6E21" w:rsidP="00BC767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BC7679" w:rsidSect="00FC446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6" w:right="566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A18C" w14:textId="77777777" w:rsidR="00FF201C" w:rsidRDefault="00FF201C" w:rsidP="00E53450">
      <w:r>
        <w:separator/>
      </w:r>
    </w:p>
  </w:endnote>
  <w:endnote w:type="continuationSeparator" w:id="0">
    <w:p w14:paraId="49FCED60" w14:textId="77777777" w:rsidR="00FF201C" w:rsidRDefault="00FF201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3828"/>
      <w:gridCol w:w="2587"/>
      <w:gridCol w:w="3083"/>
    </w:tblGrid>
    <w:tr w:rsidR="00D11CB8" w:rsidRPr="000D524E" w14:paraId="6EB10345" w14:textId="77777777" w:rsidTr="00D11CB8">
      <w:tc>
        <w:tcPr>
          <w:tcW w:w="3828" w:type="dxa"/>
        </w:tcPr>
        <w:p w14:paraId="017C6D0A" w14:textId="77777777" w:rsidR="00D11CB8" w:rsidRDefault="00D11CB8" w:rsidP="00D11CB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1D6FD4BA" w14:textId="77777777" w:rsidR="00D11CB8" w:rsidRPr="00042893" w:rsidRDefault="00D11CB8" w:rsidP="00D11CB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640B0F8" w14:textId="77777777" w:rsidR="00D11CB8" w:rsidRPr="007C2397" w:rsidRDefault="00B75E46" w:rsidP="00D11CB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19</w:t>
          </w:r>
          <w:r w:rsidR="00D11CB8" w:rsidRPr="00042893">
            <w:rPr>
              <w:rFonts w:eastAsia="ArialMT"/>
              <w:u w:val="single"/>
              <w:lang w:val="ru-RU"/>
            </w:rPr>
            <w:t>.</w:t>
          </w:r>
          <w:r w:rsidR="00051DC5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6</w:t>
          </w:r>
          <w:r w:rsidR="00D11CB8" w:rsidRPr="00042893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6</w:t>
          </w:r>
        </w:p>
        <w:p w14:paraId="5AD217C9" w14:textId="77777777" w:rsidR="00D11CB8" w:rsidRPr="00635874" w:rsidRDefault="00D11CB8" w:rsidP="00D11CB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3" w:type="dxa"/>
          <w:vAlign w:val="center"/>
        </w:tcPr>
        <w:p w14:paraId="48E75B93" w14:textId="77777777" w:rsidR="00D11CB8" w:rsidRPr="007015CE" w:rsidRDefault="00D11CB8" w:rsidP="00D11CB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042893">
            <w:rPr>
              <w:lang w:val="ru-RU"/>
            </w:rPr>
            <w:t xml:space="preserve">Лист </w:t>
          </w:r>
          <w:r w:rsidRPr="00042893">
            <w:rPr>
              <w:szCs w:val="20"/>
            </w:rPr>
            <w:fldChar w:fldCharType="begin"/>
          </w:r>
          <w:r w:rsidRPr="00042893">
            <w:rPr>
              <w:szCs w:val="20"/>
            </w:rPr>
            <w:instrText xml:space="preserve"> PAGE </w:instrText>
          </w:r>
          <w:r w:rsidRPr="00042893">
            <w:rPr>
              <w:szCs w:val="20"/>
            </w:rPr>
            <w:fldChar w:fldCharType="separate"/>
          </w:r>
          <w:r w:rsidRPr="00042893">
            <w:rPr>
              <w:noProof/>
              <w:szCs w:val="20"/>
            </w:rPr>
            <w:t>1</w:t>
          </w:r>
          <w:r w:rsidRPr="00042893">
            <w:rPr>
              <w:szCs w:val="20"/>
            </w:rPr>
            <w:fldChar w:fldCharType="end"/>
          </w:r>
          <w:r w:rsidRPr="00042893">
            <w:t xml:space="preserve"> </w:t>
          </w:r>
          <w:r w:rsidRPr="00042893">
            <w:rPr>
              <w:lang w:val="ru-RU"/>
            </w:rPr>
            <w:t xml:space="preserve">Листов </w:t>
          </w:r>
          <w:r w:rsidR="00B75E46">
            <w:rPr>
              <w:lang w:val="ru-RU"/>
            </w:rPr>
            <w:t>2</w:t>
          </w:r>
        </w:p>
      </w:tc>
    </w:tr>
  </w:tbl>
  <w:p w14:paraId="17D76B59" w14:textId="77777777" w:rsidR="00424795" w:rsidRPr="00164D10" w:rsidRDefault="0042479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3828"/>
      <w:gridCol w:w="2587"/>
      <w:gridCol w:w="3083"/>
    </w:tblGrid>
    <w:tr w:rsidR="00424795" w:rsidRPr="000D524E" w14:paraId="66845673" w14:textId="77777777" w:rsidTr="00D11CB8">
      <w:tc>
        <w:tcPr>
          <w:tcW w:w="3828" w:type="dxa"/>
        </w:tcPr>
        <w:p w14:paraId="5B6F0079" w14:textId="77777777" w:rsidR="00C83C5B" w:rsidRDefault="00C83C5B" w:rsidP="00C83C5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042893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4C7208D5" w14:textId="77777777" w:rsidR="00424795" w:rsidRPr="00042893" w:rsidRDefault="00424795" w:rsidP="00C83C5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пись ведущего </w:t>
          </w:r>
          <w:r w:rsidR="00C83C5B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42893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C83C5B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DC9BC47" w14:textId="77777777" w:rsidR="00424795" w:rsidRPr="007C2397" w:rsidRDefault="00B75E46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19</w:t>
          </w:r>
          <w:r w:rsidR="00630C8B" w:rsidRPr="00042893">
            <w:rPr>
              <w:rFonts w:eastAsia="ArialMT"/>
              <w:u w:val="single"/>
              <w:lang w:val="ru-RU"/>
            </w:rPr>
            <w:t>.</w:t>
          </w:r>
          <w:r w:rsidR="00051DC5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6</w:t>
          </w:r>
          <w:r w:rsidR="00DE20EA" w:rsidRPr="00042893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6</w:t>
          </w:r>
        </w:p>
        <w:p w14:paraId="4F48D505" w14:textId="77777777" w:rsidR="00424795" w:rsidRPr="00635874" w:rsidRDefault="00424795" w:rsidP="00C83C5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C83C5B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3" w:type="dxa"/>
          <w:vAlign w:val="center"/>
        </w:tcPr>
        <w:p w14:paraId="382109DE" w14:textId="77777777" w:rsidR="00424795" w:rsidRPr="007015CE" w:rsidRDefault="00424795" w:rsidP="00643E4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042893">
            <w:rPr>
              <w:lang w:val="ru-RU"/>
            </w:rPr>
            <w:t xml:space="preserve">Лист </w:t>
          </w:r>
          <w:r w:rsidR="0052108C" w:rsidRPr="00042893">
            <w:rPr>
              <w:szCs w:val="20"/>
            </w:rPr>
            <w:fldChar w:fldCharType="begin"/>
          </w:r>
          <w:r w:rsidRPr="00042893">
            <w:rPr>
              <w:szCs w:val="20"/>
            </w:rPr>
            <w:instrText xml:space="preserve"> PAGE </w:instrText>
          </w:r>
          <w:r w:rsidR="0052108C" w:rsidRPr="00042893">
            <w:rPr>
              <w:szCs w:val="20"/>
            </w:rPr>
            <w:fldChar w:fldCharType="separate"/>
          </w:r>
          <w:r w:rsidR="00AC3A29" w:rsidRPr="00042893">
            <w:rPr>
              <w:noProof/>
              <w:szCs w:val="20"/>
            </w:rPr>
            <w:t>1</w:t>
          </w:r>
          <w:r w:rsidR="0052108C" w:rsidRPr="00042893">
            <w:rPr>
              <w:szCs w:val="20"/>
            </w:rPr>
            <w:fldChar w:fldCharType="end"/>
          </w:r>
          <w:r w:rsidRPr="00042893">
            <w:t xml:space="preserve"> </w:t>
          </w:r>
          <w:r w:rsidRPr="00042893">
            <w:rPr>
              <w:lang w:val="ru-RU"/>
            </w:rPr>
            <w:t xml:space="preserve">Листов </w:t>
          </w:r>
          <w:r w:rsidR="00B75E46">
            <w:rPr>
              <w:lang w:val="ru-RU"/>
            </w:rPr>
            <w:t>2</w:t>
          </w:r>
        </w:p>
      </w:tc>
    </w:tr>
  </w:tbl>
  <w:p w14:paraId="7DF55A95" w14:textId="77777777" w:rsidR="00424795" w:rsidRPr="00164D10" w:rsidRDefault="0042479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31E5" w14:textId="77777777" w:rsidR="00FF201C" w:rsidRDefault="00FF201C" w:rsidP="00E53450">
      <w:r>
        <w:separator/>
      </w:r>
    </w:p>
  </w:footnote>
  <w:footnote w:type="continuationSeparator" w:id="0">
    <w:p w14:paraId="73CC3CA6" w14:textId="77777777" w:rsidR="00FF201C" w:rsidRDefault="00FF201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0" w:type="pct"/>
      <w:tblInd w:w="80" w:type="dxa"/>
      <w:tblLayout w:type="fixed"/>
      <w:tblLook w:val="00A0" w:firstRow="1" w:lastRow="0" w:firstColumn="1" w:lastColumn="0" w:noHBand="0" w:noVBand="0"/>
    </w:tblPr>
    <w:tblGrid>
      <w:gridCol w:w="850"/>
      <w:gridCol w:w="8788"/>
    </w:tblGrid>
    <w:tr w:rsidR="00424795" w:rsidRPr="000D524E" w14:paraId="673E1DBD" w14:textId="77777777" w:rsidTr="0086297D">
      <w:tc>
        <w:tcPr>
          <w:tcW w:w="441" w:type="pct"/>
          <w:tcBorders>
            <w:bottom w:val="single" w:sz="4" w:space="0" w:color="000000"/>
          </w:tcBorders>
          <w:vAlign w:val="bottom"/>
        </w:tcPr>
        <w:p w14:paraId="2461A0B5" w14:textId="77777777" w:rsidR="00424795" w:rsidRPr="000E2A10" w:rsidRDefault="00E811E3" w:rsidP="000D524E">
          <w:pPr>
            <w:pStyle w:val="a8"/>
            <w:ind w:left="0"/>
            <w:jc w:val="center"/>
            <w:rPr>
              <w:sz w:val="22"/>
              <w:szCs w:val="22"/>
              <w:lang w:val="ru-RU" w:eastAsia="en-US"/>
            </w:rPr>
          </w:pPr>
          <w:r w:rsidRPr="000E2A10">
            <w:rPr>
              <w:b/>
              <w:noProof/>
              <w:sz w:val="16"/>
              <w:szCs w:val="16"/>
              <w:lang w:val="ru-RU" w:eastAsia="ru-RU"/>
            </w:rPr>
            <w:pict w14:anchorId="62FC18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8.25pt;height:36.7pt;visibility:visible">
                <v:imagedata r:id="rId1" o:title=""/>
              </v:shape>
            </w:pict>
          </w:r>
        </w:p>
      </w:tc>
      <w:tc>
        <w:tcPr>
          <w:tcW w:w="4559" w:type="pct"/>
          <w:tcBorders>
            <w:bottom w:val="single" w:sz="4" w:space="0" w:color="000000"/>
          </w:tcBorders>
          <w:vAlign w:val="center"/>
        </w:tcPr>
        <w:p w14:paraId="505EFDDE" w14:textId="77777777" w:rsidR="00424795" w:rsidRPr="002E77E0" w:rsidRDefault="00424795" w:rsidP="00D85589">
          <w:pPr>
            <w:pStyle w:val="a6"/>
            <w:ind w:left="237" w:right="-249" w:hanging="346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 w:rsidR="002E77E0"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2.2860</w:t>
          </w:r>
        </w:p>
      </w:tc>
    </w:tr>
  </w:tbl>
  <w:p w14:paraId="5507D1AC" w14:textId="77777777" w:rsidR="00E811E3" w:rsidRPr="00FC446B" w:rsidRDefault="00E811E3" w:rsidP="00E811E3">
    <w:pPr>
      <w:rPr>
        <w:sz w:val="18"/>
        <w:szCs w:val="18"/>
      </w:rPr>
    </w:pPr>
  </w:p>
  <w:tbl>
    <w:tblPr>
      <w:tblW w:w="4892" w:type="pct"/>
      <w:tblInd w:w="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2"/>
      <w:gridCol w:w="2058"/>
      <w:gridCol w:w="868"/>
      <w:gridCol w:w="1834"/>
      <w:gridCol w:w="2519"/>
      <w:gridCol w:w="1901"/>
    </w:tblGrid>
    <w:tr w:rsidR="00FC446B" w:rsidRPr="00BE0FAA" w14:paraId="21E0F609" w14:textId="77777777" w:rsidTr="00D11CB8">
      <w:trPr>
        <w:trHeight w:val="136"/>
        <w:tblHeader/>
      </w:trPr>
      <w:tc>
        <w:tcPr>
          <w:tcW w:w="462" w:type="dxa"/>
        </w:tcPr>
        <w:p w14:paraId="2803908C" w14:textId="77777777" w:rsidR="00FC446B" w:rsidRPr="00E95319" w:rsidRDefault="00FC446B" w:rsidP="00FC446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E95319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2058" w:type="dxa"/>
        </w:tcPr>
        <w:p w14:paraId="2BCD1544" w14:textId="77777777" w:rsidR="00FC446B" w:rsidRPr="00E95319" w:rsidRDefault="00FC446B" w:rsidP="00FC446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E95319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868" w:type="dxa"/>
        </w:tcPr>
        <w:p w14:paraId="75B59356" w14:textId="77777777" w:rsidR="00FC446B" w:rsidRPr="00E95319" w:rsidRDefault="00FC446B" w:rsidP="00FC446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E95319">
            <w:rPr>
              <w:rFonts w:ascii="Times New Roman" w:hAnsi="Times New Roman"/>
              <w:sz w:val="20"/>
              <w:szCs w:val="20"/>
            </w:rPr>
            <w:t>3</w:t>
          </w:r>
        </w:p>
      </w:tc>
      <w:tc>
        <w:tcPr>
          <w:tcW w:w="1834" w:type="dxa"/>
        </w:tcPr>
        <w:p w14:paraId="51E24EF0" w14:textId="77777777" w:rsidR="00FC446B" w:rsidRPr="00E95319" w:rsidRDefault="00FC446B" w:rsidP="00FC446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E95319">
            <w:rPr>
              <w:rFonts w:ascii="Times New Roman" w:hAnsi="Times New Roman"/>
              <w:sz w:val="20"/>
              <w:szCs w:val="20"/>
            </w:rPr>
            <w:t>4</w:t>
          </w:r>
        </w:p>
      </w:tc>
      <w:tc>
        <w:tcPr>
          <w:tcW w:w="2519" w:type="dxa"/>
          <w:vAlign w:val="center"/>
        </w:tcPr>
        <w:p w14:paraId="71FB4166" w14:textId="77777777" w:rsidR="00FC446B" w:rsidRPr="00E95319" w:rsidRDefault="00FC446B" w:rsidP="00FC446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E95319">
            <w:rPr>
              <w:rFonts w:ascii="Times New Roman" w:hAnsi="Times New Roman"/>
              <w:sz w:val="20"/>
              <w:szCs w:val="20"/>
            </w:rPr>
            <w:t>5</w:t>
          </w:r>
        </w:p>
      </w:tc>
      <w:tc>
        <w:tcPr>
          <w:tcW w:w="1901" w:type="dxa"/>
          <w:vAlign w:val="center"/>
        </w:tcPr>
        <w:p w14:paraId="4F08DBB1" w14:textId="77777777" w:rsidR="00FC446B" w:rsidRPr="00E95319" w:rsidRDefault="00FC446B" w:rsidP="00FC446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E95319">
            <w:rPr>
              <w:rFonts w:ascii="Times New Roman" w:hAnsi="Times New Roman"/>
              <w:sz w:val="20"/>
              <w:szCs w:val="20"/>
            </w:rPr>
            <w:t>6</w:t>
          </w:r>
        </w:p>
      </w:tc>
    </w:tr>
  </w:tbl>
  <w:p w14:paraId="4E4B7DDA" w14:textId="77777777" w:rsidR="00FC446B" w:rsidRPr="00E95319" w:rsidRDefault="00FC446B" w:rsidP="00FC446B">
    <w:pPr>
      <w:ind w:left="0"/>
      <w:rPr>
        <w:vanish/>
        <w:sz w:val="2"/>
        <w:szCs w:val="2"/>
      </w:rPr>
    </w:pPr>
  </w:p>
  <w:p w14:paraId="4127F215" w14:textId="77777777" w:rsidR="00F32427" w:rsidRPr="00E95319" w:rsidRDefault="00F3242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8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833"/>
    </w:tblGrid>
    <w:tr w:rsidR="00214DD4" w:rsidRPr="00804957" w14:paraId="7D6B00D9" w14:textId="77777777" w:rsidTr="0086297D">
      <w:trPr>
        <w:trHeight w:val="277"/>
      </w:trPr>
      <w:tc>
        <w:tcPr>
          <w:tcW w:w="812" w:type="dxa"/>
          <w:tcBorders>
            <w:bottom w:val="single" w:sz="8" w:space="0" w:color="auto"/>
          </w:tcBorders>
          <w:vAlign w:val="center"/>
        </w:tcPr>
        <w:p w14:paraId="6C23F050" w14:textId="77777777" w:rsidR="00214DD4" w:rsidRPr="00804957" w:rsidRDefault="00214DD4" w:rsidP="00214DD4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14DD4">
            <w:rPr>
              <w:rFonts w:ascii="Times New Roman" w:hAnsi="Times New Roman" w:cs="Times New Roman"/>
              <w:b/>
              <w:noProof/>
              <w:sz w:val="16"/>
              <w:szCs w:val="16"/>
            </w:rPr>
            <w:pict w14:anchorId="7B4150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5" type="#_x0000_t75" style="width:29.65pt;height:36.7pt;visibility:visible">
                <v:imagedata r:id="rId1" o:title=""/>
                <o:lock v:ext="edit" aspectratio="f"/>
              </v:shape>
            </w:pict>
          </w:r>
        </w:p>
      </w:tc>
      <w:tc>
        <w:tcPr>
          <w:tcW w:w="8833" w:type="dxa"/>
          <w:tcBorders>
            <w:bottom w:val="single" w:sz="8" w:space="0" w:color="auto"/>
          </w:tcBorders>
          <w:vAlign w:val="center"/>
        </w:tcPr>
        <w:p w14:paraId="39C7130A" w14:textId="77777777" w:rsidR="00214DD4" w:rsidRPr="00CF1D3E" w:rsidRDefault="00214DD4" w:rsidP="00214DD4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3248B7" w14:textId="77777777" w:rsidR="00214DD4" w:rsidRPr="00CF1D3E" w:rsidRDefault="00214DD4" w:rsidP="00214DD4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1C6568" w14:textId="77777777" w:rsidR="00214DD4" w:rsidRPr="00804957" w:rsidRDefault="00214DD4" w:rsidP="00214DD4">
          <w:pPr>
            <w:pStyle w:val="22"/>
            <w:spacing w:after="120"/>
            <w:ind w:left="-1311" w:firstLine="131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0C7C45" w14:textId="77777777" w:rsidR="00214DD4" w:rsidRPr="00214DD4" w:rsidRDefault="00214DD4" w:rsidP="00214DD4">
    <w:pPr>
      <w:pStyle w:val="a8"/>
      <w:ind w:left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0753563">
    <w:abstractNumId w:val="25"/>
  </w:num>
  <w:num w:numId="2" w16cid:durableId="1181235215">
    <w:abstractNumId w:val="12"/>
  </w:num>
  <w:num w:numId="3" w16cid:durableId="1673754552">
    <w:abstractNumId w:val="4"/>
  </w:num>
  <w:num w:numId="4" w16cid:durableId="219902350">
    <w:abstractNumId w:val="14"/>
  </w:num>
  <w:num w:numId="5" w16cid:durableId="668677950">
    <w:abstractNumId w:val="18"/>
  </w:num>
  <w:num w:numId="6" w16cid:durableId="2129003590">
    <w:abstractNumId w:val="5"/>
  </w:num>
  <w:num w:numId="7" w16cid:durableId="448475763">
    <w:abstractNumId w:val="10"/>
  </w:num>
  <w:num w:numId="8" w16cid:durableId="667904905">
    <w:abstractNumId w:val="19"/>
  </w:num>
  <w:num w:numId="9" w16cid:durableId="965551660">
    <w:abstractNumId w:val="26"/>
  </w:num>
  <w:num w:numId="10" w16cid:durableId="794720248">
    <w:abstractNumId w:val="15"/>
  </w:num>
  <w:num w:numId="11" w16cid:durableId="728460082">
    <w:abstractNumId w:val="27"/>
  </w:num>
  <w:num w:numId="12" w16cid:durableId="416634555">
    <w:abstractNumId w:val="1"/>
  </w:num>
  <w:num w:numId="13" w16cid:durableId="465584518">
    <w:abstractNumId w:val="7"/>
  </w:num>
  <w:num w:numId="14" w16cid:durableId="1839031059">
    <w:abstractNumId w:val="28"/>
  </w:num>
  <w:num w:numId="15" w16cid:durableId="779570944">
    <w:abstractNumId w:val="13"/>
  </w:num>
  <w:num w:numId="16" w16cid:durableId="65415972">
    <w:abstractNumId w:val="9"/>
  </w:num>
  <w:num w:numId="17" w16cid:durableId="810753446">
    <w:abstractNumId w:val="8"/>
  </w:num>
  <w:num w:numId="18" w16cid:durableId="543949608">
    <w:abstractNumId w:val="3"/>
  </w:num>
  <w:num w:numId="19" w16cid:durableId="1115907920">
    <w:abstractNumId w:val="24"/>
  </w:num>
  <w:num w:numId="20" w16cid:durableId="763066029">
    <w:abstractNumId w:val="16"/>
  </w:num>
  <w:num w:numId="21" w16cid:durableId="170529500">
    <w:abstractNumId w:val="21"/>
  </w:num>
  <w:num w:numId="22" w16cid:durableId="1208908116">
    <w:abstractNumId w:val="2"/>
  </w:num>
  <w:num w:numId="23" w16cid:durableId="1883906685">
    <w:abstractNumId w:val="22"/>
  </w:num>
  <w:num w:numId="24" w16cid:durableId="1053651762">
    <w:abstractNumId w:val="6"/>
  </w:num>
  <w:num w:numId="25" w16cid:durableId="322008273">
    <w:abstractNumId w:val="11"/>
  </w:num>
  <w:num w:numId="26" w16cid:durableId="1514608625">
    <w:abstractNumId w:val="17"/>
  </w:num>
  <w:num w:numId="27" w16cid:durableId="603458324">
    <w:abstractNumId w:val="23"/>
  </w:num>
  <w:num w:numId="28" w16cid:durableId="840196556">
    <w:abstractNumId w:val="0"/>
  </w:num>
  <w:num w:numId="29" w16cid:durableId="648552898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5EF"/>
    <w:rsid w:val="000041E5"/>
    <w:rsid w:val="00005925"/>
    <w:rsid w:val="000108D5"/>
    <w:rsid w:val="0001303B"/>
    <w:rsid w:val="00015DD4"/>
    <w:rsid w:val="00021A4D"/>
    <w:rsid w:val="000230A2"/>
    <w:rsid w:val="0002457B"/>
    <w:rsid w:val="00027C76"/>
    <w:rsid w:val="00031708"/>
    <w:rsid w:val="00042893"/>
    <w:rsid w:val="0004693D"/>
    <w:rsid w:val="00051DC5"/>
    <w:rsid w:val="00054023"/>
    <w:rsid w:val="0005450B"/>
    <w:rsid w:val="00055A14"/>
    <w:rsid w:val="00057A47"/>
    <w:rsid w:val="000602D7"/>
    <w:rsid w:val="0006265A"/>
    <w:rsid w:val="00062787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05C1"/>
    <w:rsid w:val="000B3708"/>
    <w:rsid w:val="000B4970"/>
    <w:rsid w:val="000B4DAD"/>
    <w:rsid w:val="000C17A3"/>
    <w:rsid w:val="000C2575"/>
    <w:rsid w:val="000C5B9A"/>
    <w:rsid w:val="000C6225"/>
    <w:rsid w:val="000D12A5"/>
    <w:rsid w:val="000D1D56"/>
    <w:rsid w:val="000D2FB4"/>
    <w:rsid w:val="000D524E"/>
    <w:rsid w:val="000D5D22"/>
    <w:rsid w:val="000D5F48"/>
    <w:rsid w:val="000E1DE4"/>
    <w:rsid w:val="000E2A10"/>
    <w:rsid w:val="000F3A86"/>
    <w:rsid w:val="00100BA1"/>
    <w:rsid w:val="0010316A"/>
    <w:rsid w:val="00103CD4"/>
    <w:rsid w:val="00107E10"/>
    <w:rsid w:val="001105CF"/>
    <w:rsid w:val="00110F28"/>
    <w:rsid w:val="00111F27"/>
    <w:rsid w:val="00112919"/>
    <w:rsid w:val="00116D55"/>
    <w:rsid w:val="001170D6"/>
    <w:rsid w:val="00117B01"/>
    <w:rsid w:val="00117B7D"/>
    <w:rsid w:val="0012051D"/>
    <w:rsid w:val="00125132"/>
    <w:rsid w:val="001257C2"/>
    <w:rsid w:val="001272DB"/>
    <w:rsid w:val="00133784"/>
    <w:rsid w:val="00142AEB"/>
    <w:rsid w:val="00144801"/>
    <w:rsid w:val="0016138F"/>
    <w:rsid w:val="001645F7"/>
    <w:rsid w:val="00164D10"/>
    <w:rsid w:val="0016713B"/>
    <w:rsid w:val="00170921"/>
    <w:rsid w:val="00175682"/>
    <w:rsid w:val="001830AD"/>
    <w:rsid w:val="001845BD"/>
    <w:rsid w:val="00191C5D"/>
    <w:rsid w:val="001A28EF"/>
    <w:rsid w:val="001A32BB"/>
    <w:rsid w:val="001B0761"/>
    <w:rsid w:val="001B185D"/>
    <w:rsid w:val="001B1E93"/>
    <w:rsid w:val="001B2DF3"/>
    <w:rsid w:val="001B3BBA"/>
    <w:rsid w:val="001B42B7"/>
    <w:rsid w:val="001B520C"/>
    <w:rsid w:val="001B6D70"/>
    <w:rsid w:val="001B7983"/>
    <w:rsid w:val="001B7D2B"/>
    <w:rsid w:val="001C22A5"/>
    <w:rsid w:val="001C707F"/>
    <w:rsid w:val="001D0F86"/>
    <w:rsid w:val="001D192E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4DD4"/>
    <w:rsid w:val="00215935"/>
    <w:rsid w:val="00216786"/>
    <w:rsid w:val="00222C3B"/>
    <w:rsid w:val="00224431"/>
    <w:rsid w:val="00230AD5"/>
    <w:rsid w:val="00231D8D"/>
    <w:rsid w:val="002336D6"/>
    <w:rsid w:val="002371EB"/>
    <w:rsid w:val="002402DE"/>
    <w:rsid w:val="00241464"/>
    <w:rsid w:val="00244C29"/>
    <w:rsid w:val="00261A06"/>
    <w:rsid w:val="00263BE2"/>
    <w:rsid w:val="00266ACF"/>
    <w:rsid w:val="0027128F"/>
    <w:rsid w:val="002744A2"/>
    <w:rsid w:val="0027635F"/>
    <w:rsid w:val="002872AC"/>
    <w:rsid w:val="002A4C1F"/>
    <w:rsid w:val="002A4D3B"/>
    <w:rsid w:val="002A593F"/>
    <w:rsid w:val="002A6830"/>
    <w:rsid w:val="002A6A53"/>
    <w:rsid w:val="002B1691"/>
    <w:rsid w:val="002B575C"/>
    <w:rsid w:val="002C3D1D"/>
    <w:rsid w:val="002D21D5"/>
    <w:rsid w:val="002D2AB2"/>
    <w:rsid w:val="002D51FD"/>
    <w:rsid w:val="002D5FF1"/>
    <w:rsid w:val="002E4918"/>
    <w:rsid w:val="002E77E0"/>
    <w:rsid w:val="002E7D20"/>
    <w:rsid w:val="003014D9"/>
    <w:rsid w:val="00303547"/>
    <w:rsid w:val="00313DB4"/>
    <w:rsid w:val="003200B7"/>
    <w:rsid w:val="00320A7A"/>
    <w:rsid w:val="00322455"/>
    <w:rsid w:val="00327A15"/>
    <w:rsid w:val="003300CD"/>
    <w:rsid w:val="00331824"/>
    <w:rsid w:val="003322E9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516B"/>
    <w:rsid w:val="003B73DC"/>
    <w:rsid w:val="003C1A6A"/>
    <w:rsid w:val="003C1FE9"/>
    <w:rsid w:val="003C69ED"/>
    <w:rsid w:val="003D0CB7"/>
    <w:rsid w:val="003D1923"/>
    <w:rsid w:val="003D4656"/>
    <w:rsid w:val="003D47C5"/>
    <w:rsid w:val="003D5519"/>
    <w:rsid w:val="003D66A1"/>
    <w:rsid w:val="003E1146"/>
    <w:rsid w:val="003E6BBB"/>
    <w:rsid w:val="003F4AEB"/>
    <w:rsid w:val="003F5751"/>
    <w:rsid w:val="00401E52"/>
    <w:rsid w:val="0041015C"/>
    <w:rsid w:val="00416735"/>
    <w:rsid w:val="00417FCA"/>
    <w:rsid w:val="0042186A"/>
    <w:rsid w:val="00424795"/>
    <w:rsid w:val="00432AFB"/>
    <w:rsid w:val="0043767A"/>
    <w:rsid w:val="004408FA"/>
    <w:rsid w:val="0044658D"/>
    <w:rsid w:val="0045519D"/>
    <w:rsid w:val="00455495"/>
    <w:rsid w:val="00457CC7"/>
    <w:rsid w:val="00462FC6"/>
    <w:rsid w:val="0046402C"/>
    <w:rsid w:val="00465DFB"/>
    <w:rsid w:val="0047122D"/>
    <w:rsid w:val="0048308A"/>
    <w:rsid w:val="0048751F"/>
    <w:rsid w:val="0049498F"/>
    <w:rsid w:val="00496BAE"/>
    <w:rsid w:val="004A0017"/>
    <w:rsid w:val="004A0F25"/>
    <w:rsid w:val="004B23D5"/>
    <w:rsid w:val="004B304A"/>
    <w:rsid w:val="004B57E9"/>
    <w:rsid w:val="004B709C"/>
    <w:rsid w:val="004D1B8D"/>
    <w:rsid w:val="004E6079"/>
    <w:rsid w:val="004E75D4"/>
    <w:rsid w:val="004F023F"/>
    <w:rsid w:val="004F2DED"/>
    <w:rsid w:val="004F5370"/>
    <w:rsid w:val="004F692E"/>
    <w:rsid w:val="00500576"/>
    <w:rsid w:val="00510E2C"/>
    <w:rsid w:val="00511406"/>
    <w:rsid w:val="005167D9"/>
    <w:rsid w:val="00516E0E"/>
    <w:rsid w:val="0052108C"/>
    <w:rsid w:val="005234BF"/>
    <w:rsid w:val="00523DF7"/>
    <w:rsid w:val="00530D49"/>
    <w:rsid w:val="00535DC1"/>
    <w:rsid w:val="0053690B"/>
    <w:rsid w:val="0053769B"/>
    <w:rsid w:val="00541470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73060"/>
    <w:rsid w:val="00576094"/>
    <w:rsid w:val="005818FB"/>
    <w:rsid w:val="00583925"/>
    <w:rsid w:val="005924C3"/>
    <w:rsid w:val="005949DA"/>
    <w:rsid w:val="005A042C"/>
    <w:rsid w:val="005A1ACC"/>
    <w:rsid w:val="005A323F"/>
    <w:rsid w:val="005A448D"/>
    <w:rsid w:val="005A7614"/>
    <w:rsid w:val="005B1F5B"/>
    <w:rsid w:val="005B3E31"/>
    <w:rsid w:val="005B40AF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163CD"/>
    <w:rsid w:val="00623EDE"/>
    <w:rsid w:val="00625274"/>
    <w:rsid w:val="0062718C"/>
    <w:rsid w:val="006300AE"/>
    <w:rsid w:val="00630C8B"/>
    <w:rsid w:val="00632275"/>
    <w:rsid w:val="006344F7"/>
    <w:rsid w:val="00635874"/>
    <w:rsid w:val="00643E48"/>
    <w:rsid w:val="00645913"/>
    <w:rsid w:val="00651852"/>
    <w:rsid w:val="00652555"/>
    <w:rsid w:val="00663964"/>
    <w:rsid w:val="00673A5D"/>
    <w:rsid w:val="00675C4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33B5"/>
    <w:rsid w:val="006C47B1"/>
    <w:rsid w:val="006C765C"/>
    <w:rsid w:val="006E0E5E"/>
    <w:rsid w:val="006E4471"/>
    <w:rsid w:val="006E4604"/>
    <w:rsid w:val="006E5209"/>
    <w:rsid w:val="006F3739"/>
    <w:rsid w:val="006F7E42"/>
    <w:rsid w:val="007015CE"/>
    <w:rsid w:val="00710249"/>
    <w:rsid w:val="00713BC5"/>
    <w:rsid w:val="007228C2"/>
    <w:rsid w:val="00725B0C"/>
    <w:rsid w:val="00727CFC"/>
    <w:rsid w:val="0073120C"/>
    <w:rsid w:val="00733B4E"/>
    <w:rsid w:val="00733D2A"/>
    <w:rsid w:val="00743321"/>
    <w:rsid w:val="00743CAC"/>
    <w:rsid w:val="007556E0"/>
    <w:rsid w:val="00763005"/>
    <w:rsid w:val="007705F0"/>
    <w:rsid w:val="007722C4"/>
    <w:rsid w:val="00775479"/>
    <w:rsid w:val="007905B8"/>
    <w:rsid w:val="0079080B"/>
    <w:rsid w:val="00793ED2"/>
    <w:rsid w:val="0079531F"/>
    <w:rsid w:val="00796AE8"/>
    <w:rsid w:val="007A6A7C"/>
    <w:rsid w:val="007A70E0"/>
    <w:rsid w:val="007B1FBE"/>
    <w:rsid w:val="007B4951"/>
    <w:rsid w:val="007B4FB2"/>
    <w:rsid w:val="007B6692"/>
    <w:rsid w:val="007C010D"/>
    <w:rsid w:val="007C1FFA"/>
    <w:rsid w:val="007C2397"/>
    <w:rsid w:val="007C50DB"/>
    <w:rsid w:val="007F15EC"/>
    <w:rsid w:val="007F2823"/>
    <w:rsid w:val="007F532A"/>
    <w:rsid w:val="007F5BE4"/>
    <w:rsid w:val="0080338B"/>
    <w:rsid w:val="008051FF"/>
    <w:rsid w:val="008057B5"/>
    <w:rsid w:val="0081053F"/>
    <w:rsid w:val="008108E2"/>
    <w:rsid w:val="00810991"/>
    <w:rsid w:val="00812877"/>
    <w:rsid w:val="008130F6"/>
    <w:rsid w:val="00817DE8"/>
    <w:rsid w:val="008262E6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297D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1EEE"/>
    <w:rsid w:val="00892512"/>
    <w:rsid w:val="00892582"/>
    <w:rsid w:val="00893955"/>
    <w:rsid w:val="0089507C"/>
    <w:rsid w:val="00895A12"/>
    <w:rsid w:val="008A3E20"/>
    <w:rsid w:val="008A4363"/>
    <w:rsid w:val="008B2BCC"/>
    <w:rsid w:val="008B62CF"/>
    <w:rsid w:val="008B7A64"/>
    <w:rsid w:val="008C2B8A"/>
    <w:rsid w:val="008D217E"/>
    <w:rsid w:val="008D7A97"/>
    <w:rsid w:val="008E3BA3"/>
    <w:rsid w:val="009017B4"/>
    <w:rsid w:val="00903255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55CE4"/>
    <w:rsid w:val="009629F2"/>
    <w:rsid w:val="009677E6"/>
    <w:rsid w:val="0098361E"/>
    <w:rsid w:val="009938C8"/>
    <w:rsid w:val="00995FDF"/>
    <w:rsid w:val="009A3665"/>
    <w:rsid w:val="009B6A93"/>
    <w:rsid w:val="009C17CB"/>
    <w:rsid w:val="009C47AB"/>
    <w:rsid w:val="009C72EF"/>
    <w:rsid w:val="009D45EF"/>
    <w:rsid w:val="009F44BA"/>
    <w:rsid w:val="009F49EE"/>
    <w:rsid w:val="009F55C7"/>
    <w:rsid w:val="009F7C0C"/>
    <w:rsid w:val="00A01AAB"/>
    <w:rsid w:val="00A04786"/>
    <w:rsid w:val="00A112AC"/>
    <w:rsid w:val="00A11E74"/>
    <w:rsid w:val="00A12D9D"/>
    <w:rsid w:val="00A13366"/>
    <w:rsid w:val="00A149C9"/>
    <w:rsid w:val="00A14DCA"/>
    <w:rsid w:val="00A15196"/>
    <w:rsid w:val="00A20B06"/>
    <w:rsid w:val="00A248FA"/>
    <w:rsid w:val="00A3205A"/>
    <w:rsid w:val="00A3382A"/>
    <w:rsid w:val="00A339FC"/>
    <w:rsid w:val="00A33C09"/>
    <w:rsid w:val="00A3440A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ABB"/>
    <w:rsid w:val="00A72B5C"/>
    <w:rsid w:val="00A75C6E"/>
    <w:rsid w:val="00A81842"/>
    <w:rsid w:val="00A86283"/>
    <w:rsid w:val="00A87E01"/>
    <w:rsid w:val="00A9116F"/>
    <w:rsid w:val="00A94E16"/>
    <w:rsid w:val="00A958F7"/>
    <w:rsid w:val="00A96005"/>
    <w:rsid w:val="00AA7C3E"/>
    <w:rsid w:val="00AA7C80"/>
    <w:rsid w:val="00AB0CB3"/>
    <w:rsid w:val="00AB7BEE"/>
    <w:rsid w:val="00AC3A29"/>
    <w:rsid w:val="00AC4D81"/>
    <w:rsid w:val="00AD1806"/>
    <w:rsid w:val="00AD3567"/>
    <w:rsid w:val="00AD4347"/>
    <w:rsid w:val="00AD5012"/>
    <w:rsid w:val="00AD5AE1"/>
    <w:rsid w:val="00AD6B4D"/>
    <w:rsid w:val="00AE45DE"/>
    <w:rsid w:val="00AE573F"/>
    <w:rsid w:val="00AF61D5"/>
    <w:rsid w:val="00B05881"/>
    <w:rsid w:val="00B1027C"/>
    <w:rsid w:val="00B1091A"/>
    <w:rsid w:val="00B1463B"/>
    <w:rsid w:val="00B14F32"/>
    <w:rsid w:val="00B17806"/>
    <w:rsid w:val="00B22F6D"/>
    <w:rsid w:val="00B23085"/>
    <w:rsid w:val="00B24CC4"/>
    <w:rsid w:val="00B26997"/>
    <w:rsid w:val="00B30C35"/>
    <w:rsid w:val="00B341E1"/>
    <w:rsid w:val="00B416F0"/>
    <w:rsid w:val="00B4359E"/>
    <w:rsid w:val="00B4383E"/>
    <w:rsid w:val="00B46927"/>
    <w:rsid w:val="00B56587"/>
    <w:rsid w:val="00B617AA"/>
    <w:rsid w:val="00B67808"/>
    <w:rsid w:val="00B67AD2"/>
    <w:rsid w:val="00B727E1"/>
    <w:rsid w:val="00B75E46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606A"/>
    <w:rsid w:val="00BA7B25"/>
    <w:rsid w:val="00BB373E"/>
    <w:rsid w:val="00BB425F"/>
    <w:rsid w:val="00BC2806"/>
    <w:rsid w:val="00BC7679"/>
    <w:rsid w:val="00BC78EF"/>
    <w:rsid w:val="00BD5492"/>
    <w:rsid w:val="00BE53F3"/>
    <w:rsid w:val="00BE6C38"/>
    <w:rsid w:val="00BF64F5"/>
    <w:rsid w:val="00C00F8C"/>
    <w:rsid w:val="00C0115A"/>
    <w:rsid w:val="00C024B8"/>
    <w:rsid w:val="00C04A31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6791"/>
    <w:rsid w:val="00C72940"/>
    <w:rsid w:val="00C81C63"/>
    <w:rsid w:val="00C81D39"/>
    <w:rsid w:val="00C83C5B"/>
    <w:rsid w:val="00C857BD"/>
    <w:rsid w:val="00C9232E"/>
    <w:rsid w:val="00C937C3"/>
    <w:rsid w:val="00C93F01"/>
    <w:rsid w:val="00C95945"/>
    <w:rsid w:val="00CA4FBB"/>
    <w:rsid w:val="00CB1C61"/>
    <w:rsid w:val="00CB2A7D"/>
    <w:rsid w:val="00CB6779"/>
    <w:rsid w:val="00CC55A1"/>
    <w:rsid w:val="00CC7356"/>
    <w:rsid w:val="00CD3311"/>
    <w:rsid w:val="00CD70B6"/>
    <w:rsid w:val="00CE2206"/>
    <w:rsid w:val="00CE7207"/>
    <w:rsid w:val="00CF4333"/>
    <w:rsid w:val="00D021C6"/>
    <w:rsid w:val="00D02480"/>
    <w:rsid w:val="00D045BB"/>
    <w:rsid w:val="00D11CB8"/>
    <w:rsid w:val="00D14893"/>
    <w:rsid w:val="00D15B34"/>
    <w:rsid w:val="00D20158"/>
    <w:rsid w:val="00D31F7B"/>
    <w:rsid w:val="00D36894"/>
    <w:rsid w:val="00D36EC7"/>
    <w:rsid w:val="00D40B8F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28EE"/>
    <w:rsid w:val="00D740AC"/>
    <w:rsid w:val="00D85589"/>
    <w:rsid w:val="00D868A5"/>
    <w:rsid w:val="00D90F1B"/>
    <w:rsid w:val="00D965E6"/>
    <w:rsid w:val="00D96A47"/>
    <w:rsid w:val="00D96BD2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32C"/>
    <w:rsid w:val="00DC65AE"/>
    <w:rsid w:val="00DD0B56"/>
    <w:rsid w:val="00DD20F6"/>
    <w:rsid w:val="00DD60C9"/>
    <w:rsid w:val="00DE20EA"/>
    <w:rsid w:val="00DE4CC3"/>
    <w:rsid w:val="00DE7C1A"/>
    <w:rsid w:val="00DF283B"/>
    <w:rsid w:val="00E01955"/>
    <w:rsid w:val="00E03EE1"/>
    <w:rsid w:val="00E049C0"/>
    <w:rsid w:val="00E075F5"/>
    <w:rsid w:val="00E129FE"/>
    <w:rsid w:val="00E154DB"/>
    <w:rsid w:val="00E15643"/>
    <w:rsid w:val="00E20422"/>
    <w:rsid w:val="00E2348B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162D"/>
    <w:rsid w:val="00E72A97"/>
    <w:rsid w:val="00E72E2D"/>
    <w:rsid w:val="00E73454"/>
    <w:rsid w:val="00E811E3"/>
    <w:rsid w:val="00E909B2"/>
    <w:rsid w:val="00E91B3B"/>
    <w:rsid w:val="00E95319"/>
    <w:rsid w:val="00E96756"/>
    <w:rsid w:val="00E96DFB"/>
    <w:rsid w:val="00E96EC0"/>
    <w:rsid w:val="00E9707B"/>
    <w:rsid w:val="00EA4A51"/>
    <w:rsid w:val="00EA5DF1"/>
    <w:rsid w:val="00EB549D"/>
    <w:rsid w:val="00EB5CBF"/>
    <w:rsid w:val="00EB603A"/>
    <w:rsid w:val="00EC402E"/>
    <w:rsid w:val="00ED39C3"/>
    <w:rsid w:val="00ED4FED"/>
    <w:rsid w:val="00EE1E7C"/>
    <w:rsid w:val="00EE6838"/>
    <w:rsid w:val="00EF291E"/>
    <w:rsid w:val="00EF4020"/>
    <w:rsid w:val="00EF609D"/>
    <w:rsid w:val="00F022C8"/>
    <w:rsid w:val="00F037A4"/>
    <w:rsid w:val="00F04B1F"/>
    <w:rsid w:val="00F04E74"/>
    <w:rsid w:val="00F141D4"/>
    <w:rsid w:val="00F14339"/>
    <w:rsid w:val="00F2215B"/>
    <w:rsid w:val="00F26A5A"/>
    <w:rsid w:val="00F3134C"/>
    <w:rsid w:val="00F32427"/>
    <w:rsid w:val="00F35949"/>
    <w:rsid w:val="00F41904"/>
    <w:rsid w:val="00F41A84"/>
    <w:rsid w:val="00F44AD9"/>
    <w:rsid w:val="00F46E87"/>
    <w:rsid w:val="00F47E4D"/>
    <w:rsid w:val="00F51183"/>
    <w:rsid w:val="00F5203F"/>
    <w:rsid w:val="00F52561"/>
    <w:rsid w:val="00F53132"/>
    <w:rsid w:val="00F53A36"/>
    <w:rsid w:val="00F55337"/>
    <w:rsid w:val="00F611F7"/>
    <w:rsid w:val="00F65184"/>
    <w:rsid w:val="00F65581"/>
    <w:rsid w:val="00F713E7"/>
    <w:rsid w:val="00F74EB1"/>
    <w:rsid w:val="00F80F31"/>
    <w:rsid w:val="00F85494"/>
    <w:rsid w:val="00F95F71"/>
    <w:rsid w:val="00F97744"/>
    <w:rsid w:val="00FA1A7E"/>
    <w:rsid w:val="00FB0955"/>
    <w:rsid w:val="00FB0FEA"/>
    <w:rsid w:val="00FB53F9"/>
    <w:rsid w:val="00FB5FBA"/>
    <w:rsid w:val="00FC06C1"/>
    <w:rsid w:val="00FC1C6A"/>
    <w:rsid w:val="00FC333E"/>
    <w:rsid w:val="00FC43BC"/>
    <w:rsid w:val="00FC446B"/>
    <w:rsid w:val="00FD1E2F"/>
    <w:rsid w:val="00FD462A"/>
    <w:rsid w:val="00FD5C5A"/>
    <w:rsid w:val="00FD65EE"/>
    <w:rsid w:val="00FD734D"/>
    <w:rsid w:val="00FE4C6B"/>
    <w:rsid w:val="00FE7226"/>
    <w:rsid w:val="00FF0BAE"/>
    <w:rsid w:val="00FF201C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6B904DA"/>
  <w15:chartTrackingRefBased/>
  <w15:docId w15:val="{CC7DCC6A-2708-4D28-8E24-0C891A7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val="ru-RU"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042893"/>
    <w:pPr>
      <w:keepNext/>
      <w:ind w:left="0" w:right="0"/>
      <w:jc w:val="left"/>
      <w:outlineLvl w:val="5"/>
    </w:pPr>
    <w:rPr>
      <w:rFonts w:ascii="Tahoma" w:eastAsia="Times New Roman" w:hAnsi="Tahoma" w:cs="Tahoma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hAnsi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E53450"/>
    <w:rPr>
      <w:rFonts w:cs="Times New Roman"/>
    </w:rPr>
  </w:style>
  <w:style w:type="character" w:styleId="ac">
    <w:name w:val="page number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af7">
    <w:name w:val="Подзаголовок Знак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character" w:customStyle="1" w:styleId="60">
    <w:name w:val="Заголовок 6 Знак"/>
    <w:link w:val="6"/>
    <w:rsid w:val="00042893"/>
    <w:rPr>
      <w:rFonts w:ascii="Tahoma" w:eastAsia="Times New Roman" w:hAnsi="Tahoma" w:cs="Tahoma"/>
      <w:sz w:val="24"/>
      <w:lang w:val="ru-RU" w:eastAsia="ru-RU"/>
    </w:rPr>
  </w:style>
  <w:style w:type="paragraph" w:customStyle="1" w:styleId="22">
    <w:name w:val="Без интервала2"/>
    <w:link w:val="NoSpacingChar"/>
    <w:rsid w:val="00214DD4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214DD4"/>
    <w:rPr>
      <w:rFonts w:eastAsia="Times New Roman" w:cs="Calibri"/>
      <w:sz w:val="22"/>
      <w:szCs w:val="22"/>
      <w:lang w:val="ru-RU" w:eastAsia="ru-RU"/>
    </w:rPr>
  </w:style>
  <w:style w:type="paragraph" w:customStyle="1" w:styleId="23">
    <w:name w:val="Основной текст2"/>
    <w:basedOn w:val="a"/>
    <w:rsid w:val="00FC1C6A"/>
    <w:pPr>
      <w:shd w:val="clear" w:color="auto" w:fill="FFFFFF"/>
      <w:spacing w:line="274" w:lineRule="exact"/>
      <w:ind w:left="0" w:right="0" w:hanging="660"/>
      <w:jc w:val="left"/>
    </w:pPr>
    <w:rPr>
      <w:rFonts w:ascii="Bookman Old Style" w:eastAsia="Bookman Old Style" w:hAnsi="Bookman Old Style" w:cs="Bookman Old Style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Григорян Наира Викторовна</cp:lastModifiedBy>
  <cp:revision>2</cp:revision>
  <cp:lastPrinted>2023-07-25T07:34:00Z</cp:lastPrinted>
  <dcterms:created xsi:type="dcterms:W3CDTF">2026-06-22T05:24:00Z</dcterms:created>
  <dcterms:modified xsi:type="dcterms:W3CDTF">2026-06-22T05:24:00Z</dcterms:modified>
</cp:coreProperties>
</file>