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14CC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34BEFA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33670D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2264"/>
        <w:gridCol w:w="1273"/>
        <w:gridCol w:w="2539"/>
        <w:gridCol w:w="2283"/>
        <w:gridCol w:w="3119"/>
        <w:gridCol w:w="2231"/>
      </w:tblGrid>
      <w:tr w:rsidR="00156E05" w14:paraId="56AFAC50" w14:textId="77777777" w:rsidTr="00377AA8">
        <w:tc>
          <w:tcPr>
            <w:tcW w:w="292" w:type="pct"/>
            <w:vAlign w:val="center"/>
          </w:tcPr>
          <w:p w14:paraId="1A942D3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7" w:type="pct"/>
            <w:vAlign w:val="center"/>
          </w:tcPr>
          <w:p w14:paraId="4198796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7" w:type="pct"/>
            <w:vAlign w:val="center"/>
          </w:tcPr>
          <w:p w14:paraId="1175D15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6FEBB7B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784" w:type="pct"/>
            <w:vAlign w:val="center"/>
          </w:tcPr>
          <w:p w14:paraId="40F2BBA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B167C24" w14:textId="77777777" w:rsidR="00156E05" w:rsidRPr="00377AA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1071" w:type="pct"/>
            <w:vAlign w:val="center"/>
          </w:tcPr>
          <w:p w14:paraId="68A555E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66" w:type="pct"/>
            <w:vAlign w:val="center"/>
          </w:tcPr>
          <w:p w14:paraId="29DE780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C72580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2268"/>
        <w:gridCol w:w="1267"/>
        <w:gridCol w:w="2542"/>
        <w:gridCol w:w="2286"/>
        <w:gridCol w:w="3119"/>
        <w:gridCol w:w="2231"/>
      </w:tblGrid>
      <w:tr w:rsidR="003B7967" w14:paraId="1BDFD9F5" w14:textId="77777777" w:rsidTr="00377AA8">
        <w:trPr>
          <w:trHeight w:val="276"/>
          <w:tblHeader/>
        </w:trPr>
        <w:tc>
          <w:tcPr>
            <w:tcW w:w="291" w:type="pct"/>
            <w:vAlign w:val="center"/>
          </w:tcPr>
          <w:p w14:paraId="39A6B0CC" w14:textId="77777777" w:rsidR="00156E05" w:rsidRPr="00DD1A87" w:rsidRDefault="0042624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79" w:type="pct"/>
            <w:vAlign w:val="center"/>
          </w:tcPr>
          <w:p w14:paraId="4AD94FCF" w14:textId="77777777" w:rsidR="003B7967" w:rsidRDefault="0042624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Align w:val="center"/>
          </w:tcPr>
          <w:p w14:paraId="0DD79FE7" w14:textId="77777777" w:rsidR="003B7967" w:rsidRDefault="0042624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241E2362" w14:textId="77777777" w:rsidR="003B7967" w:rsidRDefault="0042624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85" w:type="pct"/>
            <w:vAlign w:val="center"/>
          </w:tcPr>
          <w:p w14:paraId="33401E80" w14:textId="77777777" w:rsidR="003B7967" w:rsidRDefault="0042624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71" w:type="pct"/>
            <w:vAlign w:val="center"/>
          </w:tcPr>
          <w:p w14:paraId="3DDEDB4F" w14:textId="77777777" w:rsidR="003B7967" w:rsidRDefault="0042624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66" w:type="pct"/>
            <w:vAlign w:val="center"/>
          </w:tcPr>
          <w:p w14:paraId="29903221" w14:textId="77777777" w:rsidR="003B7967" w:rsidRDefault="0042624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B7967" w14:paraId="716B94DD" w14:textId="77777777" w:rsidTr="00377AA8">
        <w:tc>
          <w:tcPr>
            <w:tcW w:w="291" w:type="pct"/>
          </w:tcPr>
          <w:p w14:paraId="75B947CB" w14:textId="77777777" w:rsidR="003B7967" w:rsidRDefault="0042624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779" w:type="pct"/>
            <w:vMerge w:val="restart"/>
          </w:tcPr>
          <w:p w14:paraId="60043500" w14:textId="77777777" w:rsidR="003B7967" w:rsidRDefault="0042624A">
            <w:pPr>
              <w:ind w:left="-84" w:right="-84"/>
            </w:pPr>
            <w:r>
              <w:rPr>
                <w:sz w:val="22"/>
              </w:rPr>
              <w:t>Изделия колбасные</w:t>
            </w:r>
          </w:p>
        </w:tc>
        <w:tc>
          <w:tcPr>
            <w:tcW w:w="435" w:type="pct"/>
          </w:tcPr>
          <w:p w14:paraId="1C721D64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60DE3761" w14:textId="77777777" w:rsidR="003B7967" w:rsidRDefault="004262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785" w:type="pct"/>
          </w:tcPr>
          <w:p w14:paraId="47FF6AF7" w14:textId="77777777" w:rsidR="003B7967" w:rsidRDefault="004262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1071" w:type="pct"/>
            <w:vMerge w:val="restart"/>
          </w:tcPr>
          <w:p w14:paraId="2CB760B2" w14:textId="77777777" w:rsidR="003B7967" w:rsidRDefault="0042624A">
            <w:pPr>
              <w:ind w:left="-84" w:right="-84"/>
            </w:pPr>
            <w:r>
              <w:rPr>
                <w:sz w:val="22"/>
              </w:rPr>
              <w:t>здание МПЦ, 223039, д. Таборы, с/с Хатежинский, Минский район, Минская область</w:t>
            </w:r>
          </w:p>
        </w:tc>
        <w:tc>
          <w:tcPr>
            <w:tcW w:w="766" w:type="pct"/>
            <w:vMerge w:val="restart"/>
          </w:tcPr>
          <w:p w14:paraId="120553C6" w14:textId="77777777" w:rsidR="003B7967" w:rsidRDefault="003B7967">
            <w:pPr>
              <w:ind w:left="-84" w:right="-84"/>
            </w:pPr>
          </w:p>
        </w:tc>
      </w:tr>
      <w:tr w:rsidR="003B7967" w14:paraId="27580AF8" w14:textId="77777777" w:rsidTr="00377AA8">
        <w:trPr>
          <w:trHeight w:val="230"/>
        </w:trPr>
        <w:tc>
          <w:tcPr>
            <w:tcW w:w="291" w:type="pct"/>
          </w:tcPr>
          <w:p w14:paraId="473ADC7E" w14:textId="77777777" w:rsidR="003B7967" w:rsidRDefault="0042624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779" w:type="pct"/>
            <w:vMerge/>
          </w:tcPr>
          <w:p w14:paraId="3829B181" w14:textId="77777777" w:rsidR="003B7967" w:rsidRDefault="003B7967"/>
        </w:tc>
        <w:tc>
          <w:tcPr>
            <w:tcW w:w="435" w:type="pct"/>
          </w:tcPr>
          <w:p w14:paraId="328B72A3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2AB9A9B6" w14:textId="77777777" w:rsidR="003B7967" w:rsidRDefault="0042624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785" w:type="pct"/>
          </w:tcPr>
          <w:p w14:paraId="2FB0846F" w14:textId="77777777" w:rsidR="003B7967" w:rsidRDefault="0042624A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1071" w:type="pct"/>
            <w:vMerge/>
          </w:tcPr>
          <w:p w14:paraId="21D55D95" w14:textId="77777777" w:rsidR="003B7967" w:rsidRDefault="003B7967"/>
        </w:tc>
        <w:tc>
          <w:tcPr>
            <w:tcW w:w="766" w:type="pct"/>
            <w:vMerge/>
          </w:tcPr>
          <w:p w14:paraId="1173ED01" w14:textId="77777777" w:rsidR="003B7967" w:rsidRDefault="003B7967"/>
        </w:tc>
      </w:tr>
      <w:tr w:rsidR="003B7967" w14:paraId="443E3372" w14:textId="77777777" w:rsidTr="00377AA8">
        <w:tc>
          <w:tcPr>
            <w:tcW w:w="291" w:type="pct"/>
          </w:tcPr>
          <w:p w14:paraId="77A98A22" w14:textId="77777777" w:rsidR="003B7967" w:rsidRDefault="0042624A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779" w:type="pct"/>
            <w:vMerge w:val="restart"/>
          </w:tcPr>
          <w:p w14:paraId="3E25237A" w14:textId="77777777" w:rsidR="003B7967" w:rsidRDefault="0042624A">
            <w:pPr>
              <w:ind w:left="-84" w:right="-84"/>
            </w:pPr>
            <w:r>
              <w:rPr>
                <w:sz w:val="22"/>
              </w:rPr>
              <w:t>Колбасное изделие из термическиобработанных ингредиентов</w:t>
            </w:r>
          </w:p>
        </w:tc>
        <w:tc>
          <w:tcPr>
            <w:tcW w:w="435" w:type="pct"/>
          </w:tcPr>
          <w:p w14:paraId="31CED32B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6687D5E9" w14:textId="77777777" w:rsidR="003B7967" w:rsidRDefault="004262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785" w:type="pct"/>
          </w:tcPr>
          <w:p w14:paraId="04263BD1" w14:textId="77777777" w:rsidR="003B7967" w:rsidRDefault="004262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1071" w:type="pct"/>
            <w:vMerge w:val="restart"/>
          </w:tcPr>
          <w:p w14:paraId="49D1712E" w14:textId="77777777" w:rsidR="003B7967" w:rsidRDefault="0042624A">
            <w:pPr>
              <w:ind w:left="-84" w:right="-84"/>
            </w:pPr>
            <w:r>
              <w:rPr>
                <w:sz w:val="22"/>
              </w:rPr>
              <w:t>здание МПЦ, 223039, д. Таборы, с/с Хатежинский, Минский район, Минская область</w:t>
            </w:r>
          </w:p>
        </w:tc>
        <w:tc>
          <w:tcPr>
            <w:tcW w:w="766" w:type="pct"/>
            <w:vMerge w:val="restart"/>
          </w:tcPr>
          <w:p w14:paraId="02EFCAA8" w14:textId="77777777" w:rsidR="003B7967" w:rsidRDefault="0042624A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B7967" w14:paraId="44B5F8FA" w14:textId="77777777" w:rsidTr="00377AA8">
        <w:trPr>
          <w:trHeight w:val="230"/>
        </w:trPr>
        <w:tc>
          <w:tcPr>
            <w:tcW w:w="291" w:type="pct"/>
          </w:tcPr>
          <w:p w14:paraId="214880E6" w14:textId="77777777" w:rsidR="003B7967" w:rsidRDefault="0042624A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779" w:type="pct"/>
            <w:vMerge/>
          </w:tcPr>
          <w:p w14:paraId="7585B1EC" w14:textId="77777777" w:rsidR="003B7967" w:rsidRDefault="003B7967"/>
        </w:tc>
        <w:tc>
          <w:tcPr>
            <w:tcW w:w="435" w:type="pct"/>
          </w:tcPr>
          <w:p w14:paraId="250797AF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2F52CC3F" w14:textId="77777777" w:rsidR="003B7967" w:rsidRDefault="0042624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785" w:type="pct"/>
          </w:tcPr>
          <w:p w14:paraId="16726528" w14:textId="77777777" w:rsidR="003B7967" w:rsidRDefault="0042624A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1071" w:type="pct"/>
            <w:vMerge/>
          </w:tcPr>
          <w:p w14:paraId="3D9F61F5" w14:textId="77777777" w:rsidR="003B7967" w:rsidRDefault="003B7967"/>
        </w:tc>
        <w:tc>
          <w:tcPr>
            <w:tcW w:w="766" w:type="pct"/>
            <w:vMerge/>
          </w:tcPr>
          <w:p w14:paraId="267DD736" w14:textId="77777777" w:rsidR="003B7967" w:rsidRDefault="003B7967"/>
        </w:tc>
      </w:tr>
      <w:tr w:rsidR="003B7967" w14:paraId="5CEBC280" w14:textId="77777777" w:rsidTr="00377AA8">
        <w:trPr>
          <w:trHeight w:val="230"/>
        </w:trPr>
        <w:tc>
          <w:tcPr>
            <w:tcW w:w="291" w:type="pct"/>
          </w:tcPr>
          <w:p w14:paraId="141D57CE" w14:textId="77777777" w:rsidR="003B7967" w:rsidRDefault="0042624A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779" w:type="pct"/>
          </w:tcPr>
          <w:p w14:paraId="44BE2A2A" w14:textId="77777777" w:rsidR="003B7967" w:rsidRDefault="0042624A">
            <w:pPr>
              <w:ind w:left="-84" w:right="-84"/>
            </w:pPr>
            <w:r>
              <w:rPr>
                <w:sz w:val="22"/>
              </w:rPr>
              <w:t>Колбасные изделия и продукты из мяса</w:t>
            </w:r>
          </w:p>
        </w:tc>
        <w:tc>
          <w:tcPr>
            <w:tcW w:w="435" w:type="pct"/>
          </w:tcPr>
          <w:p w14:paraId="4E646D2A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7DBCD146" w14:textId="77777777" w:rsidR="003B7967" w:rsidRDefault="004262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785" w:type="pct"/>
          </w:tcPr>
          <w:p w14:paraId="4FB575A5" w14:textId="77777777" w:rsidR="003B7967" w:rsidRDefault="004262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1071" w:type="pct"/>
          </w:tcPr>
          <w:p w14:paraId="7F6F27A9" w14:textId="77777777" w:rsidR="003B7967" w:rsidRDefault="0042624A">
            <w:pPr>
              <w:ind w:left="-84" w:right="-84"/>
            </w:pPr>
            <w:r>
              <w:rPr>
                <w:sz w:val="22"/>
              </w:rPr>
              <w:t>здание МПЦ, 223039, д. Таборы, с/с Хатежинский, Минский район, Минская область</w:t>
            </w:r>
          </w:p>
        </w:tc>
        <w:tc>
          <w:tcPr>
            <w:tcW w:w="766" w:type="pct"/>
          </w:tcPr>
          <w:p w14:paraId="66516DBC" w14:textId="77777777" w:rsidR="003B7967" w:rsidRDefault="0042624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3B7967" w14:paraId="27F4F1E2" w14:textId="77777777" w:rsidTr="00377AA8">
        <w:tc>
          <w:tcPr>
            <w:tcW w:w="291" w:type="pct"/>
          </w:tcPr>
          <w:p w14:paraId="5B919658" w14:textId="77777777" w:rsidR="003B7967" w:rsidRDefault="0042624A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779" w:type="pct"/>
            <w:vMerge w:val="restart"/>
          </w:tcPr>
          <w:p w14:paraId="7B4192BE" w14:textId="77777777" w:rsidR="003B7967" w:rsidRDefault="0042624A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</w:t>
            </w:r>
          </w:p>
        </w:tc>
        <w:tc>
          <w:tcPr>
            <w:tcW w:w="435" w:type="pct"/>
          </w:tcPr>
          <w:p w14:paraId="1DA78EFE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40256570" w14:textId="77777777" w:rsidR="003B7967" w:rsidRDefault="004262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785" w:type="pct"/>
          </w:tcPr>
          <w:p w14:paraId="75B1583E" w14:textId="77777777" w:rsidR="003B7967" w:rsidRDefault="004262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1071" w:type="pct"/>
            <w:vMerge w:val="restart"/>
          </w:tcPr>
          <w:p w14:paraId="2F934B92" w14:textId="77777777" w:rsidR="003B7967" w:rsidRDefault="0042624A">
            <w:pPr>
              <w:ind w:left="-84" w:right="-84"/>
            </w:pPr>
            <w:r>
              <w:rPr>
                <w:sz w:val="22"/>
              </w:rPr>
              <w:t>здание МПЦ, 223039, д. Таборы, с/с Хатежинский, Минский район, Минская область</w:t>
            </w:r>
          </w:p>
        </w:tc>
        <w:tc>
          <w:tcPr>
            <w:tcW w:w="766" w:type="pct"/>
            <w:vMerge w:val="restart"/>
          </w:tcPr>
          <w:p w14:paraId="40C6DC0F" w14:textId="77777777" w:rsidR="003B7967" w:rsidRDefault="0042624A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B7967" w14:paraId="09C46783" w14:textId="77777777" w:rsidTr="00377AA8">
        <w:trPr>
          <w:trHeight w:val="230"/>
        </w:trPr>
        <w:tc>
          <w:tcPr>
            <w:tcW w:w="291" w:type="pct"/>
          </w:tcPr>
          <w:p w14:paraId="7AF03B0C" w14:textId="77777777" w:rsidR="003B7967" w:rsidRDefault="0042624A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779" w:type="pct"/>
            <w:vMerge/>
          </w:tcPr>
          <w:p w14:paraId="6D16344B" w14:textId="77777777" w:rsidR="003B7967" w:rsidRDefault="003B7967"/>
        </w:tc>
        <w:tc>
          <w:tcPr>
            <w:tcW w:w="435" w:type="pct"/>
          </w:tcPr>
          <w:p w14:paraId="07E101AF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5E0A415B" w14:textId="77777777" w:rsidR="003B7967" w:rsidRDefault="0042624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785" w:type="pct"/>
          </w:tcPr>
          <w:p w14:paraId="4A7A3565" w14:textId="77777777" w:rsidR="003B7967" w:rsidRDefault="0042624A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1071" w:type="pct"/>
            <w:vMerge/>
          </w:tcPr>
          <w:p w14:paraId="4D5F4EC3" w14:textId="77777777" w:rsidR="003B7967" w:rsidRDefault="003B7967"/>
        </w:tc>
        <w:tc>
          <w:tcPr>
            <w:tcW w:w="766" w:type="pct"/>
            <w:vMerge/>
          </w:tcPr>
          <w:p w14:paraId="5C5D7E55" w14:textId="77777777" w:rsidR="003B7967" w:rsidRDefault="003B7967"/>
        </w:tc>
      </w:tr>
      <w:tr w:rsidR="003B7967" w14:paraId="78FD9707" w14:textId="77777777" w:rsidTr="00377AA8">
        <w:trPr>
          <w:trHeight w:val="230"/>
        </w:trPr>
        <w:tc>
          <w:tcPr>
            <w:tcW w:w="291" w:type="pct"/>
          </w:tcPr>
          <w:p w14:paraId="4EC3BDE4" w14:textId="77777777" w:rsidR="003B7967" w:rsidRDefault="0042624A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779" w:type="pct"/>
          </w:tcPr>
          <w:p w14:paraId="4658C199" w14:textId="77777777" w:rsidR="003B7967" w:rsidRDefault="0042624A">
            <w:pPr>
              <w:ind w:left="-84" w:right="-84"/>
            </w:pPr>
            <w:r>
              <w:rPr>
                <w:sz w:val="22"/>
              </w:rPr>
              <w:t>Мясо охлажденное</w:t>
            </w:r>
          </w:p>
        </w:tc>
        <w:tc>
          <w:tcPr>
            <w:tcW w:w="435" w:type="pct"/>
          </w:tcPr>
          <w:p w14:paraId="5607E864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3" w:type="pct"/>
          </w:tcPr>
          <w:p w14:paraId="086B2E0E" w14:textId="77777777" w:rsidR="003B7967" w:rsidRDefault="004262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785" w:type="pct"/>
          </w:tcPr>
          <w:p w14:paraId="12D28DE1" w14:textId="77777777" w:rsidR="003B7967" w:rsidRDefault="004262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1071" w:type="pct"/>
          </w:tcPr>
          <w:p w14:paraId="3299AC75" w14:textId="77777777" w:rsidR="003B7967" w:rsidRDefault="0042624A">
            <w:pPr>
              <w:ind w:left="-84" w:right="-84"/>
            </w:pPr>
            <w:r>
              <w:rPr>
                <w:sz w:val="22"/>
              </w:rPr>
              <w:t>здание МПЦ, 223039, д. Таборы, с/с Хатежинский, Минский район, Минская область</w:t>
            </w:r>
          </w:p>
        </w:tc>
        <w:tc>
          <w:tcPr>
            <w:tcW w:w="766" w:type="pct"/>
          </w:tcPr>
          <w:p w14:paraId="4C79D56D" w14:textId="77777777" w:rsidR="003B7967" w:rsidRDefault="003B7967">
            <w:pPr>
              <w:ind w:left="-84" w:right="-84"/>
            </w:pPr>
          </w:p>
        </w:tc>
      </w:tr>
      <w:tr w:rsidR="003B7967" w14:paraId="14699962" w14:textId="77777777" w:rsidTr="00377AA8">
        <w:tc>
          <w:tcPr>
            <w:tcW w:w="291" w:type="pct"/>
          </w:tcPr>
          <w:p w14:paraId="3397DEFB" w14:textId="77777777" w:rsidR="003B7967" w:rsidRDefault="0042624A">
            <w:pPr>
              <w:ind w:left="-84" w:right="-84"/>
            </w:pPr>
            <w:r>
              <w:rPr>
                <w:sz w:val="22"/>
              </w:rPr>
              <w:lastRenderedPageBreak/>
              <w:t>6.1* ТР</w:t>
            </w:r>
          </w:p>
        </w:tc>
        <w:tc>
          <w:tcPr>
            <w:tcW w:w="779" w:type="pct"/>
            <w:vMerge w:val="restart"/>
          </w:tcPr>
          <w:p w14:paraId="64520B56" w14:textId="77777777" w:rsidR="003B7967" w:rsidRDefault="0042624A">
            <w:pPr>
              <w:ind w:left="-84" w:right="-84"/>
            </w:pPr>
            <w:r>
              <w:rPr>
                <w:sz w:val="22"/>
              </w:rPr>
              <w:t>Мясо парное, охлажденное и замороженное. Полуфабрикаты охлажденные, замороженные</w:t>
            </w:r>
          </w:p>
        </w:tc>
        <w:tc>
          <w:tcPr>
            <w:tcW w:w="435" w:type="pct"/>
          </w:tcPr>
          <w:p w14:paraId="3A89DF60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3" w:type="pct"/>
          </w:tcPr>
          <w:p w14:paraId="564B2663" w14:textId="77777777" w:rsidR="003B7967" w:rsidRDefault="004262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785" w:type="pct"/>
          </w:tcPr>
          <w:p w14:paraId="1C0C8CDE" w14:textId="77777777" w:rsidR="003B7967" w:rsidRDefault="004262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1071" w:type="pct"/>
            <w:vMerge w:val="restart"/>
          </w:tcPr>
          <w:p w14:paraId="2884DF84" w14:textId="77777777" w:rsidR="003B7967" w:rsidRDefault="0042624A">
            <w:pPr>
              <w:ind w:left="-84" w:right="-84"/>
            </w:pPr>
            <w:r>
              <w:rPr>
                <w:sz w:val="22"/>
              </w:rPr>
              <w:t>здание МПЦ, 223039, д. Таборы, с/с Хатежинский, Минский район, Минская область</w:t>
            </w:r>
          </w:p>
        </w:tc>
        <w:tc>
          <w:tcPr>
            <w:tcW w:w="766" w:type="pct"/>
            <w:vMerge w:val="restart"/>
          </w:tcPr>
          <w:p w14:paraId="0C7F8DA5" w14:textId="77777777" w:rsidR="003B7967" w:rsidRDefault="0042624A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B7967" w14:paraId="29F864C4" w14:textId="77777777" w:rsidTr="00377AA8">
        <w:trPr>
          <w:trHeight w:val="230"/>
        </w:trPr>
        <w:tc>
          <w:tcPr>
            <w:tcW w:w="291" w:type="pct"/>
          </w:tcPr>
          <w:p w14:paraId="322DFF0C" w14:textId="77777777" w:rsidR="003B7967" w:rsidRDefault="0042624A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779" w:type="pct"/>
            <w:vMerge/>
          </w:tcPr>
          <w:p w14:paraId="299E3CE9" w14:textId="77777777" w:rsidR="003B7967" w:rsidRDefault="003B7967"/>
        </w:tc>
        <w:tc>
          <w:tcPr>
            <w:tcW w:w="435" w:type="pct"/>
          </w:tcPr>
          <w:p w14:paraId="36939069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3" w:type="pct"/>
          </w:tcPr>
          <w:p w14:paraId="5617D6D9" w14:textId="77777777" w:rsidR="003B7967" w:rsidRDefault="0042624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785" w:type="pct"/>
          </w:tcPr>
          <w:p w14:paraId="6B9A2057" w14:textId="77777777" w:rsidR="003B7967" w:rsidRDefault="0042624A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1071" w:type="pct"/>
            <w:vMerge/>
          </w:tcPr>
          <w:p w14:paraId="12D79DD3" w14:textId="77777777" w:rsidR="003B7967" w:rsidRDefault="003B7967"/>
        </w:tc>
        <w:tc>
          <w:tcPr>
            <w:tcW w:w="766" w:type="pct"/>
            <w:vMerge/>
          </w:tcPr>
          <w:p w14:paraId="74CE50A3" w14:textId="77777777" w:rsidR="003B7967" w:rsidRDefault="003B7967"/>
        </w:tc>
      </w:tr>
      <w:tr w:rsidR="003B7967" w14:paraId="5312F327" w14:textId="77777777" w:rsidTr="00377AA8">
        <w:trPr>
          <w:trHeight w:val="230"/>
        </w:trPr>
        <w:tc>
          <w:tcPr>
            <w:tcW w:w="291" w:type="pct"/>
          </w:tcPr>
          <w:p w14:paraId="393E8E3E" w14:textId="77777777" w:rsidR="003B7967" w:rsidRDefault="0042624A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779" w:type="pct"/>
          </w:tcPr>
          <w:p w14:paraId="2FE3AE9A" w14:textId="77777777" w:rsidR="003B7967" w:rsidRDefault="0042624A">
            <w:pPr>
              <w:ind w:left="-84" w:right="-84"/>
            </w:pPr>
            <w:r>
              <w:rPr>
                <w:sz w:val="22"/>
              </w:rPr>
              <w:t>Мясо свежее, охлажденное, замороженное, полуфабрикаты, субпродукты</w:t>
            </w:r>
          </w:p>
        </w:tc>
        <w:tc>
          <w:tcPr>
            <w:tcW w:w="435" w:type="pct"/>
          </w:tcPr>
          <w:p w14:paraId="4CAE07C3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3" w:type="pct"/>
          </w:tcPr>
          <w:p w14:paraId="4B6C980F" w14:textId="77777777" w:rsidR="003B7967" w:rsidRDefault="004262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785" w:type="pct"/>
          </w:tcPr>
          <w:p w14:paraId="20125796" w14:textId="77777777" w:rsidR="003B7967" w:rsidRDefault="004262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1071" w:type="pct"/>
          </w:tcPr>
          <w:p w14:paraId="7AB6CAB0" w14:textId="77777777" w:rsidR="003B7967" w:rsidRDefault="0042624A">
            <w:pPr>
              <w:ind w:left="-84" w:right="-84"/>
            </w:pPr>
            <w:r>
              <w:rPr>
                <w:sz w:val="22"/>
              </w:rPr>
              <w:t>здание МПЦ, 223039, д. Таборы, с/с Хатежинский, Минский район, Минская область</w:t>
            </w:r>
          </w:p>
        </w:tc>
        <w:tc>
          <w:tcPr>
            <w:tcW w:w="766" w:type="pct"/>
          </w:tcPr>
          <w:p w14:paraId="518AC0CA" w14:textId="77777777" w:rsidR="003B7967" w:rsidRDefault="0042624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B7967" w14:paraId="6B99057E" w14:textId="77777777" w:rsidTr="00377AA8">
        <w:tc>
          <w:tcPr>
            <w:tcW w:w="291" w:type="pct"/>
          </w:tcPr>
          <w:p w14:paraId="1906FCFB" w14:textId="77777777" w:rsidR="003B7967" w:rsidRDefault="0042624A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779" w:type="pct"/>
            <w:vMerge w:val="restart"/>
          </w:tcPr>
          <w:p w14:paraId="3C23EC8B" w14:textId="77777777" w:rsidR="003B7967" w:rsidRDefault="0042624A">
            <w:pPr>
              <w:ind w:left="-84" w:right="-84"/>
            </w:pPr>
            <w:r>
              <w:rPr>
                <w:sz w:val="22"/>
              </w:rPr>
              <w:t>Полуфабрикаты мясные рубленые Полуфабрикаты мясные быстрого приготовления</w:t>
            </w:r>
          </w:p>
        </w:tc>
        <w:tc>
          <w:tcPr>
            <w:tcW w:w="435" w:type="pct"/>
          </w:tcPr>
          <w:p w14:paraId="493675A6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494C4363" w14:textId="77777777" w:rsidR="003B7967" w:rsidRDefault="004262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785" w:type="pct"/>
          </w:tcPr>
          <w:p w14:paraId="0DC1FDE4" w14:textId="77777777" w:rsidR="003B7967" w:rsidRDefault="004262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1071" w:type="pct"/>
            <w:vMerge w:val="restart"/>
          </w:tcPr>
          <w:p w14:paraId="6635CDE5" w14:textId="77777777" w:rsidR="003B7967" w:rsidRDefault="0042624A">
            <w:pPr>
              <w:ind w:left="-84" w:right="-84"/>
            </w:pPr>
            <w:r>
              <w:rPr>
                <w:sz w:val="22"/>
              </w:rPr>
              <w:t>здание МПЦ, 223039, д. Таборы, с/с Хатежинский, Минский район, Минская область</w:t>
            </w:r>
          </w:p>
        </w:tc>
        <w:tc>
          <w:tcPr>
            <w:tcW w:w="766" w:type="pct"/>
            <w:vMerge w:val="restart"/>
          </w:tcPr>
          <w:p w14:paraId="3928C1A1" w14:textId="77777777" w:rsidR="003B7967" w:rsidRDefault="003B7967">
            <w:pPr>
              <w:ind w:left="-84" w:right="-84"/>
            </w:pPr>
          </w:p>
        </w:tc>
      </w:tr>
      <w:tr w:rsidR="003B7967" w14:paraId="66D7AC5E" w14:textId="77777777" w:rsidTr="00377AA8">
        <w:trPr>
          <w:trHeight w:val="230"/>
        </w:trPr>
        <w:tc>
          <w:tcPr>
            <w:tcW w:w="291" w:type="pct"/>
          </w:tcPr>
          <w:p w14:paraId="6874A1F7" w14:textId="77777777" w:rsidR="003B7967" w:rsidRDefault="0042624A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779" w:type="pct"/>
            <w:vMerge/>
          </w:tcPr>
          <w:p w14:paraId="5D766FD9" w14:textId="77777777" w:rsidR="003B7967" w:rsidRDefault="003B7967"/>
        </w:tc>
        <w:tc>
          <w:tcPr>
            <w:tcW w:w="435" w:type="pct"/>
          </w:tcPr>
          <w:p w14:paraId="23ADBFFC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5BAAEC74" w14:textId="77777777" w:rsidR="003B7967" w:rsidRDefault="0042624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785" w:type="pct"/>
          </w:tcPr>
          <w:p w14:paraId="473E0A0A" w14:textId="77777777" w:rsidR="003B7967" w:rsidRDefault="0042624A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1071" w:type="pct"/>
            <w:vMerge/>
          </w:tcPr>
          <w:p w14:paraId="3213EAB0" w14:textId="77777777" w:rsidR="003B7967" w:rsidRDefault="003B7967"/>
        </w:tc>
        <w:tc>
          <w:tcPr>
            <w:tcW w:w="766" w:type="pct"/>
            <w:vMerge/>
          </w:tcPr>
          <w:p w14:paraId="411F3F99" w14:textId="77777777" w:rsidR="003B7967" w:rsidRDefault="003B7967"/>
        </w:tc>
      </w:tr>
      <w:tr w:rsidR="003B7967" w14:paraId="28D9ABFF" w14:textId="77777777" w:rsidTr="00377AA8">
        <w:trPr>
          <w:trHeight w:val="230"/>
        </w:trPr>
        <w:tc>
          <w:tcPr>
            <w:tcW w:w="291" w:type="pct"/>
          </w:tcPr>
          <w:p w14:paraId="7AFC7F8A" w14:textId="77777777" w:rsidR="003B7967" w:rsidRDefault="0042624A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779" w:type="pct"/>
          </w:tcPr>
          <w:p w14:paraId="43B5D8D4" w14:textId="77777777" w:rsidR="003B7967" w:rsidRDefault="0042624A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435" w:type="pct"/>
          </w:tcPr>
          <w:p w14:paraId="324C150F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2BD0A456" w14:textId="77777777" w:rsidR="003B7967" w:rsidRDefault="004262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785" w:type="pct"/>
          </w:tcPr>
          <w:p w14:paraId="7E3D4072" w14:textId="77777777" w:rsidR="003B7967" w:rsidRDefault="004262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1071" w:type="pct"/>
          </w:tcPr>
          <w:p w14:paraId="0EDE4104" w14:textId="77777777" w:rsidR="003B7967" w:rsidRDefault="0042624A">
            <w:pPr>
              <w:ind w:left="-84" w:right="-84"/>
            </w:pPr>
            <w:r>
              <w:rPr>
                <w:sz w:val="22"/>
              </w:rPr>
              <w:t>здание МПЦ, 223039, д. Таборы, с/с Хатежинский, Минский район, Минская область</w:t>
            </w:r>
          </w:p>
        </w:tc>
        <w:tc>
          <w:tcPr>
            <w:tcW w:w="766" w:type="pct"/>
          </w:tcPr>
          <w:p w14:paraId="7F70E3A2" w14:textId="77777777" w:rsidR="003B7967" w:rsidRDefault="003B7967">
            <w:pPr>
              <w:ind w:left="-84" w:right="-84"/>
            </w:pPr>
          </w:p>
        </w:tc>
      </w:tr>
      <w:tr w:rsidR="003B7967" w14:paraId="4980F72B" w14:textId="77777777" w:rsidTr="00377AA8">
        <w:tc>
          <w:tcPr>
            <w:tcW w:w="291" w:type="pct"/>
          </w:tcPr>
          <w:p w14:paraId="41A83013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779" w:type="pct"/>
            <w:vMerge w:val="restart"/>
          </w:tcPr>
          <w:p w14:paraId="6C492BF5" w14:textId="77777777" w:rsidR="003B7967" w:rsidRDefault="0042624A">
            <w:pPr>
              <w:ind w:left="-84" w:right="-84"/>
            </w:pPr>
            <w:r>
              <w:rPr>
                <w:sz w:val="22"/>
              </w:rPr>
              <w:t>Продукты мясные из говядины Продукты мясные из свинины Продукты варено-копченые из мяса</w:t>
            </w:r>
          </w:p>
        </w:tc>
        <w:tc>
          <w:tcPr>
            <w:tcW w:w="435" w:type="pct"/>
          </w:tcPr>
          <w:p w14:paraId="4E2834CA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777DFAAD" w14:textId="77777777" w:rsidR="003B7967" w:rsidRDefault="004262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785" w:type="pct"/>
          </w:tcPr>
          <w:p w14:paraId="3706C21F" w14:textId="77777777" w:rsidR="003B7967" w:rsidRDefault="004262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1071" w:type="pct"/>
            <w:vMerge w:val="restart"/>
          </w:tcPr>
          <w:p w14:paraId="19520218" w14:textId="77777777" w:rsidR="003B7967" w:rsidRDefault="0042624A">
            <w:pPr>
              <w:ind w:left="-84" w:right="-84"/>
            </w:pPr>
            <w:r>
              <w:rPr>
                <w:sz w:val="22"/>
              </w:rPr>
              <w:t>здание МПЦ, 223039, д. Таборы, с/с Хатежинский, Минский район, Минская область</w:t>
            </w:r>
          </w:p>
        </w:tc>
        <w:tc>
          <w:tcPr>
            <w:tcW w:w="766" w:type="pct"/>
            <w:vMerge w:val="restart"/>
          </w:tcPr>
          <w:p w14:paraId="7A271C98" w14:textId="77777777" w:rsidR="003B7967" w:rsidRDefault="003B7967">
            <w:pPr>
              <w:ind w:left="-84" w:right="-84"/>
            </w:pPr>
          </w:p>
        </w:tc>
      </w:tr>
      <w:tr w:rsidR="003B7967" w14:paraId="2BCBB890" w14:textId="77777777" w:rsidTr="00377AA8">
        <w:trPr>
          <w:trHeight w:val="230"/>
        </w:trPr>
        <w:tc>
          <w:tcPr>
            <w:tcW w:w="291" w:type="pct"/>
          </w:tcPr>
          <w:p w14:paraId="73970183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779" w:type="pct"/>
            <w:vMerge/>
          </w:tcPr>
          <w:p w14:paraId="0321F714" w14:textId="77777777" w:rsidR="003B7967" w:rsidRDefault="003B7967"/>
        </w:tc>
        <w:tc>
          <w:tcPr>
            <w:tcW w:w="435" w:type="pct"/>
          </w:tcPr>
          <w:p w14:paraId="491070BD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16C1DE87" w14:textId="77777777" w:rsidR="003B7967" w:rsidRDefault="0042624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785" w:type="pct"/>
          </w:tcPr>
          <w:p w14:paraId="26829FAF" w14:textId="77777777" w:rsidR="003B7967" w:rsidRDefault="0042624A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1071" w:type="pct"/>
            <w:vMerge/>
          </w:tcPr>
          <w:p w14:paraId="7C34D0B7" w14:textId="77777777" w:rsidR="003B7967" w:rsidRDefault="003B7967"/>
        </w:tc>
        <w:tc>
          <w:tcPr>
            <w:tcW w:w="766" w:type="pct"/>
            <w:vMerge/>
          </w:tcPr>
          <w:p w14:paraId="1137FC03" w14:textId="77777777" w:rsidR="003B7967" w:rsidRDefault="003B7967"/>
        </w:tc>
      </w:tr>
      <w:tr w:rsidR="003B7967" w14:paraId="18413972" w14:textId="77777777" w:rsidTr="00377AA8">
        <w:trPr>
          <w:trHeight w:val="230"/>
        </w:trPr>
        <w:tc>
          <w:tcPr>
            <w:tcW w:w="291" w:type="pct"/>
          </w:tcPr>
          <w:p w14:paraId="41742C00" w14:textId="77777777" w:rsidR="003B7967" w:rsidRDefault="0042624A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779" w:type="pct"/>
          </w:tcPr>
          <w:p w14:paraId="20C8E4FA" w14:textId="77777777" w:rsidR="003B7967" w:rsidRDefault="0042624A">
            <w:pPr>
              <w:ind w:left="-84" w:right="-84"/>
            </w:pPr>
            <w:r>
              <w:rPr>
                <w:sz w:val="22"/>
              </w:rPr>
              <w:t>Шпик свиной, охлажденный, замороженный и продукты из него.</w:t>
            </w:r>
          </w:p>
        </w:tc>
        <w:tc>
          <w:tcPr>
            <w:tcW w:w="435" w:type="pct"/>
          </w:tcPr>
          <w:p w14:paraId="560510A7" w14:textId="77777777" w:rsidR="003B7967" w:rsidRDefault="0042624A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1B5CBB99" w14:textId="77777777" w:rsidR="003B7967" w:rsidRDefault="0042624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785" w:type="pct"/>
          </w:tcPr>
          <w:p w14:paraId="4F95A9C2" w14:textId="77777777" w:rsidR="003B7967" w:rsidRDefault="0042624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1071" w:type="pct"/>
          </w:tcPr>
          <w:p w14:paraId="3B9E54C3" w14:textId="77777777" w:rsidR="003B7967" w:rsidRDefault="0042624A">
            <w:pPr>
              <w:ind w:left="-84" w:right="-84"/>
            </w:pPr>
            <w:r>
              <w:rPr>
                <w:sz w:val="22"/>
              </w:rPr>
              <w:t>здание МПЦ, 223039, д. Таборы, с/с Хатежинский, Минский район, Минская область</w:t>
            </w:r>
          </w:p>
        </w:tc>
        <w:tc>
          <w:tcPr>
            <w:tcW w:w="766" w:type="pct"/>
          </w:tcPr>
          <w:p w14:paraId="44269C26" w14:textId="77777777" w:rsidR="003B7967" w:rsidRDefault="0042624A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</w:tbl>
    <w:p w14:paraId="19458383" w14:textId="77777777" w:rsidR="00103679" w:rsidRPr="00DD1A87" w:rsidRDefault="00103679" w:rsidP="00377AA8">
      <w:pPr>
        <w:rPr>
          <w:noProof/>
          <w:sz w:val="24"/>
          <w:szCs w:val="24"/>
        </w:rPr>
      </w:pPr>
    </w:p>
    <w:sectPr w:rsidR="00103679" w:rsidRPr="00DD1A8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4F904" w14:textId="77777777" w:rsidR="0042624A" w:rsidRDefault="0042624A" w:rsidP="0011070C">
      <w:r>
        <w:separator/>
      </w:r>
    </w:p>
  </w:endnote>
  <w:endnote w:type="continuationSeparator" w:id="0">
    <w:p w14:paraId="070E6279" w14:textId="77777777" w:rsidR="0042624A" w:rsidRDefault="0042624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A5FE8A6" w14:textId="77777777" w:rsidR="00377AA8" w:rsidRDefault="00377AA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B7A8AE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B54E2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083CDC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2EEB6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AC9AB2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5B7726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9ADCDF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C334B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5B858E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BC685" w14:textId="77777777" w:rsidR="0042624A" w:rsidRDefault="0042624A" w:rsidP="0011070C">
      <w:r>
        <w:separator/>
      </w:r>
    </w:p>
  </w:footnote>
  <w:footnote w:type="continuationSeparator" w:id="0">
    <w:p w14:paraId="1E62CA33" w14:textId="77777777" w:rsidR="0042624A" w:rsidRDefault="0042624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264B1" w14:textId="77777777" w:rsidR="00377AA8" w:rsidRDefault="00377AA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0C162604" w14:textId="77777777" w:rsidTr="004108B8">
      <w:trPr>
        <w:trHeight w:val="221"/>
      </w:trPr>
      <w:tc>
        <w:tcPr>
          <w:tcW w:w="12328" w:type="dxa"/>
          <w:vAlign w:val="center"/>
        </w:tcPr>
        <w:p w14:paraId="0C7423F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E94C35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2.5325</w:t>
          </w:r>
        </w:p>
      </w:tc>
    </w:tr>
  </w:tbl>
  <w:p w14:paraId="48BD194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9F89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11"/>
    </w:tblGrid>
    <w:tr w:rsidR="002317A4" w14:paraId="532AA52D" w14:textId="77777777" w:rsidTr="00377AA8">
      <w:trPr>
        <w:trHeight w:val="221"/>
      </w:trPr>
      <w:tc>
        <w:tcPr>
          <w:tcW w:w="12328" w:type="dxa"/>
          <w:vAlign w:val="center"/>
        </w:tcPr>
        <w:p w14:paraId="5273C4B3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"ПромитасТрейд",</w:t>
          </w:r>
        </w:p>
        <w:p w14:paraId="3E4DF82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211" w:type="dxa"/>
          <w:vAlign w:val="center"/>
        </w:tcPr>
        <w:p w14:paraId="50366E1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2.5325</w:t>
          </w:r>
        </w:p>
      </w:tc>
    </w:tr>
  </w:tbl>
  <w:p w14:paraId="260F7F0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77AA8"/>
    <w:rsid w:val="00394025"/>
    <w:rsid w:val="003A10A8"/>
    <w:rsid w:val="003A7C1A"/>
    <w:rsid w:val="003B7967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2624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A1CE7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11EC8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2026-10-07T10:37:00Z</dcterms:created>
  <dcterms:modified xsi:type="dcterms:W3CDTF">2026-10-07T10:37:00Z</dcterms:modified>
</cp:coreProperties>
</file>