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886CBC7" w14:textId="77777777" w:rsidTr="00F018EB">
        <w:tc>
          <w:tcPr>
            <w:tcW w:w="5848" w:type="dxa"/>
            <w:vMerge w:val="restart"/>
          </w:tcPr>
          <w:p w14:paraId="3F95BAA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E2550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DF63699" w14:textId="77777777" w:rsidTr="00F018EB">
        <w:tc>
          <w:tcPr>
            <w:tcW w:w="5848" w:type="dxa"/>
            <w:vMerge/>
          </w:tcPr>
          <w:p w14:paraId="56446C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0286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3B28F8B" w14:textId="77777777" w:rsidTr="00F018EB">
        <w:tc>
          <w:tcPr>
            <w:tcW w:w="5848" w:type="dxa"/>
            <w:vMerge/>
          </w:tcPr>
          <w:p w14:paraId="199986E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1D9984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1.1702</w:t>
            </w:r>
          </w:p>
        </w:tc>
      </w:tr>
      <w:tr w:rsidR="00A7420A" w:rsidRPr="003D539C" w14:paraId="0A12ABE9" w14:textId="77777777" w:rsidTr="00F018EB">
        <w:tc>
          <w:tcPr>
            <w:tcW w:w="5848" w:type="dxa"/>
            <w:vMerge/>
          </w:tcPr>
          <w:p w14:paraId="743975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4F3E3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05.03.2012 </w:t>
            </w:r>
          </w:p>
        </w:tc>
      </w:tr>
      <w:tr w:rsidR="00A7420A" w:rsidRPr="00131F6F" w14:paraId="0864CE85" w14:textId="77777777" w:rsidTr="00F018EB">
        <w:tc>
          <w:tcPr>
            <w:tcW w:w="5848" w:type="dxa"/>
            <w:vMerge/>
          </w:tcPr>
          <w:p w14:paraId="0959BAA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25A443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BF746D2" w14:textId="57724D6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1B434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4F45512" w14:textId="77777777" w:rsidTr="00F018EB">
        <w:tc>
          <w:tcPr>
            <w:tcW w:w="5848" w:type="dxa"/>
            <w:vMerge/>
          </w:tcPr>
          <w:p w14:paraId="1E536AE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390EAB" w14:textId="6BEC6DD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1B434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C7047B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0990A2D" w14:textId="77777777" w:rsidTr="00F018EB">
        <w:tc>
          <w:tcPr>
            <w:tcW w:w="9751" w:type="dxa"/>
          </w:tcPr>
          <w:p w14:paraId="6A7B2075" w14:textId="4BDBF97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B4347">
                  <w:rPr>
                    <w:rStyle w:val="39"/>
                  </w:rPr>
                  <w:t>23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38"/>
        <w:gridCol w:w="1611"/>
        <w:gridCol w:w="1253"/>
        <w:gridCol w:w="1826"/>
        <w:gridCol w:w="2318"/>
        <w:gridCol w:w="1892"/>
      </w:tblGrid>
      <w:tr w:rsidR="00A7420A" w:rsidRPr="003D539C" w14:paraId="0E291188" w14:textId="77777777" w:rsidTr="001B4347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5A281E16" w14:textId="77777777" w:rsidR="00A7420A" w:rsidRPr="001B434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017259B" w14:textId="441331AC" w:rsidR="00A7420A" w:rsidRPr="001B434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B4347">
              <w:rPr>
                <w:bCs/>
                <w:sz w:val="28"/>
                <w:szCs w:val="28"/>
                <w:lang w:val="ru-RU"/>
              </w:rPr>
              <w:t>отдел</w:t>
            </w:r>
            <w:r w:rsidR="001B4347">
              <w:rPr>
                <w:bCs/>
                <w:sz w:val="28"/>
                <w:szCs w:val="28"/>
                <w:lang w:val="ru-RU"/>
              </w:rPr>
              <w:t>а</w:t>
            </w:r>
            <w:r w:rsidRPr="001B4347">
              <w:rPr>
                <w:bCs/>
                <w:sz w:val="28"/>
                <w:szCs w:val="28"/>
                <w:lang w:val="ru-RU"/>
              </w:rPr>
              <w:t xml:space="preserve"> технической диагностики </w:t>
            </w:r>
          </w:p>
          <w:p w14:paraId="67326280" w14:textId="72CDB35A" w:rsidR="00A7420A" w:rsidRPr="001B4347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B4347">
              <w:rPr>
                <w:bCs/>
                <w:sz w:val="28"/>
                <w:szCs w:val="28"/>
                <w:lang w:val="ru-RU"/>
              </w:rPr>
              <w:t xml:space="preserve"> Департамент</w:t>
            </w:r>
            <w:r w:rsidR="001B4347">
              <w:rPr>
                <w:bCs/>
                <w:sz w:val="28"/>
                <w:szCs w:val="28"/>
                <w:lang w:val="ru-RU"/>
              </w:rPr>
              <w:t>а</w:t>
            </w:r>
            <w:r w:rsidRPr="001B4347">
              <w:rPr>
                <w:bCs/>
                <w:sz w:val="28"/>
                <w:szCs w:val="28"/>
                <w:lang w:val="ru-RU"/>
              </w:rPr>
              <w:t xml:space="preserve"> по надзору за безопасным ведением работ в промышленности Министерства по чрезвычайным ситуациям Республики Беларусь</w:t>
            </w:r>
            <w:r w:rsidR="001B4347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12F9A484" w14:textId="77777777" w:rsidR="00A7420A" w:rsidRPr="001B4347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573BF66" w14:textId="77777777" w:rsidTr="001B434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72" w:type="dxa"/>
            <w:shd w:val="clear" w:color="auto" w:fill="auto"/>
            <w:vAlign w:val="center"/>
          </w:tcPr>
          <w:p w14:paraId="58923D0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7D3B752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6D0B3E6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0" w:type="dxa"/>
            <w:shd w:val="clear" w:color="auto" w:fill="auto"/>
            <w:vAlign w:val="center"/>
          </w:tcPr>
          <w:p w14:paraId="6366B7D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6A757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CCCCE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361" w:type="dxa"/>
            <w:shd w:val="clear" w:color="auto" w:fill="auto"/>
            <w:vAlign w:val="center"/>
          </w:tcPr>
          <w:p w14:paraId="280EB75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79B7AE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2C635D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90CA8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A6AC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2263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0417D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B8A678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7B2E7C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48285AC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716"/>
        <w:gridCol w:w="2266"/>
        <w:gridCol w:w="1837"/>
      </w:tblGrid>
      <w:tr w:rsidR="00012AB7" w14:paraId="165D16B2" w14:textId="77777777" w:rsidTr="001B4347">
        <w:trPr>
          <w:trHeight w:val="276"/>
          <w:tblHeader/>
        </w:trPr>
        <w:tc>
          <w:tcPr>
            <w:tcW w:w="415" w:type="pct"/>
            <w:vAlign w:val="center"/>
          </w:tcPr>
          <w:p w14:paraId="0E4ED441" w14:textId="77777777" w:rsidR="00A7420A" w:rsidRPr="00582A8F" w:rsidRDefault="001B4347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Align w:val="center"/>
          </w:tcPr>
          <w:p w14:paraId="01318102" w14:textId="77777777" w:rsidR="00012AB7" w:rsidRDefault="001B4347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632ED076" w14:textId="77777777" w:rsidR="00012AB7" w:rsidRDefault="001B4347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91" w:type="pct"/>
            <w:vAlign w:val="center"/>
          </w:tcPr>
          <w:p w14:paraId="16003B8D" w14:textId="77777777" w:rsidR="00012AB7" w:rsidRDefault="001B4347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21F958C1" w14:textId="77777777" w:rsidR="00012AB7" w:rsidRDefault="001B4347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54" w:type="pct"/>
            <w:vAlign w:val="center"/>
          </w:tcPr>
          <w:p w14:paraId="75CEB75B" w14:textId="77777777" w:rsidR="00012AB7" w:rsidRDefault="001B4347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012AB7" w14:paraId="0583BF44" w14:textId="77777777" w:rsidTr="001B4347">
        <w:tc>
          <w:tcPr>
            <w:tcW w:w="5000" w:type="pct"/>
            <w:gridSpan w:val="6"/>
          </w:tcPr>
          <w:p w14:paraId="0C3C6F3A" w14:textId="77777777" w:rsidR="00012AB7" w:rsidRDefault="001B4347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Казинца, 86/1, 220108, г. Минск</w:t>
            </w:r>
          </w:p>
        </w:tc>
      </w:tr>
      <w:tr w:rsidR="00012AB7" w14:paraId="5BFD532C" w14:textId="77777777" w:rsidTr="001B4347">
        <w:tc>
          <w:tcPr>
            <w:tcW w:w="415" w:type="pct"/>
          </w:tcPr>
          <w:p w14:paraId="2A4D5A36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748AA088" w14:textId="77777777" w:rsidR="00012AB7" w:rsidRDefault="001B4347">
            <w:pPr>
              <w:ind w:left="-84" w:right="-84"/>
            </w:pPr>
            <w:r>
              <w:rPr>
                <w:sz w:val="22"/>
              </w:rPr>
              <w:t xml:space="preserve">Лифты с </w:t>
            </w:r>
            <w:r>
              <w:rPr>
                <w:sz w:val="22"/>
              </w:rPr>
              <w:t>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722" w:type="pct"/>
            <w:vMerge w:val="restart"/>
          </w:tcPr>
          <w:p w14:paraId="053D7639" w14:textId="77777777" w:rsidR="00012AB7" w:rsidRDefault="001B4347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91" w:type="pct"/>
          </w:tcPr>
          <w:p w14:paraId="21ED2314" w14:textId="77777777" w:rsidR="00012AB7" w:rsidRDefault="001B4347">
            <w:pPr>
              <w:ind w:left="-84" w:right="-84"/>
            </w:pPr>
            <w:r>
              <w:rPr>
                <w:sz w:val="22"/>
              </w:rPr>
              <w:t>Проверка соответствия установки оборудования лифта документации по монтажу и проектной документации по установке лифта в здание (сооружение)</w:t>
            </w:r>
          </w:p>
        </w:tc>
        <w:tc>
          <w:tcPr>
            <w:tcW w:w="1177" w:type="pct"/>
          </w:tcPr>
          <w:p w14:paraId="21677CDA" w14:textId="77777777" w:rsidR="00012AB7" w:rsidRDefault="001B4347">
            <w:pPr>
              <w:ind w:left="-84" w:right="-84"/>
            </w:pPr>
            <w:r>
              <w:rPr>
                <w:sz w:val="22"/>
              </w:rPr>
              <w:t>ТР ТС 011/2011 статья 3-5, статья 6 п.3,  статья 7, Приложение 1;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954" w:type="pct"/>
          </w:tcPr>
          <w:p w14:paraId="1A2D6EB8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пп.В.1, В.2, В.2.1-В.2.3  Приложение Г, Приложение Д</w:t>
            </w:r>
          </w:p>
        </w:tc>
      </w:tr>
      <w:tr w:rsidR="00012AB7" w14:paraId="70B7DA00" w14:textId="77777777" w:rsidTr="001B4347">
        <w:tc>
          <w:tcPr>
            <w:tcW w:w="415" w:type="pct"/>
          </w:tcPr>
          <w:p w14:paraId="206CA005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02439BEA" w14:textId="77777777" w:rsidR="00012AB7" w:rsidRDefault="00012AB7"/>
        </w:tc>
        <w:tc>
          <w:tcPr>
            <w:tcW w:w="722" w:type="pct"/>
            <w:vMerge/>
          </w:tcPr>
          <w:p w14:paraId="76C1070B" w14:textId="77777777" w:rsidR="00012AB7" w:rsidRDefault="00012AB7"/>
        </w:tc>
        <w:tc>
          <w:tcPr>
            <w:tcW w:w="891" w:type="pct"/>
          </w:tcPr>
          <w:p w14:paraId="66382330" w14:textId="77777777" w:rsidR="00012AB7" w:rsidRDefault="001B4347">
            <w:pPr>
              <w:ind w:left="-84" w:right="-84"/>
            </w:pPr>
            <w:r>
              <w:rPr>
                <w:sz w:val="22"/>
              </w:rPr>
              <w:t>Проверка функционирования лифта</w:t>
            </w:r>
          </w:p>
        </w:tc>
        <w:tc>
          <w:tcPr>
            <w:tcW w:w="1177" w:type="pct"/>
          </w:tcPr>
          <w:p w14:paraId="12AAD277" w14:textId="77777777" w:rsidR="00012AB7" w:rsidRDefault="001B4347">
            <w:pPr>
              <w:ind w:left="-84" w:right="-84"/>
            </w:pPr>
            <w:r>
              <w:rPr>
                <w:sz w:val="22"/>
              </w:rPr>
              <w:t>ТР ТС 011/2011 статья 6 п.3,  Приложение 1;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954" w:type="pct"/>
          </w:tcPr>
          <w:p w14:paraId="3E58D388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п.В.2.4</w:t>
            </w:r>
          </w:p>
        </w:tc>
      </w:tr>
      <w:tr w:rsidR="00012AB7" w14:paraId="4D9AE01B" w14:textId="77777777" w:rsidTr="001B4347">
        <w:tc>
          <w:tcPr>
            <w:tcW w:w="415" w:type="pct"/>
          </w:tcPr>
          <w:p w14:paraId="58332AC9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3DFD335E" w14:textId="77777777" w:rsidR="00012AB7" w:rsidRDefault="00012AB7"/>
        </w:tc>
        <w:tc>
          <w:tcPr>
            <w:tcW w:w="722" w:type="pct"/>
            <w:vMerge/>
          </w:tcPr>
          <w:p w14:paraId="35A86887" w14:textId="77777777" w:rsidR="00012AB7" w:rsidRDefault="00012AB7"/>
        </w:tc>
        <w:tc>
          <w:tcPr>
            <w:tcW w:w="891" w:type="pct"/>
          </w:tcPr>
          <w:p w14:paraId="18BED28B" w14:textId="77777777" w:rsidR="00012AB7" w:rsidRDefault="001B4347">
            <w:pPr>
              <w:ind w:left="-84" w:right="-84"/>
            </w:pPr>
            <w:r>
              <w:rPr>
                <w:sz w:val="22"/>
              </w:rPr>
              <w:t xml:space="preserve">Испытание </w:t>
            </w:r>
            <w:r>
              <w:rPr>
                <w:sz w:val="22"/>
              </w:rPr>
              <w:t>тормозной системы электрических лифтов</w:t>
            </w:r>
          </w:p>
        </w:tc>
        <w:tc>
          <w:tcPr>
            <w:tcW w:w="1177" w:type="pct"/>
            <w:vMerge w:val="restart"/>
          </w:tcPr>
          <w:p w14:paraId="6B9FED9E" w14:textId="77777777" w:rsidR="00012AB7" w:rsidRDefault="001B4347">
            <w:pPr>
              <w:ind w:left="-84" w:right="-84"/>
            </w:pPr>
            <w:r>
              <w:rPr>
                <w:sz w:val="22"/>
              </w:rPr>
              <w:t>ТР ТС 011/2011 статья 6 п.3;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 xml:space="preserve">ГОСТ Р 53780-2010 </w:t>
            </w:r>
            <w:r>
              <w:rPr>
                <w:sz w:val="22"/>
              </w:rPr>
              <w:lastRenderedPageBreak/>
              <w:t>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954" w:type="pct"/>
          </w:tcPr>
          <w:p w14:paraId="716BBF68" w14:textId="77777777" w:rsidR="00012AB7" w:rsidRDefault="001B4347">
            <w:pPr>
              <w:ind w:left="-84" w:right="-84"/>
            </w:pPr>
            <w:r>
              <w:rPr>
                <w:sz w:val="22"/>
              </w:rPr>
              <w:lastRenderedPageBreak/>
              <w:t>ГОСТ 34582-2019 Приложение В, п.В.4.1</w:t>
            </w:r>
          </w:p>
        </w:tc>
      </w:tr>
      <w:tr w:rsidR="00012AB7" w14:paraId="073FBBA3" w14:textId="77777777" w:rsidTr="001B4347">
        <w:tc>
          <w:tcPr>
            <w:tcW w:w="415" w:type="pct"/>
          </w:tcPr>
          <w:p w14:paraId="4994583B" w14:textId="77777777" w:rsidR="00012AB7" w:rsidRDefault="001B4347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841" w:type="pct"/>
            <w:vMerge/>
          </w:tcPr>
          <w:p w14:paraId="5B09A2E7" w14:textId="77777777" w:rsidR="00012AB7" w:rsidRDefault="00012AB7"/>
        </w:tc>
        <w:tc>
          <w:tcPr>
            <w:tcW w:w="722" w:type="pct"/>
            <w:vMerge/>
          </w:tcPr>
          <w:p w14:paraId="1BBB5F19" w14:textId="77777777" w:rsidR="00012AB7" w:rsidRDefault="00012AB7"/>
        </w:tc>
        <w:tc>
          <w:tcPr>
            <w:tcW w:w="891" w:type="pct"/>
          </w:tcPr>
          <w:p w14:paraId="7E3BFA20" w14:textId="77777777" w:rsidR="00012AB7" w:rsidRDefault="001B4347">
            <w:pPr>
              <w:ind w:left="-84" w:right="-84"/>
            </w:pPr>
            <w:r>
              <w:rPr>
                <w:sz w:val="22"/>
              </w:rPr>
              <w:t xml:space="preserve">Испытание электропривода </w:t>
            </w:r>
            <w:r>
              <w:rPr>
                <w:sz w:val="22"/>
              </w:rPr>
              <w:t>электрических лифтов</w:t>
            </w:r>
          </w:p>
        </w:tc>
        <w:tc>
          <w:tcPr>
            <w:tcW w:w="1177" w:type="pct"/>
            <w:vMerge/>
          </w:tcPr>
          <w:p w14:paraId="5DF798BB" w14:textId="77777777" w:rsidR="00012AB7" w:rsidRDefault="00012AB7"/>
        </w:tc>
        <w:tc>
          <w:tcPr>
            <w:tcW w:w="954" w:type="pct"/>
          </w:tcPr>
          <w:p w14:paraId="7EAB288E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п.В.4.2</w:t>
            </w:r>
          </w:p>
        </w:tc>
      </w:tr>
      <w:tr w:rsidR="00012AB7" w14:paraId="78FC5B1E" w14:textId="77777777" w:rsidTr="001B4347">
        <w:tc>
          <w:tcPr>
            <w:tcW w:w="415" w:type="pct"/>
          </w:tcPr>
          <w:p w14:paraId="330E0CFF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3D154FA1" w14:textId="77777777" w:rsidR="00012AB7" w:rsidRDefault="00012AB7"/>
        </w:tc>
        <w:tc>
          <w:tcPr>
            <w:tcW w:w="722" w:type="pct"/>
            <w:vMerge/>
          </w:tcPr>
          <w:p w14:paraId="759CA7C8" w14:textId="77777777" w:rsidR="00012AB7" w:rsidRDefault="00012AB7"/>
        </w:tc>
        <w:tc>
          <w:tcPr>
            <w:tcW w:w="891" w:type="pct"/>
          </w:tcPr>
          <w:p w14:paraId="15DD8AC3" w14:textId="77777777" w:rsidR="00012AB7" w:rsidRDefault="001B4347">
            <w:pPr>
              <w:ind w:left="-84" w:right="-84"/>
            </w:pPr>
            <w:r>
              <w:rPr>
                <w:sz w:val="22"/>
              </w:rPr>
              <w:t>Испытание сцепления тяговых элементов с канатоведущим шкивом или барабаном трения</w:t>
            </w:r>
          </w:p>
        </w:tc>
        <w:tc>
          <w:tcPr>
            <w:tcW w:w="1177" w:type="pct"/>
            <w:vMerge/>
          </w:tcPr>
          <w:p w14:paraId="6F210BEA" w14:textId="77777777" w:rsidR="00012AB7" w:rsidRDefault="00012AB7"/>
        </w:tc>
        <w:tc>
          <w:tcPr>
            <w:tcW w:w="954" w:type="pct"/>
          </w:tcPr>
          <w:p w14:paraId="61D30F3C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п.В.4.3</w:t>
            </w:r>
          </w:p>
        </w:tc>
      </w:tr>
      <w:tr w:rsidR="00012AB7" w14:paraId="206FBAAD" w14:textId="77777777" w:rsidTr="001B4347">
        <w:tc>
          <w:tcPr>
            <w:tcW w:w="415" w:type="pct"/>
          </w:tcPr>
          <w:p w14:paraId="04408470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3A257DF3" w14:textId="77777777" w:rsidR="00012AB7" w:rsidRDefault="00012AB7"/>
        </w:tc>
        <w:tc>
          <w:tcPr>
            <w:tcW w:w="722" w:type="pct"/>
            <w:vMerge/>
          </w:tcPr>
          <w:p w14:paraId="4B5DB522" w14:textId="77777777" w:rsidR="00012AB7" w:rsidRDefault="00012AB7"/>
        </w:tc>
        <w:tc>
          <w:tcPr>
            <w:tcW w:w="891" w:type="pct"/>
          </w:tcPr>
          <w:p w14:paraId="64FABBBB" w14:textId="77777777" w:rsidR="00012AB7" w:rsidRDefault="001B4347">
            <w:pPr>
              <w:ind w:left="-84" w:right="-84"/>
            </w:pPr>
            <w:r>
              <w:rPr>
                <w:sz w:val="22"/>
              </w:rPr>
              <w:t xml:space="preserve">Испытание герметичности гидро-цилиндра и </w:t>
            </w:r>
            <w:r>
              <w:rPr>
                <w:sz w:val="22"/>
              </w:rPr>
              <w:t>трубопровода на лифте с гидравлическим приводом</w:t>
            </w:r>
          </w:p>
        </w:tc>
        <w:tc>
          <w:tcPr>
            <w:tcW w:w="1177" w:type="pct"/>
            <w:vMerge/>
          </w:tcPr>
          <w:p w14:paraId="0200E1BC" w14:textId="77777777" w:rsidR="00012AB7" w:rsidRDefault="00012AB7"/>
        </w:tc>
        <w:tc>
          <w:tcPr>
            <w:tcW w:w="954" w:type="pct"/>
          </w:tcPr>
          <w:p w14:paraId="76E092E1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п.В.4.4</w:t>
            </w:r>
          </w:p>
        </w:tc>
      </w:tr>
      <w:tr w:rsidR="00012AB7" w14:paraId="38C76F69" w14:textId="77777777" w:rsidTr="001B4347">
        <w:trPr>
          <w:trHeight w:val="230"/>
        </w:trPr>
        <w:tc>
          <w:tcPr>
            <w:tcW w:w="415" w:type="pct"/>
          </w:tcPr>
          <w:p w14:paraId="79594FD8" w14:textId="77777777" w:rsidR="00012AB7" w:rsidRDefault="001B434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7258F8DE" w14:textId="77777777" w:rsidR="00012AB7" w:rsidRDefault="00012AB7"/>
        </w:tc>
        <w:tc>
          <w:tcPr>
            <w:tcW w:w="722" w:type="pct"/>
            <w:vMerge/>
          </w:tcPr>
          <w:p w14:paraId="5A504FF6" w14:textId="77777777" w:rsidR="00012AB7" w:rsidRDefault="00012AB7"/>
        </w:tc>
        <w:tc>
          <w:tcPr>
            <w:tcW w:w="891" w:type="pct"/>
          </w:tcPr>
          <w:p w14:paraId="56187F2F" w14:textId="77777777" w:rsidR="00012AB7" w:rsidRDefault="001B4347">
            <w:pPr>
              <w:ind w:left="-84" w:right="-84"/>
            </w:pPr>
            <w:r>
              <w:rPr>
                <w:sz w:val="22"/>
              </w:rPr>
              <w:t>Испытание прочности кабины, тяговых элементов, подвески и (или) опоры кабины, элементов их крепления</w:t>
            </w:r>
          </w:p>
        </w:tc>
        <w:tc>
          <w:tcPr>
            <w:tcW w:w="1177" w:type="pct"/>
            <w:vMerge/>
          </w:tcPr>
          <w:p w14:paraId="04D420B8" w14:textId="77777777" w:rsidR="00012AB7" w:rsidRDefault="00012AB7"/>
        </w:tc>
        <w:tc>
          <w:tcPr>
            <w:tcW w:w="954" w:type="pct"/>
          </w:tcPr>
          <w:p w14:paraId="58F7E2DF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п.В.4.6</w:t>
            </w:r>
          </w:p>
        </w:tc>
      </w:tr>
      <w:tr w:rsidR="00012AB7" w14:paraId="2C18834C" w14:textId="77777777" w:rsidTr="001B4347">
        <w:trPr>
          <w:trHeight w:val="230"/>
        </w:trPr>
        <w:tc>
          <w:tcPr>
            <w:tcW w:w="415" w:type="pct"/>
          </w:tcPr>
          <w:p w14:paraId="5609E649" w14:textId="77777777" w:rsidR="00012AB7" w:rsidRDefault="001B434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</w:tcPr>
          <w:p w14:paraId="54D461E0" w14:textId="77777777" w:rsidR="00012AB7" w:rsidRDefault="001B4347">
            <w:pPr>
              <w:ind w:left="-84" w:right="-84"/>
            </w:pPr>
            <w:r>
              <w:rPr>
                <w:sz w:val="22"/>
              </w:rPr>
              <w:t>Устройство безопасности лифта (ограничитель скорости; ловители; буфер; разрывной клапан; замки дверей шахты; электрические устройства безопасности)</w:t>
            </w:r>
          </w:p>
        </w:tc>
        <w:tc>
          <w:tcPr>
            <w:tcW w:w="722" w:type="pct"/>
          </w:tcPr>
          <w:p w14:paraId="72BBA2AB" w14:textId="77777777" w:rsidR="00012AB7" w:rsidRDefault="001B4347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891" w:type="pct"/>
          </w:tcPr>
          <w:p w14:paraId="235C6139" w14:textId="77777777" w:rsidR="00012AB7" w:rsidRDefault="001B4347">
            <w:pPr>
              <w:ind w:left="-84" w:right="-84"/>
            </w:pPr>
            <w:r>
              <w:rPr>
                <w:sz w:val="22"/>
              </w:rPr>
              <w:t>Проверка функционирования</w:t>
            </w:r>
          </w:p>
        </w:tc>
        <w:tc>
          <w:tcPr>
            <w:tcW w:w="1177" w:type="pct"/>
          </w:tcPr>
          <w:p w14:paraId="2A0A9F26" w14:textId="77777777" w:rsidR="00012AB7" w:rsidRDefault="001B4347">
            <w:pPr>
              <w:ind w:left="-84" w:right="-84"/>
            </w:pPr>
            <w:r>
              <w:rPr>
                <w:sz w:val="22"/>
              </w:rPr>
              <w:t>ТР ТС 011/2011 статья 6 п.3;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954" w:type="pct"/>
          </w:tcPr>
          <w:p w14:paraId="74884DAB" w14:textId="77777777" w:rsidR="00012AB7" w:rsidRDefault="001B4347">
            <w:pPr>
              <w:ind w:left="-84" w:right="-84"/>
            </w:pPr>
            <w:r>
              <w:rPr>
                <w:sz w:val="22"/>
              </w:rPr>
              <w:t>ГОСТ 34582-2019 Приложение В, пп.В.3.1-3.6</w:t>
            </w:r>
          </w:p>
        </w:tc>
      </w:tr>
    </w:tbl>
    <w:p w14:paraId="4371BCEC" w14:textId="77777777" w:rsidR="00A7420A" w:rsidRPr="00582A8F" w:rsidRDefault="00A7420A" w:rsidP="00A7420A">
      <w:pPr>
        <w:rPr>
          <w:sz w:val="24"/>
          <w:szCs w:val="24"/>
        </w:rPr>
      </w:pPr>
    </w:p>
    <w:p w14:paraId="7D697A0E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27C607F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88EDA4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57BB97" w14:textId="77777777" w:rsidR="00A7420A" w:rsidRPr="00605AD3" w:rsidRDefault="00A7420A" w:rsidP="003D62BE">
      <w:pPr>
        <w:rPr>
          <w:color w:val="000000"/>
        </w:rPr>
      </w:pPr>
    </w:p>
    <w:p w14:paraId="1FC470BD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4E25D74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CBFB53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1983908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7D09BE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760D785" w14:textId="65679A14" w:rsidR="00A7420A" w:rsidRPr="001B4347" w:rsidRDefault="00A7420A" w:rsidP="001B4347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7420A" w:rsidRPr="001B434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C5D38" w14:textId="77777777" w:rsidR="00F376EE" w:rsidRDefault="00F376EE" w:rsidP="0011070C">
      <w:r>
        <w:separator/>
      </w:r>
    </w:p>
  </w:endnote>
  <w:endnote w:type="continuationSeparator" w:id="0">
    <w:p w14:paraId="15CCB575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0422BFA" w14:textId="77777777" w:rsidTr="005E0063">
      <w:tc>
        <w:tcPr>
          <w:tcW w:w="3399" w:type="dxa"/>
          <w:vAlign w:val="center"/>
          <w:hideMark/>
        </w:tcPr>
        <w:p w14:paraId="5522AA5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EE5E1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9B996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6859CFF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88C7A7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9DD10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DE1143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7AE53F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D7A60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0889EC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23.08.2024</w:t>
              </w:r>
            </w:p>
          </w:sdtContent>
        </w:sdt>
        <w:p w14:paraId="3B9FEB7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11A029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ED1943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2C490" w14:textId="77777777" w:rsidR="00F376EE" w:rsidRDefault="00F376EE" w:rsidP="0011070C">
      <w:r>
        <w:separator/>
      </w:r>
    </w:p>
  </w:footnote>
  <w:footnote w:type="continuationSeparator" w:id="0">
    <w:p w14:paraId="5310AD39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B06B6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E72E20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1A348A9" wp14:editId="10272F0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855E7F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1.1702</w:t>
          </w:r>
        </w:p>
      </w:tc>
    </w:tr>
  </w:tbl>
  <w:p w14:paraId="75165B76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59EC0A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65D504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A43B26D" wp14:editId="2220D0B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DDCEF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C59E0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100BB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651979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AB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B4347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636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EFA7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636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2024-08-26T06:26:00Z</dcterms:created>
  <dcterms:modified xsi:type="dcterms:W3CDTF">2024-08-26T06:26:00Z</dcterms:modified>
</cp:coreProperties>
</file>