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75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3544"/>
        <w:gridCol w:w="3230"/>
        <w:gridCol w:w="3230"/>
      </w:tblGrid>
      <w:tr w:rsidR="002244DB" w14:paraId="21C58B21" w14:textId="77777777" w:rsidTr="00F55A3C">
        <w:tc>
          <w:tcPr>
            <w:tcW w:w="4678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F55A3C">
        <w:tc>
          <w:tcPr>
            <w:tcW w:w="4678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F55A3C">
        <w:tc>
          <w:tcPr>
            <w:tcW w:w="4678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2AEFED71" w:rsidR="002244DB" w:rsidRPr="004C3DD1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4C3DD1">
              <w:rPr>
                <w:rFonts w:cs="Times New Roman"/>
                <w:bCs/>
                <w:sz w:val="28"/>
                <w:szCs w:val="28"/>
              </w:rPr>
              <w:t xml:space="preserve"> 4.0041</w:t>
            </w:r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F55A3C">
        <w:tc>
          <w:tcPr>
            <w:tcW w:w="4678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24C51DA1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8C065E">
              <w:rPr>
                <w:rFonts w:cs="Times New Roman"/>
                <w:bCs/>
                <w:sz w:val="28"/>
                <w:szCs w:val="28"/>
              </w:rPr>
              <w:t>23.06.2023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F55A3C">
        <w:tc>
          <w:tcPr>
            <w:tcW w:w="4678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5FFF5A6C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F55A3C">
        <w:tc>
          <w:tcPr>
            <w:tcW w:w="4678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2C043985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DE7DE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</w:t>
            </w:r>
            <w:r w:rsidR="00DE7DE5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F55A3C">
        <w:trPr>
          <w:trHeight w:val="80"/>
        </w:trPr>
        <w:tc>
          <w:tcPr>
            <w:tcW w:w="4678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5448A3C5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75DE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F55A3C">
      <w:pPr>
        <w:spacing w:before="120"/>
        <w:jc w:val="center"/>
        <w:rPr>
          <w:b/>
          <w:sz w:val="28"/>
          <w:szCs w:val="28"/>
        </w:rPr>
      </w:pPr>
    </w:p>
    <w:p w14:paraId="41F9E42B" w14:textId="6A67B467" w:rsidR="00F55A3C" w:rsidRDefault="006339D6" w:rsidP="00F55A3C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</w:t>
      </w:r>
    </w:p>
    <w:p w14:paraId="02F0227C" w14:textId="0008DF04" w:rsidR="006339D6" w:rsidRPr="00F55A3C" w:rsidRDefault="00F55A3C" w:rsidP="00F55A3C">
      <w:pPr>
        <w:jc w:val="center"/>
        <w:rPr>
          <w:bCs/>
          <w:sz w:val="28"/>
          <w:szCs w:val="28"/>
        </w:rPr>
      </w:pPr>
      <w:r w:rsidRPr="00F55A3C">
        <w:rPr>
          <w:bCs/>
          <w:sz w:val="28"/>
          <w:szCs w:val="28"/>
        </w:rPr>
        <w:t xml:space="preserve">от </w:t>
      </w:r>
      <w:r w:rsidR="00F75DEB">
        <w:rPr>
          <w:bCs/>
          <w:sz w:val="28"/>
          <w:szCs w:val="28"/>
        </w:rPr>
        <w:t>06</w:t>
      </w:r>
      <w:r w:rsidRPr="00F55A3C">
        <w:rPr>
          <w:bCs/>
          <w:sz w:val="28"/>
          <w:szCs w:val="28"/>
        </w:rPr>
        <w:t xml:space="preserve"> </w:t>
      </w:r>
      <w:r w:rsidR="00F75DEB">
        <w:rPr>
          <w:bCs/>
          <w:sz w:val="28"/>
          <w:szCs w:val="28"/>
        </w:rPr>
        <w:t>сентября</w:t>
      </w:r>
      <w:r w:rsidRPr="00F55A3C">
        <w:rPr>
          <w:bCs/>
          <w:sz w:val="28"/>
          <w:szCs w:val="28"/>
        </w:rPr>
        <w:t xml:space="preserve"> 202</w:t>
      </w:r>
      <w:r w:rsidR="00F75DEB">
        <w:rPr>
          <w:bCs/>
          <w:sz w:val="28"/>
          <w:szCs w:val="28"/>
        </w:rPr>
        <w:t>4</w:t>
      </w:r>
      <w:r w:rsidRPr="00F55A3C">
        <w:rPr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2835"/>
        <w:gridCol w:w="2126"/>
        <w:gridCol w:w="2090"/>
        <w:gridCol w:w="37"/>
      </w:tblGrid>
      <w:tr w:rsidR="006339D6" w:rsidRPr="00CC094B" w14:paraId="0ED8AB9C" w14:textId="77777777" w:rsidTr="00F55A3C">
        <w:trPr>
          <w:trHeight w:val="234"/>
          <w:jc w:val="center"/>
        </w:trPr>
        <w:tc>
          <w:tcPr>
            <w:tcW w:w="9782" w:type="dxa"/>
            <w:gridSpan w:val="7"/>
            <w:vAlign w:val="center"/>
            <w:hideMark/>
          </w:tcPr>
          <w:p w14:paraId="588B7004" w14:textId="60BBBED0" w:rsidR="008C065E" w:rsidRDefault="008C065E" w:rsidP="00F55A3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C065E">
              <w:rPr>
                <w:sz w:val="28"/>
                <w:szCs w:val="28"/>
                <w:lang w:val="ru-RU"/>
              </w:rPr>
              <w:t>Инспекционн</w:t>
            </w:r>
            <w:r>
              <w:rPr>
                <w:sz w:val="28"/>
                <w:szCs w:val="28"/>
                <w:lang w:val="ru-RU"/>
              </w:rPr>
              <w:t>ого</w:t>
            </w:r>
            <w:r w:rsidRPr="008C065E">
              <w:rPr>
                <w:sz w:val="28"/>
                <w:szCs w:val="28"/>
                <w:lang w:val="ru-RU"/>
              </w:rPr>
              <w:t xml:space="preserve"> орган</w:t>
            </w:r>
            <w:r>
              <w:rPr>
                <w:sz w:val="28"/>
                <w:szCs w:val="28"/>
                <w:lang w:val="ru-RU"/>
              </w:rPr>
              <w:t>а</w:t>
            </w:r>
          </w:p>
          <w:p w14:paraId="51679C01" w14:textId="6729B2BF" w:rsidR="006339D6" w:rsidRPr="008C065E" w:rsidRDefault="008C065E" w:rsidP="00F55A3C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8C065E">
              <w:rPr>
                <w:sz w:val="28"/>
                <w:szCs w:val="28"/>
                <w:lang w:val="ru-RU"/>
              </w:rPr>
              <w:t>Сервисно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8C065E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8C065E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8C065E">
              <w:rPr>
                <w:sz w:val="28"/>
                <w:szCs w:val="28"/>
                <w:lang w:val="ru-RU"/>
              </w:rPr>
              <w:t xml:space="preserve"> "ХОРЕКС-БАТ"</w:t>
            </w: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17B10F6C" w:rsidR="009E74C3" w:rsidRPr="0081022F" w:rsidRDefault="008C065E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9E9D1" wp14:editId="1DE43341">
                      <wp:simplePos x="0" y="0"/>
                      <wp:positionH relativeFrom="column">
                        <wp:posOffset>2414270</wp:posOffset>
                      </wp:positionH>
                      <wp:positionV relativeFrom="paragraph">
                        <wp:posOffset>91440</wp:posOffset>
                      </wp:positionV>
                      <wp:extent cx="67945" cy="64135"/>
                      <wp:effectExtent l="0" t="0" r="27305" b="3111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45" cy="64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19F71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1pt,7.2pt" to="195.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A1E37F" wp14:editId="2C404464">
                      <wp:simplePos x="0" y="0"/>
                      <wp:positionH relativeFrom="column">
                        <wp:posOffset>2416810</wp:posOffset>
                      </wp:positionH>
                      <wp:positionV relativeFrom="paragraph">
                        <wp:posOffset>90805</wp:posOffset>
                      </wp:positionV>
                      <wp:extent cx="67945" cy="64135"/>
                      <wp:effectExtent l="0" t="0" r="27305" b="3111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945" cy="64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1579A0" id="Прямая соединительная линия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3pt,7.15pt" to="195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69127C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F61B2D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6FAD3CFF" w:rsidR="009E74C3" w:rsidRPr="009E74C3" w:rsidRDefault="00040BC7">
      <w:pPr>
        <w:rPr>
          <w:sz w:val="2"/>
          <w:szCs w:val="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D728FB" wp14:editId="07635B70">
                <wp:simplePos x="0" y="0"/>
                <wp:positionH relativeFrom="column">
                  <wp:posOffset>-4445</wp:posOffset>
                </wp:positionH>
                <wp:positionV relativeFrom="paragraph">
                  <wp:posOffset>5177790</wp:posOffset>
                </wp:positionV>
                <wp:extent cx="371475" cy="1143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9ADB7" id="Прямоугольник 6" o:spid="_x0000_s1026" style="position:absolute;margin-left:-.35pt;margin-top:407.7pt;width:29.25pt;height: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D1aTtTfAAAACAEAAA8AAABkcnMvZG93&#10;bnJldi54bWxMj81OwzAQhO9IvIO1SNxap3+khDgVQiCE1AO0SHDcxnYSEa+j2EnD27Oc4Lgzo9lv&#10;8t3kWjGaPjSeFCzmCQhDpdcNVQrej0+zLYgQkTS2noyCbxNgV1xe5Jhpf6Y3Mx5iJbiEQoYK6hi7&#10;TMpQ1sZhmPvOEHvW9w4jn30ldY9nLnetXCbJjXTYEH+osTMPtSm/DoNT8Gnx+fj4EvbSLkd727wO&#10;HzYdlLq+mu7vQEQzxb8w/OIzOhTMdPID6SBaBbOUgwq2i80aBPublJecWFit1iCLXP4fUPwA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PVpO1N8AAAAIAQAADwAAAAAAAAAAAAAAAADB&#10;BAAAZHJzL2Rvd25yZXYueG1sUEsFBgAAAAAEAAQA8wAAAM0FAAAAAA==&#10;" fillcolor="white [3212]" strokecolor="white [3212]" strokeweight="1pt"/>
            </w:pict>
          </mc:Fallback>
        </mc:AlternateContent>
      </w:r>
    </w:p>
    <w:tbl>
      <w:tblPr>
        <w:tblW w:w="5000" w:type="pct"/>
        <w:tblInd w:w="-4" w:type="dxa"/>
        <w:tblLayout w:type="fixed"/>
        <w:tblCellMar>
          <w:top w:w="47" w:type="dxa"/>
          <w:left w:w="57" w:type="dxa"/>
          <w:right w:w="11" w:type="dxa"/>
        </w:tblCellMar>
        <w:tblLook w:val="04A0" w:firstRow="1" w:lastRow="0" w:firstColumn="1" w:lastColumn="0" w:noHBand="0" w:noVBand="1"/>
      </w:tblPr>
      <w:tblGrid>
        <w:gridCol w:w="439"/>
        <w:gridCol w:w="1548"/>
        <w:gridCol w:w="707"/>
        <w:gridCol w:w="2842"/>
        <w:gridCol w:w="2126"/>
        <w:gridCol w:w="2083"/>
      </w:tblGrid>
      <w:tr w:rsidR="000824BC" w14:paraId="2A5F64E0" w14:textId="77777777" w:rsidTr="00F61B2D">
        <w:trPr>
          <w:trHeight w:val="245"/>
          <w:tblHeader/>
        </w:trPr>
        <w:tc>
          <w:tcPr>
            <w:tcW w:w="2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544E59A3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3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4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0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0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F61B2D" w:rsidRPr="008F71E7" w14:paraId="3CF01AAD" w14:textId="77777777" w:rsidTr="00F61B2D">
        <w:trPr>
          <w:trHeight w:val="1188"/>
        </w:trPr>
        <w:tc>
          <w:tcPr>
            <w:tcW w:w="225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8517809" w14:textId="1128EBBF" w:rsidR="00F61B2D" w:rsidRPr="008F71E7" w:rsidRDefault="00F61B2D" w:rsidP="00F61B2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794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F7BA654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14:paraId="474207B8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6503192F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5F16E80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4E062B91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7EE8B8FE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4B99D924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7F4401AF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B60FDB3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45DEDC0C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74B9F5A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A84821A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1C9D2475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4C437B0F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3B5E056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306EBC4F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7FFD6EE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1DBB08DC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9DE9ECF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19716358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5774E32C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97C2003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7D3185D7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435096D5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5FFFAB04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9449CA7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08C5AD8F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0876ADBE" w14:textId="229FF4E2" w:rsidR="00F61B2D" w:rsidRPr="00B43AD2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363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27C70C6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29.10 29.20 /</w:t>
            </w:r>
          </w:p>
          <w:p w14:paraId="5AFF52B1" w14:textId="77777777" w:rsidR="00F61B2D" w:rsidRDefault="00F61B2D" w:rsidP="00F61B2D">
            <w:pPr>
              <w:spacing w:line="256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11.116 29.040 29.061 39.000 40.000 41.000</w:t>
            </w:r>
          </w:p>
          <w:p w14:paraId="2AF6341D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53BAFA05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40E80C51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64812EF8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0339771D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341485E1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29A1DC49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4A826408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6340A814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4C75933D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386D447C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5200D1C3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2393CD51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263E017C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296E36C3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67091A50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2A30767C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0E275406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4674FEE9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423A0A03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29.10 29.20 /</w:t>
            </w:r>
          </w:p>
          <w:p w14:paraId="479EE7E3" w14:textId="77777777" w:rsidR="00F61B2D" w:rsidRDefault="00F61B2D" w:rsidP="00F61B2D">
            <w:pPr>
              <w:spacing w:line="256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11.116 29.040 29.061 39.000 40.000 41.000</w:t>
            </w:r>
          </w:p>
          <w:p w14:paraId="4BF3F58A" w14:textId="4E8918BB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</w:tc>
        <w:tc>
          <w:tcPr>
            <w:tcW w:w="1458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AA1AC12" w14:textId="0BD3DE6B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Технический </w:t>
            </w:r>
            <w:r w:rsidR="00F75DEB">
              <w:rPr>
                <w:sz w:val="22"/>
                <w:szCs w:val="22"/>
              </w:rPr>
              <w:t>контроль</w:t>
            </w:r>
            <w:r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37530FF2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089795DA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Тормозные системы</w:t>
            </w:r>
          </w:p>
          <w:p w14:paraId="3A5C84FE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Рулевое управление</w:t>
            </w:r>
          </w:p>
          <w:p w14:paraId="0A66D1FA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Обзорность</w:t>
            </w:r>
          </w:p>
          <w:p w14:paraId="25922529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Световые приборы, </w:t>
            </w:r>
            <w:proofErr w:type="spellStart"/>
            <w:r>
              <w:rPr>
                <w:sz w:val="22"/>
                <w:szCs w:val="22"/>
              </w:rPr>
              <w:t>световозвращатели</w:t>
            </w:r>
            <w:proofErr w:type="spellEnd"/>
            <w:r>
              <w:rPr>
                <w:sz w:val="22"/>
                <w:szCs w:val="22"/>
              </w:rPr>
              <w:t xml:space="preserve"> и электрооборудование</w:t>
            </w:r>
          </w:p>
          <w:p w14:paraId="72A8585A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Оси, колеса, шины и подвеска</w:t>
            </w:r>
          </w:p>
          <w:p w14:paraId="3F527952" w14:textId="77777777" w:rsidR="00F61B2D" w:rsidRDefault="00F61B2D" w:rsidP="00F61B2D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19FD6DE4" w14:textId="299BF5D0" w:rsidR="00EA7274" w:rsidRP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t xml:space="preserve"> </w:t>
            </w:r>
            <w:r w:rsidR="00C964DE">
              <w:t>В</w:t>
            </w:r>
            <w:r w:rsidRPr="00EA7274">
              <w:rPr>
                <w:sz w:val="22"/>
                <w:szCs w:val="22"/>
              </w:rPr>
              <w:t>ыбросы бензинового</w:t>
            </w:r>
          </w:p>
          <w:p w14:paraId="2A6D968D" w14:textId="77777777" w:rsidR="00EA7274" w:rsidRP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  <w:r w:rsidRPr="00EA7274">
              <w:rPr>
                <w:sz w:val="22"/>
                <w:szCs w:val="22"/>
              </w:rPr>
              <w:t>двигателя (оборудование</w:t>
            </w:r>
          </w:p>
          <w:p w14:paraId="49356714" w14:textId="77777777" w:rsidR="00EA7274" w:rsidRP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  <w:r w:rsidRPr="00EA7274">
              <w:rPr>
                <w:sz w:val="22"/>
                <w:szCs w:val="22"/>
              </w:rPr>
              <w:t>для контроля</w:t>
            </w:r>
          </w:p>
          <w:p w14:paraId="20C04B86" w14:textId="77777777" w:rsidR="00EA7274" w:rsidRP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  <w:r w:rsidRPr="00EA7274">
              <w:rPr>
                <w:sz w:val="22"/>
                <w:szCs w:val="22"/>
              </w:rPr>
              <w:t>содержания выбросов в</w:t>
            </w:r>
          </w:p>
          <w:p w14:paraId="0C1E24AE" w14:textId="77777777" w:rsidR="00EA7274" w:rsidRP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  <w:r w:rsidRPr="00EA7274">
              <w:rPr>
                <w:sz w:val="22"/>
                <w:szCs w:val="22"/>
              </w:rPr>
              <w:t>отработавших газах;</w:t>
            </w:r>
          </w:p>
          <w:p w14:paraId="5A35E1AB" w14:textId="7B71E83F" w:rsid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  <w:r w:rsidRPr="00EA7274">
              <w:rPr>
                <w:sz w:val="22"/>
                <w:szCs w:val="22"/>
              </w:rPr>
              <w:t>газообразные выбросы)</w:t>
            </w:r>
          </w:p>
          <w:p w14:paraId="0647959D" w14:textId="77777777" w:rsid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</w:p>
          <w:p w14:paraId="49964836" w14:textId="77777777" w:rsid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</w:p>
          <w:p w14:paraId="7F3F0AD5" w14:textId="19D4857E" w:rsid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Технический </w:t>
            </w:r>
            <w:r w:rsidR="00F75DEB">
              <w:rPr>
                <w:sz w:val="22"/>
                <w:szCs w:val="22"/>
              </w:rPr>
              <w:t xml:space="preserve">контроль </w:t>
            </w:r>
            <w:r>
              <w:rPr>
                <w:sz w:val="22"/>
                <w:szCs w:val="22"/>
              </w:rPr>
              <w:t>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5A0505BF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48AE08F6" w14:textId="2BA3FDF0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-Течь топлива</w:t>
            </w:r>
          </w:p>
          <w:p w14:paraId="53CCDA47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Система поглощения шума</w:t>
            </w:r>
          </w:p>
          <w:p w14:paraId="691F8CB7" w14:textId="76B3C79D" w:rsidR="00F61B2D" w:rsidRDefault="00F61B2D" w:rsidP="00F61B2D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1091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F62895F" w14:textId="77777777" w:rsidR="00F61B2D" w:rsidRPr="00F61B2D" w:rsidRDefault="00F61B2D" w:rsidP="00F61B2D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color w:val="000000"/>
                <w:sz w:val="22"/>
                <w:szCs w:val="22"/>
              </w:rPr>
            </w:pPr>
            <w:r w:rsidRPr="00F61B2D">
              <w:rPr>
                <w:color w:val="000000"/>
                <w:sz w:val="22"/>
                <w:szCs w:val="22"/>
              </w:rPr>
              <w:lastRenderedPageBreak/>
              <w:t>Директива</w:t>
            </w:r>
          </w:p>
          <w:p w14:paraId="023CF8CD" w14:textId="77777777" w:rsidR="00F61B2D" w:rsidRPr="00F61B2D" w:rsidRDefault="00F61B2D" w:rsidP="00F61B2D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color w:val="000000"/>
                <w:sz w:val="22"/>
                <w:szCs w:val="22"/>
              </w:rPr>
            </w:pPr>
            <w:r w:rsidRPr="00F61B2D">
              <w:rPr>
                <w:color w:val="000000"/>
                <w:sz w:val="22"/>
                <w:szCs w:val="22"/>
              </w:rPr>
              <w:t>2014/45/ЕU</w:t>
            </w:r>
          </w:p>
          <w:p w14:paraId="78218A8A" w14:textId="77777777" w:rsidR="00F61B2D" w:rsidRPr="00F61B2D" w:rsidRDefault="00F61B2D" w:rsidP="00F61B2D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color w:val="000000"/>
                <w:sz w:val="22"/>
                <w:szCs w:val="22"/>
              </w:rPr>
            </w:pPr>
            <w:r w:rsidRPr="00F61B2D">
              <w:rPr>
                <w:color w:val="000000"/>
                <w:sz w:val="22"/>
                <w:szCs w:val="22"/>
              </w:rPr>
              <w:t>от 03.04.2014</w:t>
            </w:r>
          </w:p>
          <w:p w14:paraId="3A3E62F5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  <w:r w:rsidRPr="00F61B2D">
              <w:rPr>
                <w:color w:val="000000"/>
                <w:sz w:val="22"/>
                <w:szCs w:val="22"/>
              </w:rPr>
              <w:t>СТБ 1280-2004</w:t>
            </w:r>
          </w:p>
          <w:p w14:paraId="4075E009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4D6DAE35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1D11D5E1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4731EA5C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3D6A52B4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454004FD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21E0A827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7F23B048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7700A98B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0021EF1F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7961E893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59C96B23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2C038ABF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3FEE9276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407E506F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689C225E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3DEBE99E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058F7BB9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07245378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5C9F4659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62E57376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59C4FEA9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1365AD59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2E87FC41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31E50E06" w14:textId="77777777" w:rsidR="00F61B2D" w:rsidRPr="00F61B2D" w:rsidRDefault="00F61B2D" w:rsidP="00F61B2D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color w:val="000000"/>
                <w:sz w:val="22"/>
                <w:szCs w:val="22"/>
              </w:rPr>
            </w:pPr>
            <w:r w:rsidRPr="00F61B2D">
              <w:rPr>
                <w:color w:val="000000"/>
                <w:sz w:val="22"/>
                <w:szCs w:val="22"/>
              </w:rPr>
              <w:t>Директива</w:t>
            </w:r>
          </w:p>
          <w:p w14:paraId="3B57CFCD" w14:textId="77777777" w:rsidR="00F61B2D" w:rsidRPr="00F61B2D" w:rsidRDefault="00F61B2D" w:rsidP="00F61B2D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color w:val="000000"/>
                <w:sz w:val="22"/>
                <w:szCs w:val="22"/>
              </w:rPr>
            </w:pPr>
            <w:r w:rsidRPr="00F61B2D">
              <w:rPr>
                <w:color w:val="000000"/>
                <w:sz w:val="22"/>
                <w:szCs w:val="22"/>
              </w:rPr>
              <w:t>2014/45/ЕU</w:t>
            </w:r>
          </w:p>
          <w:p w14:paraId="32CBBA39" w14:textId="77777777" w:rsidR="00F61B2D" w:rsidRPr="00F61B2D" w:rsidRDefault="00F61B2D" w:rsidP="00F61B2D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color w:val="000000"/>
                <w:sz w:val="22"/>
                <w:szCs w:val="22"/>
              </w:rPr>
            </w:pPr>
            <w:r w:rsidRPr="00F61B2D">
              <w:rPr>
                <w:color w:val="000000"/>
                <w:sz w:val="22"/>
                <w:szCs w:val="22"/>
              </w:rPr>
              <w:t>от 03.04.2014</w:t>
            </w:r>
          </w:p>
          <w:p w14:paraId="7A6643A9" w14:textId="4CB3F2E0" w:rsidR="00F61B2D" w:rsidRPr="002D7046" w:rsidRDefault="00F61B2D" w:rsidP="00F61B2D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F61B2D">
              <w:rPr>
                <w:color w:val="000000"/>
                <w:sz w:val="22"/>
                <w:szCs w:val="22"/>
              </w:rPr>
              <w:t>СТБ 1280-2004</w:t>
            </w:r>
          </w:p>
        </w:tc>
        <w:tc>
          <w:tcPr>
            <w:tcW w:w="1069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9C4D329" w14:textId="77777777" w:rsidR="00F61B2D" w:rsidRPr="00705F94" w:rsidRDefault="00F61B2D" w:rsidP="00F61B2D">
            <w:pPr>
              <w:pStyle w:val="af5"/>
              <w:ind w:right="93"/>
              <w:rPr>
                <w:lang w:val="ru-RU"/>
              </w:rPr>
            </w:pPr>
            <w:r w:rsidRPr="00705F94">
              <w:rPr>
                <w:lang w:val="ru-RU"/>
              </w:rPr>
              <w:lastRenderedPageBreak/>
              <w:t>Директива</w:t>
            </w:r>
          </w:p>
          <w:p w14:paraId="0EE5C49B" w14:textId="77777777" w:rsidR="00F61B2D" w:rsidRPr="00705F94" w:rsidRDefault="00F61B2D" w:rsidP="00F61B2D">
            <w:pPr>
              <w:pStyle w:val="af5"/>
              <w:ind w:right="93"/>
              <w:rPr>
                <w:lang w:val="ru-RU"/>
              </w:rPr>
            </w:pPr>
            <w:r w:rsidRPr="00705F94">
              <w:rPr>
                <w:lang w:val="ru-RU"/>
              </w:rPr>
              <w:t>2014/45/Е</w:t>
            </w:r>
            <w:r>
              <w:t>U</w:t>
            </w:r>
          </w:p>
          <w:p w14:paraId="1FB439C4" w14:textId="77777777" w:rsidR="00F61B2D" w:rsidRPr="00705F94" w:rsidRDefault="00F61B2D" w:rsidP="00F61B2D">
            <w:pPr>
              <w:pStyle w:val="af5"/>
              <w:ind w:right="93"/>
              <w:rPr>
                <w:lang w:val="ru-RU"/>
              </w:rPr>
            </w:pPr>
            <w:r w:rsidRPr="00705F94">
              <w:rPr>
                <w:lang w:val="ru-RU"/>
              </w:rPr>
              <w:t>от 03.04.2014</w:t>
            </w:r>
          </w:p>
          <w:p w14:paraId="13262D6A" w14:textId="77777777" w:rsidR="00F61B2D" w:rsidRPr="00705F94" w:rsidRDefault="00F61B2D" w:rsidP="00F61B2D">
            <w:pPr>
              <w:pStyle w:val="af5"/>
              <w:ind w:right="93"/>
              <w:rPr>
                <w:lang w:val="ru-RU"/>
              </w:rPr>
            </w:pPr>
            <w:r w:rsidRPr="00705F94">
              <w:rPr>
                <w:lang w:val="ru-RU"/>
              </w:rPr>
              <w:t>СТБ 1280-2004</w:t>
            </w:r>
          </w:p>
          <w:p w14:paraId="7FF7EFED" w14:textId="77777777" w:rsidR="00F61B2D" w:rsidRPr="00F61B2D" w:rsidRDefault="00F61B2D" w:rsidP="00F61B2D">
            <w:pPr>
              <w:rPr>
                <w:sz w:val="22"/>
                <w:szCs w:val="22"/>
              </w:rPr>
            </w:pPr>
            <w:r w:rsidRPr="00F61B2D">
              <w:rPr>
                <w:rStyle w:val="fontstyle01"/>
                <w:sz w:val="22"/>
                <w:szCs w:val="22"/>
              </w:rPr>
              <w:t>Положение о порядке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получения сертификата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технического контроля,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утвержденное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постановлением Совета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Министров Республики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Беларусь от 25.03.2022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№ 175</w:t>
            </w:r>
          </w:p>
          <w:p w14:paraId="379F9AA7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7D0803B3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3235EF9B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5F2E22C7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7C553F81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521FD306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5FA3843F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0F925A89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5214523F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6337642B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3A400DBD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503ADD41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7772BB2C" w14:textId="77777777" w:rsidR="00F61B2D" w:rsidRPr="00705F94" w:rsidRDefault="00F61B2D" w:rsidP="00F61B2D">
            <w:pPr>
              <w:pStyle w:val="af5"/>
              <w:ind w:right="93"/>
              <w:rPr>
                <w:lang w:val="ru-RU"/>
              </w:rPr>
            </w:pPr>
            <w:r w:rsidRPr="00705F94">
              <w:rPr>
                <w:lang w:val="ru-RU"/>
              </w:rPr>
              <w:t>Директива</w:t>
            </w:r>
          </w:p>
          <w:p w14:paraId="07836BD7" w14:textId="77777777" w:rsidR="00F61B2D" w:rsidRPr="00705F94" w:rsidRDefault="00F61B2D" w:rsidP="00F61B2D">
            <w:pPr>
              <w:pStyle w:val="af5"/>
              <w:ind w:right="93"/>
              <w:rPr>
                <w:lang w:val="ru-RU"/>
              </w:rPr>
            </w:pPr>
            <w:r w:rsidRPr="00705F94">
              <w:rPr>
                <w:lang w:val="ru-RU"/>
              </w:rPr>
              <w:t>2014/45/Е</w:t>
            </w:r>
            <w:r>
              <w:t>U</w:t>
            </w:r>
          </w:p>
          <w:p w14:paraId="57CCDD76" w14:textId="77777777" w:rsidR="00F61B2D" w:rsidRPr="00705F94" w:rsidRDefault="00F61B2D" w:rsidP="00F61B2D">
            <w:pPr>
              <w:pStyle w:val="af5"/>
              <w:ind w:right="93"/>
              <w:rPr>
                <w:lang w:val="ru-RU"/>
              </w:rPr>
            </w:pPr>
            <w:r w:rsidRPr="00705F94">
              <w:rPr>
                <w:lang w:val="ru-RU"/>
              </w:rPr>
              <w:t>от 03.04.2014</w:t>
            </w:r>
          </w:p>
          <w:p w14:paraId="6958E735" w14:textId="77777777" w:rsidR="00F61B2D" w:rsidRPr="00705F94" w:rsidRDefault="00F61B2D" w:rsidP="00F61B2D">
            <w:pPr>
              <w:pStyle w:val="af5"/>
              <w:ind w:right="93"/>
              <w:rPr>
                <w:lang w:val="ru-RU"/>
              </w:rPr>
            </w:pPr>
            <w:r w:rsidRPr="00705F94">
              <w:rPr>
                <w:lang w:val="ru-RU"/>
              </w:rPr>
              <w:t>СТБ 1280-2004</w:t>
            </w:r>
          </w:p>
          <w:p w14:paraId="0EBD921F" w14:textId="77777777" w:rsidR="00F61B2D" w:rsidRPr="00F61B2D" w:rsidRDefault="00F61B2D" w:rsidP="00F61B2D">
            <w:pPr>
              <w:rPr>
                <w:sz w:val="22"/>
                <w:szCs w:val="22"/>
              </w:rPr>
            </w:pPr>
            <w:r w:rsidRPr="00F61B2D">
              <w:rPr>
                <w:rStyle w:val="fontstyle01"/>
                <w:sz w:val="22"/>
                <w:szCs w:val="22"/>
              </w:rPr>
              <w:t>Положение о порядке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получения сертификата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технического контроля,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утвержденное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постановлением Совета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Министров Республики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Беларусь от 25.03.2022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№ 175</w:t>
            </w:r>
          </w:p>
          <w:p w14:paraId="41BF99C3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25ACF654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403E9BE9" w14:textId="6018C44E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</w:tc>
      </w:tr>
      <w:tr w:rsidR="00F61B2D" w14:paraId="15EA0F90" w14:textId="77777777" w:rsidTr="00F61B2D">
        <w:trPr>
          <w:trHeight w:val="1188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5BCC0" w14:textId="34E5EA02" w:rsidR="00F61B2D" w:rsidRPr="008F71E7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206FE8D" w14:textId="77777777" w:rsidR="00F61B2D" w:rsidRPr="008F71E7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363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16010CE" w14:textId="77777777" w:rsidR="00F61B2D" w:rsidRPr="008F71E7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D71A7C6" w14:textId="2D487419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091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C3E27DA" w14:textId="77777777" w:rsidR="00F61B2D" w:rsidRPr="002D7046" w:rsidRDefault="00F61B2D" w:rsidP="00F61B2D">
            <w:pPr>
              <w:spacing w:line="259" w:lineRule="auto"/>
              <w:ind w:right="-5"/>
              <w:rPr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78BB6A2" w14:textId="77777777" w:rsidR="00F61B2D" w:rsidRPr="002D7046" w:rsidRDefault="00F61B2D" w:rsidP="00F61B2D">
            <w:pPr>
              <w:pStyle w:val="af5"/>
              <w:jc w:val="both"/>
              <w:rPr>
                <w:lang w:val="ru-RU"/>
              </w:rPr>
            </w:pPr>
          </w:p>
        </w:tc>
      </w:tr>
      <w:tr w:rsidR="00F61B2D" w14:paraId="7B0E6099" w14:textId="77777777" w:rsidTr="00F61B2D">
        <w:trPr>
          <w:trHeight w:val="1188"/>
        </w:trPr>
        <w:tc>
          <w:tcPr>
            <w:tcW w:w="225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94B098C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14563B41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6ED8D1A9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306410EB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6B2CD4E7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72836ABD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1FD593B9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5240D04E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3817C90F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3FD45D9D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268FAD9C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422B9442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5C90DC46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2D82014B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76E2B183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100EC516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4C902BC0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48E9B73C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041B8E95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337C104B" w14:textId="6EEC8384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794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989EAE8" w14:textId="77777777" w:rsidR="00F61B2D" w:rsidRPr="00B43AD2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363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B05A211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2275393" w14:textId="740FE0A2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091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9BDE95F" w14:textId="77777777" w:rsidR="00F61B2D" w:rsidRPr="002D7046" w:rsidRDefault="00F61B2D" w:rsidP="00F61B2D">
            <w:pPr>
              <w:spacing w:line="259" w:lineRule="auto"/>
              <w:ind w:right="-5"/>
              <w:rPr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5AEB97A" w14:textId="77777777" w:rsidR="00F61B2D" w:rsidRPr="002D7046" w:rsidRDefault="00F61B2D" w:rsidP="00F61B2D">
            <w:pPr>
              <w:pStyle w:val="af5"/>
              <w:jc w:val="both"/>
              <w:rPr>
                <w:lang w:val="ru-RU"/>
              </w:rPr>
            </w:pPr>
          </w:p>
        </w:tc>
      </w:tr>
    </w:tbl>
    <w:p w14:paraId="53E440B1" w14:textId="343243DC" w:rsidR="00E31AE6" w:rsidRDefault="00E31AE6" w:rsidP="00E31AE6">
      <w:pPr>
        <w:rPr>
          <w:iCs/>
          <w:sz w:val="22"/>
          <w:szCs w:val="22"/>
          <w:lang w:eastAsia="en-US"/>
        </w:rPr>
      </w:pPr>
    </w:p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551"/>
      </w:tblGrid>
      <w:tr w:rsidR="0018061B" w14:paraId="5371B4CE" w14:textId="72F5A32D" w:rsidTr="00975383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B101A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6AA846E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  <w:r w:rsidR="00EC7E68">
              <w:rPr>
                <w:iCs/>
                <w:sz w:val="28"/>
                <w:szCs w:val="28"/>
                <w:lang w:val="ru-RU"/>
              </w:rPr>
              <w:t xml:space="preserve"> -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1B14316A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552FCB19" w:rsidR="0018061B" w:rsidRDefault="0018061B" w:rsidP="00E31AE6">
            <w:pPr>
              <w:jc w:val="center"/>
              <w:rPr>
                <w:lang w:eastAsia="en-US"/>
              </w:rPr>
            </w:pPr>
            <w:proofErr w:type="spellStart"/>
            <w:r w:rsidRPr="00E31AE6"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  <w:tr w:rsidR="0018061B" w14:paraId="35E11B2D" w14:textId="1F192035" w:rsidTr="00975383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975383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6D2D0732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28981366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0482ABDA" w:rsid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1EA27728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BADDE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EM6r93QAAAAkBAAAPAAAAZHJzL2Rvd25y&#10;ZXYueG1sTI/BTsMwDIbvSLxDZCRuW7IWNihNpwqExLWDCzevCW1F43RJtpW3x5zY0fan399fbmc3&#10;ipMNcfCkYbVUICy13gzUafh4f108gIgJyeDoyWr4sRG21fVViYXxZ2rsaZc6wSEUC9TQpzQVUsa2&#10;tw7j0k+W+Pblg8PEY+ikCXjmcDfKTKm1dDgQf+hxss+9bb93R6fhZaxXn/5ANb6l5tANIWvmkGl9&#10;ezPXTyCSndM/DH/6rA4VO+39kUwUo4ZFvmZSQ65UBoKB+80jiD0v8rsNyKqUlw2qXwA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EM6r93QAAAAkBAAAPAAAAAAAAAAAAAAAAAL8EAABk&#10;cnMvZG93bnJldi54bWxQSwUGAAAAAAQABADzAAAAyQUAAAAA&#10;" fillcolor="white [3201]" strokecolor="white [3212]" strokeweight="1pt"/>
            </w:pict>
          </mc:Fallback>
        </mc:AlternateContent>
      </w:r>
    </w:p>
    <w:p w14:paraId="2D803327" w14:textId="260CEFA1" w:rsidR="00B41441" w:rsidRPr="00B41441" w:rsidRDefault="002D6EAA" w:rsidP="00B41441">
      <w:pPr>
        <w:tabs>
          <w:tab w:val="left" w:pos="1455"/>
        </w:tabs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35FC263F">
                <wp:simplePos x="0" y="0"/>
                <wp:positionH relativeFrom="column">
                  <wp:posOffset>-3810</wp:posOffset>
                </wp:positionH>
                <wp:positionV relativeFrom="paragraph">
                  <wp:posOffset>2738120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1EBDF" id="Прямоугольник 1" o:spid="_x0000_s1026" style="position:absolute;margin-left:-.3pt;margin-top:215.6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LE03K/fAAAACAEAAA8AAABkcnMvZG93&#10;bnJldi54bWxMj8FOwzAQRO9I/IO1SNxap6G0JMSpEAIhJA7QIsFxG9tJRLyOYicNf89yguPsjGbe&#10;FrvZdWIyQ2g9KVgtExCGKq9bqhW8Hx4XNyBCRNLYeTIKvk2AXXl+VmCu/YnezLSPteASCjkqaGLs&#10;cylD1RiHYel7Q+xZPziMLIda6gFPXO46mSbJRjpsiRca7M19Y6qv/egUfFp8Ojw8hxdp08lm7ev4&#10;YbejUpcX890tiGjm+BeGX3xGh5KZjn4kHUSnYLHhoIL11SoFwf71NgNx5MM6S0GWhfz/QPkD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sTTcr98AAAAIAQAADwAAAAAAAAAAAAAAAADB&#10;BAAAZHJzL2Rvd25yZXYueG1sUEsFBgAAAAAEAAQA8wAAAM0FAAAAAA==&#10;" fillcolor="white [3212]" strokecolor="white [3212]" strokeweight="1pt"/>
            </w:pict>
          </mc:Fallback>
        </mc:AlternateContent>
      </w:r>
      <w:r w:rsidR="00B41441">
        <w:rPr>
          <w:lang w:eastAsia="en-US"/>
        </w:rPr>
        <w:tab/>
      </w:r>
    </w:p>
    <w:sectPr w:rsidR="00B41441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14CDF" w14:textId="77777777" w:rsidR="00BC64AB" w:rsidRDefault="00BC64AB" w:rsidP="0011070C">
      <w:r>
        <w:separator/>
      </w:r>
    </w:p>
  </w:endnote>
  <w:endnote w:type="continuationSeparator" w:id="0">
    <w:p w14:paraId="5534BBC2" w14:textId="77777777" w:rsidR="00BC64AB" w:rsidRDefault="00BC64A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943" w:type="pct"/>
      <w:tblLook w:val="00A0" w:firstRow="1" w:lastRow="0" w:firstColumn="1" w:lastColumn="0" w:noHBand="0" w:noVBand="0"/>
    </w:tblPr>
    <w:tblGrid>
      <w:gridCol w:w="3546"/>
      <w:gridCol w:w="2267"/>
      <w:gridCol w:w="3827"/>
    </w:tblGrid>
    <w:tr w:rsidR="006938AF" w:rsidRPr="00460ECA" w14:paraId="5636386F" w14:textId="77777777" w:rsidTr="00F75DEB">
      <w:tc>
        <w:tcPr>
          <w:tcW w:w="3545" w:type="dxa"/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0364CEB9" w:rsidR="006938AF" w:rsidRPr="00705F94" w:rsidRDefault="006938AF" w:rsidP="006938AF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705F94">
            <w:rPr>
              <w:rFonts w:eastAsia="ArialMT"/>
              <w:sz w:val="14"/>
              <w:szCs w:val="14"/>
              <w:lang w:val="ru-RU"/>
            </w:rPr>
            <w:t xml:space="preserve">подпись ведущего эксперта </w:t>
          </w:r>
        </w:p>
        <w:p w14:paraId="3401C605" w14:textId="0A2D8E6C" w:rsidR="006938AF" w:rsidRPr="00705F94" w:rsidRDefault="006938AF" w:rsidP="006938AF">
          <w:pPr>
            <w:pStyle w:val="61"/>
            <w:tabs>
              <w:tab w:val="left" w:pos="1815"/>
            </w:tabs>
            <w:rPr>
              <w:rFonts w:eastAsia="ArialMT"/>
              <w:sz w:val="14"/>
              <w:szCs w:val="14"/>
              <w:lang w:val="ru-RU"/>
            </w:rPr>
          </w:pPr>
          <w:r w:rsidRPr="00705F94">
            <w:rPr>
              <w:rFonts w:eastAsia="ArialMT"/>
              <w:sz w:val="14"/>
              <w:szCs w:val="14"/>
              <w:lang w:val="ru-RU"/>
            </w:rPr>
            <w:t xml:space="preserve">        по аккредитации</w:t>
          </w:r>
        </w:p>
        <w:p w14:paraId="43167A2B" w14:textId="77777777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4048A9">
            <w:rPr>
              <w:color w:val="FFFFFF" w:themeColor="background1"/>
              <w:sz w:val="20"/>
              <w:szCs w:val="20"/>
              <w:lang w:val="ru-RU"/>
            </w:rPr>
            <w:t>М.П.</w:t>
          </w:r>
        </w:p>
      </w:tc>
      <w:tc>
        <w:tcPr>
          <w:tcW w:w="2267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6877AE2A" w:rsidR="006938AF" w:rsidRPr="00460ECA" w:rsidRDefault="00F75DEB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06.09.2024</w:t>
              </w:r>
            </w:p>
          </w:sdtContent>
        </w:sdt>
        <w:p w14:paraId="1981A377" w14:textId="4FB182E5" w:rsidR="006938AF" w:rsidRPr="00705F94" w:rsidRDefault="006938AF" w:rsidP="006938AF">
          <w:pPr>
            <w:pStyle w:val="61"/>
            <w:jc w:val="center"/>
            <w:rPr>
              <w:rFonts w:eastAsia="ArialMT"/>
              <w:sz w:val="20"/>
              <w:szCs w:val="20"/>
            </w:rPr>
          </w:pPr>
          <w:r w:rsidRPr="00705F94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827" w:type="dxa"/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3A2F92D1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85D72E2" w:rsidR="005D5C7B" w:rsidRPr="009F4876" w:rsidRDefault="00F75DEB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06.09.2024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BEDDA" w14:textId="77777777" w:rsidR="00BC64AB" w:rsidRDefault="00BC64AB" w:rsidP="0011070C">
      <w:r>
        <w:separator/>
      </w:r>
    </w:p>
  </w:footnote>
  <w:footnote w:type="continuationSeparator" w:id="0">
    <w:p w14:paraId="55FFF05A" w14:textId="77777777" w:rsidR="00BC64AB" w:rsidRDefault="00BC64A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FE6BCEF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  <w:r w:rsidR="00F75DEB">
            <w:rPr>
              <w:bCs/>
              <w:sz w:val="28"/>
              <w:szCs w:val="28"/>
            </w:rPr>
            <w:t>4.0041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491852">
    <w:abstractNumId w:val="6"/>
  </w:num>
  <w:num w:numId="2" w16cid:durableId="328141414">
    <w:abstractNumId w:val="7"/>
  </w:num>
  <w:num w:numId="3" w16cid:durableId="926577632">
    <w:abstractNumId w:val="4"/>
  </w:num>
  <w:num w:numId="4" w16cid:durableId="1790851641">
    <w:abstractNumId w:val="1"/>
  </w:num>
  <w:num w:numId="5" w16cid:durableId="2109036913">
    <w:abstractNumId w:val="11"/>
  </w:num>
  <w:num w:numId="6" w16cid:durableId="2113547418">
    <w:abstractNumId w:val="3"/>
  </w:num>
  <w:num w:numId="7" w16cid:durableId="862330655">
    <w:abstractNumId w:val="8"/>
  </w:num>
  <w:num w:numId="8" w16cid:durableId="624044019">
    <w:abstractNumId w:val="5"/>
  </w:num>
  <w:num w:numId="9" w16cid:durableId="760182290">
    <w:abstractNumId w:val="9"/>
  </w:num>
  <w:num w:numId="10" w16cid:durableId="100222709">
    <w:abstractNumId w:val="2"/>
  </w:num>
  <w:num w:numId="11" w16cid:durableId="930041203">
    <w:abstractNumId w:val="0"/>
  </w:num>
  <w:num w:numId="12" w16cid:durableId="395930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205"/>
    <w:rsid w:val="00022A72"/>
    <w:rsid w:val="00024423"/>
    <w:rsid w:val="00040BC7"/>
    <w:rsid w:val="00041140"/>
    <w:rsid w:val="000643A6"/>
    <w:rsid w:val="00067FEC"/>
    <w:rsid w:val="000824BC"/>
    <w:rsid w:val="00090EA2"/>
    <w:rsid w:val="000971F9"/>
    <w:rsid w:val="000D1BE1"/>
    <w:rsid w:val="000D49BB"/>
    <w:rsid w:val="000D4B51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62D37"/>
    <w:rsid w:val="00164094"/>
    <w:rsid w:val="00166B4D"/>
    <w:rsid w:val="0018061B"/>
    <w:rsid w:val="00194140"/>
    <w:rsid w:val="001956F7"/>
    <w:rsid w:val="001A4BEA"/>
    <w:rsid w:val="001B05EA"/>
    <w:rsid w:val="001D7AEE"/>
    <w:rsid w:val="001F7797"/>
    <w:rsid w:val="0020355B"/>
    <w:rsid w:val="00204777"/>
    <w:rsid w:val="002244DB"/>
    <w:rsid w:val="002271CE"/>
    <w:rsid w:val="0024414D"/>
    <w:rsid w:val="002505FA"/>
    <w:rsid w:val="00277C39"/>
    <w:rsid w:val="002877C8"/>
    <w:rsid w:val="002900DE"/>
    <w:rsid w:val="0029093E"/>
    <w:rsid w:val="002B68B3"/>
    <w:rsid w:val="002C1C14"/>
    <w:rsid w:val="002D6EAA"/>
    <w:rsid w:val="002D7046"/>
    <w:rsid w:val="002E75D9"/>
    <w:rsid w:val="003054C2"/>
    <w:rsid w:val="00305E11"/>
    <w:rsid w:val="0031023B"/>
    <w:rsid w:val="003123F5"/>
    <w:rsid w:val="00336B34"/>
    <w:rsid w:val="00343C8B"/>
    <w:rsid w:val="0035160D"/>
    <w:rsid w:val="00354236"/>
    <w:rsid w:val="003717D2"/>
    <w:rsid w:val="003A10A8"/>
    <w:rsid w:val="003A4656"/>
    <w:rsid w:val="003C130A"/>
    <w:rsid w:val="003E26A2"/>
    <w:rsid w:val="003E6D8A"/>
    <w:rsid w:val="003F1314"/>
    <w:rsid w:val="003F50C5"/>
    <w:rsid w:val="003F532F"/>
    <w:rsid w:val="00401714"/>
    <w:rsid w:val="00401D49"/>
    <w:rsid w:val="004048A9"/>
    <w:rsid w:val="00411DDF"/>
    <w:rsid w:val="004310AC"/>
    <w:rsid w:val="0043547D"/>
    <w:rsid w:val="00437E07"/>
    <w:rsid w:val="004847CA"/>
    <w:rsid w:val="00485CFC"/>
    <w:rsid w:val="004A5E4C"/>
    <w:rsid w:val="004B6389"/>
    <w:rsid w:val="004C3DD1"/>
    <w:rsid w:val="004C53CA"/>
    <w:rsid w:val="004D3C77"/>
    <w:rsid w:val="004D6EF7"/>
    <w:rsid w:val="004E5090"/>
    <w:rsid w:val="004E6BC8"/>
    <w:rsid w:val="004F5A1D"/>
    <w:rsid w:val="00507CCF"/>
    <w:rsid w:val="00544208"/>
    <w:rsid w:val="00556C9B"/>
    <w:rsid w:val="0056070B"/>
    <w:rsid w:val="00575F96"/>
    <w:rsid w:val="005827E7"/>
    <w:rsid w:val="0059114B"/>
    <w:rsid w:val="00592241"/>
    <w:rsid w:val="0059780F"/>
    <w:rsid w:val="005A12E0"/>
    <w:rsid w:val="005D5C7B"/>
    <w:rsid w:val="005E250C"/>
    <w:rsid w:val="005E2E41"/>
    <w:rsid w:val="005E33F5"/>
    <w:rsid w:val="005E611E"/>
    <w:rsid w:val="0060650C"/>
    <w:rsid w:val="006117BC"/>
    <w:rsid w:val="006339D6"/>
    <w:rsid w:val="00633BE0"/>
    <w:rsid w:val="00645468"/>
    <w:rsid w:val="006469CE"/>
    <w:rsid w:val="00647805"/>
    <w:rsid w:val="00651576"/>
    <w:rsid w:val="00660002"/>
    <w:rsid w:val="0067253C"/>
    <w:rsid w:val="006762B3"/>
    <w:rsid w:val="0069127C"/>
    <w:rsid w:val="006938AF"/>
    <w:rsid w:val="006A336B"/>
    <w:rsid w:val="006C1F4F"/>
    <w:rsid w:val="006D5481"/>
    <w:rsid w:val="006D5DCE"/>
    <w:rsid w:val="00700B37"/>
    <w:rsid w:val="00705F94"/>
    <w:rsid w:val="0073059A"/>
    <w:rsid w:val="00731452"/>
    <w:rsid w:val="00734508"/>
    <w:rsid w:val="00741FBB"/>
    <w:rsid w:val="00752A40"/>
    <w:rsid w:val="00785B9D"/>
    <w:rsid w:val="007B3671"/>
    <w:rsid w:val="007D3BDA"/>
    <w:rsid w:val="007F4E57"/>
    <w:rsid w:val="007F5916"/>
    <w:rsid w:val="007F7C8C"/>
    <w:rsid w:val="00805C5D"/>
    <w:rsid w:val="0081311F"/>
    <w:rsid w:val="00877224"/>
    <w:rsid w:val="00886D6D"/>
    <w:rsid w:val="008979CE"/>
    <w:rsid w:val="008B2571"/>
    <w:rsid w:val="008B5528"/>
    <w:rsid w:val="008C065E"/>
    <w:rsid w:val="008C6F72"/>
    <w:rsid w:val="008E59F0"/>
    <w:rsid w:val="008F71E7"/>
    <w:rsid w:val="00916038"/>
    <w:rsid w:val="00921A06"/>
    <w:rsid w:val="009345D0"/>
    <w:rsid w:val="009503C7"/>
    <w:rsid w:val="0095347E"/>
    <w:rsid w:val="00975383"/>
    <w:rsid w:val="00993ABA"/>
    <w:rsid w:val="009940B7"/>
    <w:rsid w:val="009A147A"/>
    <w:rsid w:val="009A3A10"/>
    <w:rsid w:val="009A3E9D"/>
    <w:rsid w:val="009B7452"/>
    <w:rsid w:val="009C51E7"/>
    <w:rsid w:val="009D1D8A"/>
    <w:rsid w:val="009D5A57"/>
    <w:rsid w:val="009E74C3"/>
    <w:rsid w:val="009F0616"/>
    <w:rsid w:val="009F7389"/>
    <w:rsid w:val="00A47C62"/>
    <w:rsid w:val="00A54721"/>
    <w:rsid w:val="00A71958"/>
    <w:rsid w:val="00A755C7"/>
    <w:rsid w:val="00AA4F68"/>
    <w:rsid w:val="00AB03B8"/>
    <w:rsid w:val="00AB0648"/>
    <w:rsid w:val="00AD4B7A"/>
    <w:rsid w:val="00AE7A74"/>
    <w:rsid w:val="00B073DC"/>
    <w:rsid w:val="00B119F0"/>
    <w:rsid w:val="00B1463B"/>
    <w:rsid w:val="00B16BF0"/>
    <w:rsid w:val="00B235E3"/>
    <w:rsid w:val="00B41441"/>
    <w:rsid w:val="00B43AD2"/>
    <w:rsid w:val="00B4667C"/>
    <w:rsid w:val="00B47A0F"/>
    <w:rsid w:val="00B53AEA"/>
    <w:rsid w:val="00B841AF"/>
    <w:rsid w:val="00B92DF2"/>
    <w:rsid w:val="00BA682A"/>
    <w:rsid w:val="00BA7746"/>
    <w:rsid w:val="00BB0188"/>
    <w:rsid w:val="00BB272F"/>
    <w:rsid w:val="00BC40FF"/>
    <w:rsid w:val="00BC64AB"/>
    <w:rsid w:val="00BD084F"/>
    <w:rsid w:val="00C50D01"/>
    <w:rsid w:val="00C52114"/>
    <w:rsid w:val="00C717C8"/>
    <w:rsid w:val="00C964DE"/>
    <w:rsid w:val="00C97BC9"/>
    <w:rsid w:val="00CA3473"/>
    <w:rsid w:val="00CA53E3"/>
    <w:rsid w:val="00CC094B"/>
    <w:rsid w:val="00CC1A6D"/>
    <w:rsid w:val="00CF4334"/>
    <w:rsid w:val="00D262B0"/>
    <w:rsid w:val="00D538B4"/>
    <w:rsid w:val="00D70D56"/>
    <w:rsid w:val="00D876E6"/>
    <w:rsid w:val="00D90345"/>
    <w:rsid w:val="00DA5E7A"/>
    <w:rsid w:val="00DA6561"/>
    <w:rsid w:val="00DB1FAE"/>
    <w:rsid w:val="00DD738C"/>
    <w:rsid w:val="00DE6F93"/>
    <w:rsid w:val="00DE7DE5"/>
    <w:rsid w:val="00DF7DAB"/>
    <w:rsid w:val="00E002F8"/>
    <w:rsid w:val="00E12B7B"/>
    <w:rsid w:val="00E146AC"/>
    <w:rsid w:val="00E31AE6"/>
    <w:rsid w:val="00E5357F"/>
    <w:rsid w:val="00E750F5"/>
    <w:rsid w:val="00E909C3"/>
    <w:rsid w:val="00E95EA8"/>
    <w:rsid w:val="00EA7274"/>
    <w:rsid w:val="00EC76FB"/>
    <w:rsid w:val="00EC7E68"/>
    <w:rsid w:val="00ED10E7"/>
    <w:rsid w:val="00ED65DD"/>
    <w:rsid w:val="00EE0DA1"/>
    <w:rsid w:val="00EF0247"/>
    <w:rsid w:val="00EF5137"/>
    <w:rsid w:val="00F0591E"/>
    <w:rsid w:val="00F13275"/>
    <w:rsid w:val="00F34402"/>
    <w:rsid w:val="00F47F4D"/>
    <w:rsid w:val="00F50286"/>
    <w:rsid w:val="00F55A3C"/>
    <w:rsid w:val="00F61B2D"/>
    <w:rsid w:val="00F75DEB"/>
    <w:rsid w:val="00F8255B"/>
    <w:rsid w:val="00F86DE9"/>
    <w:rsid w:val="00FC1A9B"/>
    <w:rsid w:val="00FC280E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F61B2D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B2B4B"/>
    <w:rsid w:val="00130EA0"/>
    <w:rsid w:val="00173E42"/>
    <w:rsid w:val="001A7369"/>
    <w:rsid w:val="00246549"/>
    <w:rsid w:val="002751FF"/>
    <w:rsid w:val="003427E5"/>
    <w:rsid w:val="003F1314"/>
    <w:rsid w:val="00413055"/>
    <w:rsid w:val="00421206"/>
    <w:rsid w:val="0044158B"/>
    <w:rsid w:val="00495C3B"/>
    <w:rsid w:val="004A3A30"/>
    <w:rsid w:val="00505FBC"/>
    <w:rsid w:val="005A2EA1"/>
    <w:rsid w:val="005C4097"/>
    <w:rsid w:val="00607457"/>
    <w:rsid w:val="006600DA"/>
    <w:rsid w:val="007E7B66"/>
    <w:rsid w:val="0080735D"/>
    <w:rsid w:val="008E1D55"/>
    <w:rsid w:val="00957FA2"/>
    <w:rsid w:val="00996C67"/>
    <w:rsid w:val="00A51680"/>
    <w:rsid w:val="00AC1298"/>
    <w:rsid w:val="00B11269"/>
    <w:rsid w:val="00B4535E"/>
    <w:rsid w:val="00B674A3"/>
    <w:rsid w:val="00BF3758"/>
    <w:rsid w:val="00C3540A"/>
    <w:rsid w:val="00CC7A3D"/>
    <w:rsid w:val="00E2387E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B66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4</cp:revision>
  <cp:lastPrinted>2023-06-23T08:46:00Z</cp:lastPrinted>
  <dcterms:created xsi:type="dcterms:W3CDTF">2023-06-23T12:31:00Z</dcterms:created>
  <dcterms:modified xsi:type="dcterms:W3CDTF">2024-09-05T14:10:00Z</dcterms:modified>
</cp:coreProperties>
</file>