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21E7" w14:textId="77777777" w:rsidR="00CF15AD" w:rsidRPr="00CF15AD" w:rsidRDefault="00CF15AD" w:rsidP="00CF15AD">
      <w:pPr>
        <w:spacing w:before="240" w:after="240"/>
        <w:jc w:val="center"/>
        <w:rPr>
          <w:sz w:val="28"/>
          <w:szCs w:val="28"/>
        </w:rPr>
      </w:pPr>
      <w:r w:rsidRPr="00CF15AD">
        <w:rPr>
          <w:b/>
          <w:bCs/>
          <w:sz w:val="28"/>
          <w:szCs w:val="28"/>
        </w:rPr>
        <w:t>ОПИСАНИ</w:t>
      </w:r>
      <w:r w:rsidR="000B2BCA">
        <w:rPr>
          <w:b/>
          <w:bCs/>
          <w:sz w:val="28"/>
          <w:szCs w:val="28"/>
        </w:rPr>
        <w:t>Е</w:t>
      </w:r>
      <w:r w:rsidR="005A6C67">
        <w:rPr>
          <w:b/>
          <w:bCs/>
          <w:sz w:val="28"/>
          <w:szCs w:val="28"/>
        </w:rPr>
        <w:t xml:space="preserve"> ОБЛАСТИ АККРЕДИТАЦИИ</w:t>
      </w:r>
    </w:p>
    <w:p w14:paraId="079C6926" w14:textId="77777777" w:rsidR="00AD70C1" w:rsidRPr="005A6C67" w:rsidRDefault="00AD70C1" w:rsidP="003E26A2">
      <w:pPr>
        <w:pStyle w:val="af6"/>
        <w:jc w:val="center"/>
        <w:rPr>
          <w:sz w:val="24"/>
          <w:szCs w:val="24"/>
        </w:rPr>
      </w:pPr>
    </w:p>
    <w:tbl>
      <w:tblPr>
        <w:tblW w:w="1502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3260"/>
        <w:gridCol w:w="2835"/>
        <w:gridCol w:w="2410"/>
        <w:gridCol w:w="2268"/>
      </w:tblGrid>
      <w:tr w:rsidR="00CF15AD" w:rsidRPr="000A644E" w14:paraId="32782124" w14:textId="77777777" w:rsidTr="00D633EF">
        <w:trPr>
          <w:cantSplit/>
          <w:trHeight w:val="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7C32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№</w:t>
            </w:r>
          </w:p>
          <w:p w14:paraId="73FB5623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83F7" w14:textId="77777777" w:rsidR="00CF15AD" w:rsidRPr="00E73B0A" w:rsidRDefault="005A6C67" w:rsidP="00CC3628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Виды поверки:</w:t>
            </w:r>
            <w:r w:rsidRPr="00E73B0A">
              <w:rPr>
                <w:sz w:val="22"/>
                <w:szCs w:val="22"/>
              </w:rPr>
              <w:br/>
              <w:t>1 – первичная поверка;</w:t>
            </w:r>
            <w:r w:rsidRPr="00E73B0A">
              <w:rPr>
                <w:sz w:val="22"/>
                <w:szCs w:val="22"/>
              </w:rPr>
              <w:br/>
              <w:t>2 – последующая поверка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8F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E1FB" w14:textId="77777777" w:rsidR="00CF15AD" w:rsidRPr="009B56DF" w:rsidRDefault="00CF15AD" w:rsidP="00CF15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t>Место(а) осуществления деятельности</w:t>
            </w:r>
          </w:p>
        </w:tc>
      </w:tr>
      <w:tr w:rsidR="00CF15AD" w:rsidRPr="005A6C67" w14:paraId="2B6C135A" w14:textId="77777777" w:rsidTr="00D633EF">
        <w:trPr>
          <w:cantSplit/>
          <w:trHeight w:val="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C71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9724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FC9F" w14:textId="77777777" w:rsidR="00CF15AD" w:rsidRPr="00E73B0A" w:rsidRDefault="005A6C67" w:rsidP="00CF0F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код области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309C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наименование средства измерений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AA22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5D5E8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15AD" w:rsidRPr="000A644E" w14:paraId="495FFF3E" w14:textId="77777777" w:rsidTr="00D633EF">
        <w:trPr>
          <w:cantSplit/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3703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DB1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607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1581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355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пределы, диапазоны, номинальные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1C2E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класс точности, разряд, погрешность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48E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C67" w:rsidRPr="000A644E" w14:paraId="10E84D9F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77B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A7D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0D14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746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9AB1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665E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DD4" w14:textId="77777777" w:rsidR="00CF15AD" w:rsidRPr="00E73B0A" w:rsidRDefault="00E73B0A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882951" w:rsidRPr="00AD70C1" w14:paraId="13C3B430" w14:textId="77777777" w:rsidTr="006F5F50">
        <w:trPr>
          <w:cantSplit/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D20" w14:textId="1A2CA7DF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4444B8">
              <w:rPr>
                <w:sz w:val="22"/>
                <w:szCs w:val="22"/>
              </w:rPr>
              <w:t>17.1*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F97" w14:textId="7534FDF6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AF7" w14:textId="49B414C2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26.51/99.017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7AB" w14:textId="6D6F9D05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Дозиметры клинические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EF7" w14:textId="6F4B7FAB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40</w:t>
            </w:r>
            <w:r w:rsidRPr="004444B8">
              <w:rPr>
                <w:iCs/>
                <w:sz w:val="22"/>
                <w:szCs w:val="22"/>
              </w:rPr>
              <w:t>∙10</w:t>
            </w:r>
            <w:r w:rsidRPr="00BA6580">
              <w:rPr>
                <w:iCs/>
                <w:sz w:val="22"/>
                <w:szCs w:val="22"/>
                <w:vertAlign w:val="superscript"/>
              </w:rPr>
              <w:t>-9</w:t>
            </w:r>
            <w:r w:rsidRPr="004444B8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2800</w:t>
            </w:r>
            <w:r w:rsidRPr="004444B8">
              <w:rPr>
                <w:sz w:val="22"/>
                <w:szCs w:val="22"/>
              </w:rPr>
              <w:t xml:space="preserve"> Гр/мин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240" w14:textId="77777777" w:rsidR="00882951" w:rsidRDefault="00882951" w:rsidP="008829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4444B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4E86D63" w14:textId="4F3DFD58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8C5" w14:textId="4E4C0C0E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2951">
              <w:rPr>
                <w:sz w:val="22"/>
                <w:szCs w:val="22"/>
              </w:rPr>
              <w:t xml:space="preserve">223040, </w:t>
            </w:r>
            <w:proofErr w:type="spellStart"/>
            <w:r w:rsidRPr="00882951">
              <w:rPr>
                <w:sz w:val="22"/>
                <w:szCs w:val="22"/>
              </w:rPr>
              <w:t>аг.Лесной</w:t>
            </w:r>
            <w:proofErr w:type="spellEnd"/>
            <w:r w:rsidRPr="00882951">
              <w:rPr>
                <w:sz w:val="22"/>
                <w:szCs w:val="22"/>
              </w:rPr>
              <w:t>, Минский район, Минская область</w:t>
            </w:r>
          </w:p>
        </w:tc>
      </w:tr>
      <w:tr w:rsidR="00882951" w:rsidRPr="00AD70C1" w14:paraId="426E4386" w14:textId="77777777" w:rsidTr="00B40793">
        <w:trPr>
          <w:cantSplit/>
          <w:trHeight w:val="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803" w14:textId="42B59BF9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17.3**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C3C" w14:textId="35769EE5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4444B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7EA" w14:textId="2FB8A7BC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26.51/99.017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5BD" w14:textId="74A7976F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 xml:space="preserve">Радиометры активности радионуклидов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E34F" w14:textId="564672AF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 xml:space="preserve">от </w:t>
            </w:r>
            <w:r w:rsidRPr="004444B8">
              <w:rPr>
                <w:iCs/>
                <w:sz w:val="22"/>
                <w:szCs w:val="22"/>
              </w:rPr>
              <w:t>1,0∙10</w:t>
            </w:r>
            <w:r w:rsidRPr="004444B8">
              <w:rPr>
                <w:iCs/>
                <w:sz w:val="22"/>
                <w:szCs w:val="22"/>
                <w:vertAlign w:val="superscript"/>
              </w:rPr>
              <w:t xml:space="preserve">5 </w:t>
            </w:r>
            <w:r w:rsidRPr="004444B8">
              <w:rPr>
                <w:iCs/>
                <w:sz w:val="22"/>
                <w:szCs w:val="22"/>
              </w:rPr>
              <w:t>до 5,0∙10</w:t>
            </w:r>
            <w:r w:rsidRPr="004444B8">
              <w:rPr>
                <w:iCs/>
                <w:sz w:val="22"/>
                <w:szCs w:val="22"/>
                <w:vertAlign w:val="superscript"/>
              </w:rPr>
              <w:t>11</w:t>
            </w:r>
            <w:r w:rsidRPr="00BA6580">
              <w:rPr>
                <w:iCs/>
                <w:sz w:val="22"/>
                <w:szCs w:val="22"/>
              </w:rPr>
              <w:t xml:space="preserve"> </w:t>
            </w:r>
            <w:r w:rsidRPr="004444B8">
              <w:rPr>
                <w:iCs/>
                <w:sz w:val="22"/>
                <w:szCs w:val="22"/>
              </w:rPr>
              <w:t>Бк</w:t>
            </w:r>
            <w:r w:rsidRPr="004444B8">
              <w:rPr>
                <w:i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AC3" w14:textId="160115FF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44B8">
              <w:rPr>
                <w:sz w:val="22"/>
                <w:szCs w:val="22"/>
              </w:rPr>
              <w:t>± 3</w:t>
            </w:r>
            <w:r>
              <w:rPr>
                <w:sz w:val="22"/>
                <w:szCs w:val="22"/>
              </w:rPr>
              <w:t xml:space="preserve"> </w:t>
            </w:r>
            <w:r w:rsidRPr="004444B8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53F" w14:textId="18FCFD52" w:rsidR="00882951" w:rsidRPr="00E42DC4" w:rsidRDefault="00882951" w:rsidP="00882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2951">
              <w:rPr>
                <w:sz w:val="22"/>
                <w:szCs w:val="22"/>
              </w:rPr>
              <w:t xml:space="preserve">223040, </w:t>
            </w:r>
            <w:proofErr w:type="spellStart"/>
            <w:r w:rsidRPr="00882951">
              <w:rPr>
                <w:sz w:val="22"/>
                <w:szCs w:val="22"/>
              </w:rPr>
              <w:t>аг.Лесной</w:t>
            </w:r>
            <w:proofErr w:type="spellEnd"/>
            <w:r w:rsidRPr="00882951">
              <w:rPr>
                <w:sz w:val="22"/>
                <w:szCs w:val="22"/>
              </w:rPr>
              <w:t>, Минский район, Минская область</w:t>
            </w:r>
          </w:p>
        </w:tc>
      </w:tr>
    </w:tbl>
    <w:p w14:paraId="3B4B914C" w14:textId="77777777" w:rsidR="0031023B" w:rsidRDefault="0031023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5D11DA56" w14:textId="77777777" w:rsidR="00E8006B" w:rsidRDefault="00E8006B" w:rsidP="005C4F7A">
      <w:pPr>
        <w:rPr>
          <w:rFonts w:eastAsia="Calibri"/>
          <w:sz w:val="24"/>
          <w:szCs w:val="24"/>
        </w:rPr>
      </w:pPr>
    </w:p>
    <w:sectPr w:rsidR="00E8006B" w:rsidSect="005A6C67">
      <w:headerReference w:type="default" r:id="rId8"/>
      <w:footerReference w:type="default" r:id="rId9"/>
      <w:pgSz w:w="16838" w:h="11906" w:orient="landscape"/>
      <w:pgMar w:top="567" w:right="567" w:bottom="1134" w:left="1276" w:header="5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62B8" w14:textId="77777777" w:rsidR="00AE2B8C" w:rsidRDefault="00AE2B8C" w:rsidP="0011070C">
      <w:r>
        <w:separator/>
      </w:r>
    </w:p>
  </w:endnote>
  <w:endnote w:type="continuationSeparator" w:id="0">
    <w:p w14:paraId="09F9F402" w14:textId="77777777" w:rsidR="00AE2B8C" w:rsidRDefault="00AE2B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98" w:type="dxa"/>
      <w:tblLook w:val="00A0" w:firstRow="1" w:lastRow="0" w:firstColumn="1" w:lastColumn="0" w:noHBand="0" w:noVBand="0"/>
    </w:tblPr>
    <w:tblGrid>
      <w:gridCol w:w="15298"/>
    </w:tblGrid>
    <w:tr w:rsidR="002D2AE1" w14:paraId="36CF82F2" w14:textId="77777777" w:rsidTr="002D2AE1">
      <w:trPr>
        <w:trHeight w:val="54"/>
      </w:trPr>
      <w:tc>
        <w:tcPr>
          <w:tcW w:w="152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1FECB71" w14:textId="646F6219" w:rsidR="002D2AE1" w:rsidRDefault="002D2AE1" w:rsidP="002D2AE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B1040">
            <w:rPr>
              <w:rFonts w:eastAsia="ArialMT"/>
            </w:rPr>
            <w:t>Часть № 1. Дата принятия решения по аккредитации</w:t>
          </w:r>
          <w:r w:rsidRPr="00CB409F">
            <w:rPr>
              <w:rFonts w:eastAsia="ArialMT"/>
            </w:rPr>
            <w:t xml:space="preserve">: </w:t>
          </w:r>
          <w:r w:rsidR="00882951">
            <w:rPr>
              <w:rFonts w:eastAsia="ArialMT"/>
            </w:rPr>
            <w:t>20.02.2026</w:t>
          </w:r>
          <w:r w:rsidRPr="002B1040">
            <w:rPr>
              <w:rFonts w:eastAsia="ArialMT"/>
            </w:rPr>
            <w:t xml:space="preserve">                                                                                                                                          </w:t>
          </w:r>
          <w:r w:rsidRPr="002B1040">
            <w:t xml:space="preserve">Лист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PAGE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  <w:r w:rsidRPr="002B1040">
            <w:t xml:space="preserve"> Листов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NUMPAGES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</w:p>
      </w:tc>
    </w:tr>
  </w:tbl>
  <w:p w14:paraId="51DF5009" w14:textId="77777777" w:rsidR="00644056" w:rsidRPr="005128B2" w:rsidRDefault="0064405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1422" w14:textId="77777777" w:rsidR="00AE2B8C" w:rsidRDefault="00AE2B8C" w:rsidP="0011070C">
      <w:r>
        <w:separator/>
      </w:r>
    </w:p>
  </w:footnote>
  <w:footnote w:type="continuationSeparator" w:id="0">
    <w:p w14:paraId="1D8E7BC7" w14:textId="77777777" w:rsidR="00AE2B8C" w:rsidRDefault="00AE2B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806"/>
    </w:tblGrid>
    <w:tr w:rsidR="005A6C67" w14:paraId="6815562D" w14:textId="77777777" w:rsidTr="00C43693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E732A" w14:textId="7A251BA4" w:rsidR="00D633EF" w:rsidRDefault="00882951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sz w:val="28"/>
              <w:szCs w:val="28"/>
              <w:lang w:val="ru-RU"/>
            </w:rPr>
          </w:pPr>
          <w:r w:rsidRPr="00882951">
            <w:rPr>
              <w:rFonts w:ascii="Times New Roman" w:hAnsi="Times New Roman"/>
              <w:sz w:val="28"/>
              <w:szCs w:val="28"/>
              <w:lang w:val="ru-RU"/>
            </w:rPr>
            <w:t xml:space="preserve">Государственное учреждение "Республиканский научно-практический центр онкологии и медицинской радиологии им. </w:t>
          </w:r>
          <w:proofErr w:type="gramStart"/>
          <w:r w:rsidRPr="00882951">
            <w:rPr>
              <w:rFonts w:ascii="Times New Roman" w:hAnsi="Times New Roman"/>
              <w:sz w:val="28"/>
              <w:szCs w:val="28"/>
              <w:lang w:val="ru-RU"/>
            </w:rPr>
            <w:t>Н.Н.</w:t>
          </w:r>
          <w:proofErr w:type="gramEnd"/>
          <w:r w:rsidRPr="00882951">
            <w:rPr>
              <w:rFonts w:ascii="Times New Roman" w:hAnsi="Times New Roman"/>
              <w:sz w:val="28"/>
              <w:szCs w:val="28"/>
              <w:lang w:val="ru-RU"/>
            </w:rPr>
            <w:t xml:space="preserve"> Александрова"</w:t>
          </w:r>
          <w:r>
            <w:rPr>
              <w:rFonts w:ascii="Times New Roman" w:hAnsi="Times New Roman"/>
              <w:sz w:val="28"/>
              <w:szCs w:val="28"/>
              <w:lang w:val="ru-RU"/>
            </w:rPr>
            <w:t>;</w:t>
          </w:r>
          <w:r w:rsidR="00D633EF" w:rsidRPr="00D633EF">
            <w:rPr>
              <w:rFonts w:ascii="Times New Roman" w:hAnsi="Times New Roman"/>
              <w:sz w:val="28"/>
              <w:szCs w:val="28"/>
              <w:lang w:val="ru-RU"/>
            </w:rPr>
            <w:t xml:space="preserve"> </w:t>
          </w:r>
        </w:p>
        <w:p w14:paraId="59F51767" w14:textId="7EE5D66C" w:rsidR="005A6C67" w:rsidRDefault="00882951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82951">
            <w:rPr>
              <w:rFonts w:ascii="Times New Roman" w:hAnsi="Times New Roman"/>
              <w:sz w:val="28"/>
              <w:szCs w:val="28"/>
              <w:lang w:val="ru-RU"/>
            </w:rPr>
            <w:t>лаборатория метрологии и дозиметрии</w:t>
          </w:r>
        </w:p>
      </w:tc>
      <w:tc>
        <w:tcPr>
          <w:tcW w:w="2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8FC215" w14:textId="31F90D29" w:rsidR="005A6C67" w:rsidRPr="00E73B0A" w:rsidRDefault="005A6C67">
          <w:pPr>
            <w:pStyle w:val="a7"/>
            <w:ind w:right="0"/>
            <w:rPr>
              <w:rFonts w:ascii="Times New Roman" w:hAnsi="Times New Roman"/>
              <w:sz w:val="28"/>
              <w:szCs w:val="28"/>
              <w:lang w:val="ru-RU"/>
            </w:rPr>
          </w:pPr>
          <w:r w:rsidRPr="00E73B0A">
            <w:rPr>
              <w:rFonts w:ascii="Times New Roman" w:hAnsi="Times New Roman"/>
              <w:sz w:val="28"/>
              <w:szCs w:val="28"/>
              <w:lang w:val="en-US"/>
            </w:rPr>
            <w:t>BY/112</w:t>
          </w:r>
          <w:r w:rsidRPr="00E73B0A">
            <w:rPr>
              <w:rFonts w:ascii="Times New Roman" w:hAnsi="Times New Roman"/>
              <w:sz w:val="28"/>
              <w:szCs w:val="28"/>
              <w:lang w:val="ru-RU"/>
            </w:rPr>
            <w:t xml:space="preserve"> 3.0</w:t>
          </w:r>
          <w:r w:rsidR="00882951">
            <w:rPr>
              <w:rFonts w:ascii="Times New Roman" w:hAnsi="Times New Roman"/>
              <w:sz w:val="28"/>
              <w:szCs w:val="28"/>
              <w:lang w:val="ru-RU"/>
            </w:rPr>
            <w:t>092</w:t>
          </w:r>
        </w:p>
      </w:tc>
    </w:tr>
  </w:tbl>
  <w:p w14:paraId="1597DF2E" w14:textId="77777777" w:rsidR="005A6C67" w:rsidRPr="005A6C67" w:rsidRDefault="005A6C67" w:rsidP="00796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1432848">
    <w:abstractNumId w:val="6"/>
  </w:num>
  <w:num w:numId="2" w16cid:durableId="391850344">
    <w:abstractNumId w:val="7"/>
  </w:num>
  <w:num w:numId="3" w16cid:durableId="824202875">
    <w:abstractNumId w:val="4"/>
  </w:num>
  <w:num w:numId="4" w16cid:durableId="1858348174">
    <w:abstractNumId w:val="1"/>
  </w:num>
  <w:num w:numId="5" w16cid:durableId="77559365">
    <w:abstractNumId w:val="11"/>
  </w:num>
  <w:num w:numId="6" w16cid:durableId="274093224">
    <w:abstractNumId w:val="3"/>
  </w:num>
  <w:num w:numId="7" w16cid:durableId="1735809711">
    <w:abstractNumId w:val="8"/>
  </w:num>
  <w:num w:numId="8" w16cid:durableId="939751448">
    <w:abstractNumId w:val="5"/>
  </w:num>
  <w:num w:numId="9" w16cid:durableId="199248453">
    <w:abstractNumId w:val="9"/>
  </w:num>
  <w:num w:numId="10" w16cid:durableId="94595481">
    <w:abstractNumId w:val="2"/>
  </w:num>
  <w:num w:numId="11" w16cid:durableId="1769698087">
    <w:abstractNumId w:val="0"/>
  </w:num>
  <w:num w:numId="12" w16cid:durableId="1900435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655"/>
    <w:rsid w:val="000643A6"/>
    <w:rsid w:val="000A644E"/>
    <w:rsid w:val="000B2BCA"/>
    <w:rsid w:val="000D093B"/>
    <w:rsid w:val="000D49BB"/>
    <w:rsid w:val="000D54E6"/>
    <w:rsid w:val="000D6E34"/>
    <w:rsid w:val="0011070C"/>
    <w:rsid w:val="00120BDA"/>
    <w:rsid w:val="00142ADE"/>
    <w:rsid w:val="0015188C"/>
    <w:rsid w:val="001956F7"/>
    <w:rsid w:val="001A4BEA"/>
    <w:rsid w:val="001E19D5"/>
    <w:rsid w:val="001E59BA"/>
    <w:rsid w:val="0020355B"/>
    <w:rsid w:val="00236652"/>
    <w:rsid w:val="00240FE7"/>
    <w:rsid w:val="0026498F"/>
    <w:rsid w:val="002877C8"/>
    <w:rsid w:val="002900DE"/>
    <w:rsid w:val="002D2AE1"/>
    <w:rsid w:val="002E339A"/>
    <w:rsid w:val="002E444E"/>
    <w:rsid w:val="003054C2"/>
    <w:rsid w:val="00305E11"/>
    <w:rsid w:val="0031023B"/>
    <w:rsid w:val="00323725"/>
    <w:rsid w:val="0034632E"/>
    <w:rsid w:val="003717D2"/>
    <w:rsid w:val="003C130A"/>
    <w:rsid w:val="003E26A2"/>
    <w:rsid w:val="00401D49"/>
    <w:rsid w:val="00416C90"/>
    <w:rsid w:val="00437E07"/>
    <w:rsid w:val="00442A83"/>
    <w:rsid w:val="00444FE2"/>
    <w:rsid w:val="004451B3"/>
    <w:rsid w:val="00452734"/>
    <w:rsid w:val="00457C57"/>
    <w:rsid w:val="00470019"/>
    <w:rsid w:val="00487CC4"/>
    <w:rsid w:val="004A5E4C"/>
    <w:rsid w:val="004B4074"/>
    <w:rsid w:val="004B4CEB"/>
    <w:rsid w:val="004E3EF4"/>
    <w:rsid w:val="004E5090"/>
    <w:rsid w:val="00507CCF"/>
    <w:rsid w:val="00536914"/>
    <w:rsid w:val="0056070B"/>
    <w:rsid w:val="0059142C"/>
    <w:rsid w:val="00592241"/>
    <w:rsid w:val="005A61FB"/>
    <w:rsid w:val="005A6C67"/>
    <w:rsid w:val="005C4F7A"/>
    <w:rsid w:val="005E250C"/>
    <w:rsid w:val="005E611E"/>
    <w:rsid w:val="00636BF5"/>
    <w:rsid w:val="00637F88"/>
    <w:rsid w:val="00644056"/>
    <w:rsid w:val="00645468"/>
    <w:rsid w:val="006636B0"/>
    <w:rsid w:val="006741F2"/>
    <w:rsid w:val="006A336B"/>
    <w:rsid w:val="006C47B0"/>
    <w:rsid w:val="006D5DCE"/>
    <w:rsid w:val="007050F2"/>
    <w:rsid w:val="00726766"/>
    <w:rsid w:val="00731452"/>
    <w:rsid w:val="00734508"/>
    <w:rsid w:val="00741FBB"/>
    <w:rsid w:val="007554CB"/>
    <w:rsid w:val="00781A16"/>
    <w:rsid w:val="00796EBF"/>
    <w:rsid w:val="007B0635"/>
    <w:rsid w:val="007F6189"/>
    <w:rsid w:val="008459CC"/>
    <w:rsid w:val="00877224"/>
    <w:rsid w:val="00882951"/>
    <w:rsid w:val="00890B3F"/>
    <w:rsid w:val="00907401"/>
    <w:rsid w:val="00921A06"/>
    <w:rsid w:val="00922F01"/>
    <w:rsid w:val="00937AFB"/>
    <w:rsid w:val="009419C9"/>
    <w:rsid w:val="009477E0"/>
    <w:rsid w:val="0095347E"/>
    <w:rsid w:val="00961C8C"/>
    <w:rsid w:val="00992434"/>
    <w:rsid w:val="009940B7"/>
    <w:rsid w:val="009A3A10"/>
    <w:rsid w:val="009A3E9D"/>
    <w:rsid w:val="009B56DF"/>
    <w:rsid w:val="009F7389"/>
    <w:rsid w:val="00A00D2B"/>
    <w:rsid w:val="00A21584"/>
    <w:rsid w:val="00A47C62"/>
    <w:rsid w:val="00A50201"/>
    <w:rsid w:val="00A507C5"/>
    <w:rsid w:val="00A5683A"/>
    <w:rsid w:val="00A56BCC"/>
    <w:rsid w:val="00A755C7"/>
    <w:rsid w:val="00A87A5F"/>
    <w:rsid w:val="00AB0DFB"/>
    <w:rsid w:val="00AC7B0C"/>
    <w:rsid w:val="00AD4B7A"/>
    <w:rsid w:val="00AD70C1"/>
    <w:rsid w:val="00AE2B8C"/>
    <w:rsid w:val="00B03D1F"/>
    <w:rsid w:val="00B073DC"/>
    <w:rsid w:val="00B47A0F"/>
    <w:rsid w:val="00B51EE8"/>
    <w:rsid w:val="00B54E7F"/>
    <w:rsid w:val="00BB272F"/>
    <w:rsid w:val="00BB283D"/>
    <w:rsid w:val="00BD30A2"/>
    <w:rsid w:val="00BD6366"/>
    <w:rsid w:val="00BF270C"/>
    <w:rsid w:val="00C0202E"/>
    <w:rsid w:val="00C0609F"/>
    <w:rsid w:val="00C21640"/>
    <w:rsid w:val="00C43693"/>
    <w:rsid w:val="00C91EDB"/>
    <w:rsid w:val="00C97BC9"/>
    <w:rsid w:val="00CA53E3"/>
    <w:rsid w:val="00CB409F"/>
    <w:rsid w:val="00CC3628"/>
    <w:rsid w:val="00CF0FA6"/>
    <w:rsid w:val="00CF15AD"/>
    <w:rsid w:val="00CF4334"/>
    <w:rsid w:val="00CF74BF"/>
    <w:rsid w:val="00D01BA6"/>
    <w:rsid w:val="00D44F96"/>
    <w:rsid w:val="00D502FD"/>
    <w:rsid w:val="00D633EF"/>
    <w:rsid w:val="00D876E6"/>
    <w:rsid w:val="00D9787B"/>
    <w:rsid w:val="00DA5E7A"/>
    <w:rsid w:val="00DB1FAE"/>
    <w:rsid w:val="00DB27D8"/>
    <w:rsid w:val="00DC1C45"/>
    <w:rsid w:val="00DF7DAB"/>
    <w:rsid w:val="00E01AA9"/>
    <w:rsid w:val="00E1455E"/>
    <w:rsid w:val="00E14D82"/>
    <w:rsid w:val="00E42DC4"/>
    <w:rsid w:val="00E73B0A"/>
    <w:rsid w:val="00E750F5"/>
    <w:rsid w:val="00E8006B"/>
    <w:rsid w:val="00E8214E"/>
    <w:rsid w:val="00E95EA8"/>
    <w:rsid w:val="00ED10E7"/>
    <w:rsid w:val="00EF5137"/>
    <w:rsid w:val="00F14285"/>
    <w:rsid w:val="00F334BE"/>
    <w:rsid w:val="00F43083"/>
    <w:rsid w:val="00F47F4D"/>
    <w:rsid w:val="00F66413"/>
    <w:rsid w:val="00F86847"/>
    <w:rsid w:val="00F86DE9"/>
    <w:rsid w:val="00FC280E"/>
    <w:rsid w:val="00FE07D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8B300"/>
  <w15:chartTrackingRefBased/>
  <w15:docId w15:val="{FC0BA9F8-3A0E-499C-A351-00B2AA4B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Unresolved Mention"/>
    <w:uiPriority w:val="99"/>
    <w:semiHidden/>
    <w:unhideWhenUsed/>
    <w:rsid w:val="00D6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5403F-4DC9-4C0D-8BE0-D593392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2025-12-16T07:29:00Z</cp:lastPrinted>
  <dcterms:created xsi:type="dcterms:W3CDTF">2026-02-18T06:01:00Z</dcterms:created>
  <dcterms:modified xsi:type="dcterms:W3CDTF">2026-02-18T06:06:00Z</dcterms:modified>
</cp:coreProperties>
</file>