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98"/>
        <w:gridCol w:w="4819"/>
      </w:tblGrid>
      <w:tr w:rsidR="00847E46" w:rsidRPr="00C1194B" w14:paraId="576A28F6" w14:textId="77777777" w:rsidTr="00847E46">
        <w:tc>
          <w:tcPr>
            <w:tcW w:w="3259" w:type="dxa"/>
          </w:tcPr>
          <w:p w14:paraId="41889A79" w14:textId="77777777" w:rsidR="00847E46" w:rsidRPr="00697EB1" w:rsidRDefault="00847E46" w:rsidP="00251D33"/>
        </w:tc>
        <w:tc>
          <w:tcPr>
            <w:tcW w:w="2198" w:type="dxa"/>
          </w:tcPr>
          <w:p w14:paraId="309AE3C2" w14:textId="77777777" w:rsidR="00847E46" w:rsidRPr="00697EB1" w:rsidRDefault="00847E46" w:rsidP="00251D33"/>
        </w:tc>
        <w:tc>
          <w:tcPr>
            <w:tcW w:w="4819" w:type="dxa"/>
          </w:tcPr>
          <w:p w14:paraId="41204E1C" w14:textId="77777777" w:rsidR="00847E46" w:rsidRDefault="00847E46" w:rsidP="00251D33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Приложение №1 </w:t>
            </w:r>
          </w:p>
          <w:p w14:paraId="0F6170B3" w14:textId="77777777" w:rsidR="00847E46" w:rsidRPr="00C1194B" w:rsidRDefault="00847E46" w:rsidP="00251D33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>к аттестату аккредитации</w:t>
            </w:r>
          </w:p>
          <w:p w14:paraId="282D456A" w14:textId="77777777" w:rsidR="00847E46" w:rsidRPr="00C1194B" w:rsidRDefault="00847E46" w:rsidP="00251D33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№ BY/112 </w:t>
            </w:r>
            <w:r w:rsidR="00AE6378">
              <w:rPr>
                <w:sz w:val="28"/>
                <w:szCs w:val="28"/>
              </w:rPr>
              <w:t>5.0006</w:t>
            </w:r>
          </w:p>
          <w:p w14:paraId="6BCCCACC" w14:textId="77777777" w:rsidR="00847E46" w:rsidRPr="00C1194B" w:rsidRDefault="00847E46" w:rsidP="00251D33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от </w:t>
            </w:r>
            <w:r w:rsidR="00AE6378">
              <w:rPr>
                <w:sz w:val="28"/>
                <w:szCs w:val="28"/>
              </w:rPr>
              <w:t>04</w:t>
            </w:r>
            <w:r w:rsidR="004B240E">
              <w:rPr>
                <w:sz w:val="28"/>
                <w:szCs w:val="28"/>
              </w:rPr>
              <w:t xml:space="preserve"> октя</w:t>
            </w:r>
            <w:r>
              <w:rPr>
                <w:sz w:val="28"/>
                <w:szCs w:val="28"/>
              </w:rPr>
              <w:t>бря</w:t>
            </w:r>
            <w:r w:rsidRPr="00C1194B">
              <w:rPr>
                <w:sz w:val="28"/>
                <w:szCs w:val="28"/>
              </w:rPr>
              <w:t xml:space="preserve"> 20</w:t>
            </w:r>
            <w:r w:rsidR="00AE6378">
              <w:rPr>
                <w:sz w:val="28"/>
                <w:szCs w:val="28"/>
              </w:rPr>
              <w:t>04</w:t>
            </w:r>
            <w:r w:rsidRPr="00C1194B">
              <w:rPr>
                <w:sz w:val="28"/>
                <w:szCs w:val="28"/>
              </w:rPr>
              <w:t xml:space="preserve"> года</w:t>
            </w:r>
          </w:p>
          <w:p w14:paraId="2A8CE567" w14:textId="77777777" w:rsidR="00847E46" w:rsidRPr="00C1194B" w:rsidRDefault="00847E46" w:rsidP="00251D33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>на бланке № ________</w:t>
            </w:r>
          </w:p>
          <w:p w14:paraId="7A496C78" w14:textId="77777777" w:rsidR="00847E46" w:rsidRPr="00C1194B" w:rsidRDefault="00847E46" w:rsidP="00251D33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на </w:t>
            </w:r>
            <w:r w:rsidR="00AE6378">
              <w:rPr>
                <w:sz w:val="28"/>
                <w:szCs w:val="28"/>
                <w:u w:val="single"/>
              </w:rPr>
              <w:t>1</w:t>
            </w:r>
            <w:r w:rsidR="00AE6378">
              <w:rPr>
                <w:sz w:val="28"/>
                <w:szCs w:val="28"/>
              </w:rPr>
              <w:t xml:space="preserve"> листе</w:t>
            </w:r>
          </w:p>
          <w:p w14:paraId="6DD31F71" w14:textId="77777777" w:rsidR="00847E46" w:rsidRPr="00C1194B" w:rsidRDefault="00847E46" w:rsidP="00251D33">
            <w:pPr>
              <w:ind w:left="-91" w:firstLine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0</w:t>
            </w:r>
            <w:r w:rsidR="00E71AF7">
              <w:rPr>
                <w:sz w:val="28"/>
                <w:szCs w:val="28"/>
              </w:rPr>
              <w:t>1</w:t>
            </w:r>
          </w:p>
        </w:tc>
      </w:tr>
    </w:tbl>
    <w:p w14:paraId="1EB24966" w14:textId="77777777" w:rsidR="007620F0" w:rsidRDefault="007620F0" w:rsidP="00D623DA">
      <w:pPr>
        <w:jc w:val="center"/>
        <w:rPr>
          <w:b/>
          <w:sz w:val="28"/>
          <w:szCs w:val="28"/>
        </w:rPr>
      </w:pPr>
    </w:p>
    <w:p w14:paraId="38B69457" w14:textId="77777777" w:rsidR="00955E07" w:rsidRDefault="00955E07" w:rsidP="004B240E">
      <w:pPr>
        <w:jc w:val="center"/>
        <w:rPr>
          <w:b/>
          <w:sz w:val="28"/>
          <w:szCs w:val="28"/>
        </w:rPr>
      </w:pPr>
      <w:r w:rsidRPr="00C4284D">
        <w:rPr>
          <w:b/>
          <w:sz w:val="28"/>
          <w:szCs w:val="28"/>
        </w:rPr>
        <w:t xml:space="preserve">ДОПОЛНЕНИЕ № </w:t>
      </w:r>
      <w:r>
        <w:rPr>
          <w:b/>
          <w:sz w:val="28"/>
          <w:szCs w:val="28"/>
        </w:rPr>
        <w:t>1</w:t>
      </w:r>
    </w:p>
    <w:p w14:paraId="4F658F9E" w14:textId="77777777" w:rsidR="00955E07" w:rsidRPr="00690D8B" w:rsidRDefault="00E71AF7" w:rsidP="004B24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82E4B">
        <w:rPr>
          <w:sz w:val="28"/>
          <w:szCs w:val="28"/>
        </w:rPr>
        <w:t>06</w:t>
      </w:r>
      <w:r w:rsidR="00955E07" w:rsidRPr="00690D8B">
        <w:rPr>
          <w:sz w:val="28"/>
          <w:szCs w:val="28"/>
        </w:rPr>
        <w:t xml:space="preserve">» </w:t>
      </w:r>
      <w:r w:rsidR="00637085">
        <w:rPr>
          <w:sz w:val="28"/>
          <w:szCs w:val="28"/>
        </w:rPr>
        <w:t>января 2021</w:t>
      </w:r>
      <w:r w:rsidR="00955E07">
        <w:rPr>
          <w:sz w:val="28"/>
          <w:szCs w:val="28"/>
        </w:rPr>
        <w:t xml:space="preserve"> года</w:t>
      </w:r>
    </w:p>
    <w:p w14:paraId="06437B37" w14:textId="77777777" w:rsidR="00847E46" w:rsidRDefault="00955E07" w:rsidP="004B240E">
      <w:pPr>
        <w:jc w:val="center"/>
        <w:rPr>
          <w:sz w:val="28"/>
          <w:szCs w:val="28"/>
        </w:rPr>
      </w:pPr>
      <w:r w:rsidRPr="00C4284D">
        <w:rPr>
          <w:b/>
          <w:sz w:val="28"/>
          <w:szCs w:val="28"/>
        </w:rPr>
        <w:t xml:space="preserve">к области аккредитации </w:t>
      </w:r>
      <w:r w:rsidR="00AE6378">
        <w:rPr>
          <w:sz w:val="28"/>
          <w:szCs w:val="28"/>
        </w:rPr>
        <w:t>от «04</w:t>
      </w:r>
      <w:r w:rsidR="00847E46" w:rsidRPr="00690D8B">
        <w:rPr>
          <w:sz w:val="28"/>
          <w:szCs w:val="28"/>
        </w:rPr>
        <w:t xml:space="preserve">» </w:t>
      </w:r>
      <w:r w:rsidR="00AE6378">
        <w:rPr>
          <w:sz w:val="28"/>
          <w:szCs w:val="28"/>
        </w:rPr>
        <w:t>октября 2019</w:t>
      </w:r>
      <w:r w:rsidR="00847E46" w:rsidRPr="00690D8B">
        <w:rPr>
          <w:sz w:val="28"/>
          <w:szCs w:val="28"/>
        </w:rPr>
        <w:t xml:space="preserve"> г.</w:t>
      </w:r>
    </w:p>
    <w:p w14:paraId="65DAA626" w14:textId="77777777" w:rsidR="00AE6378" w:rsidRPr="00E91449" w:rsidRDefault="00AE6378" w:rsidP="00AE6378">
      <w:pPr>
        <w:jc w:val="center"/>
        <w:rPr>
          <w:sz w:val="28"/>
          <w:szCs w:val="28"/>
        </w:rPr>
      </w:pPr>
      <w:r w:rsidRPr="00E91449">
        <w:rPr>
          <w:sz w:val="28"/>
          <w:szCs w:val="28"/>
          <w:lang w:eastAsia="en-US"/>
        </w:rPr>
        <w:t>метрологической службы</w:t>
      </w:r>
      <w:r w:rsidRPr="00E91449">
        <w:rPr>
          <w:sz w:val="28"/>
          <w:szCs w:val="28"/>
        </w:rPr>
        <w:t xml:space="preserve"> </w:t>
      </w:r>
    </w:p>
    <w:p w14:paraId="1024F05A" w14:textId="77777777" w:rsidR="00AE6378" w:rsidRDefault="00AE6378" w:rsidP="00AE6378">
      <w:pPr>
        <w:jc w:val="center"/>
        <w:rPr>
          <w:sz w:val="28"/>
          <w:szCs w:val="28"/>
        </w:rPr>
      </w:pPr>
      <w:r w:rsidRPr="004C472A">
        <w:rPr>
          <w:sz w:val="28"/>
          <w:szCs w:val="28"/>
        </w:rPr>
        <w:t>Республиканского унитарного предприятия</w:t>
      </w:r>
      <w:r>
        <w:rPr>
          <w:sz w:val="28"/>
          <w:szCs w:val="28"/>
        </w:rPr>
        <w:t xml:space="preserve"> </w:t>
      </w:r>
      <w:r w:rsidRPr="004C472A">
        <w:rPr>
          <w:sz w:val="28"/>
          <w:szCs w:val="28"/>
        </w:rPr>
        <w:t>«</w:t>
      </w:r>
      <w:r>
        <w:rPr>
          <w:sz w:val="28"/>
          <w:szCs w:val="28"/>
        </w:rPr>
        <w:t>Брестский</w:t>
      </w:r>
      <w:r w:rsidRPr="004C472A">
        <w:rPr>
          <w:sz w:val="28"/>
          <w:szCs w:val="28"/>
        </w:rPr>
        <w:t xml:space="preserve"> центр стандартизации, метрологии и сертификации»</w:t>
      </w:r>
    </w:p>
    <w:p w14:paraId="7425596D" w14:textId="77777777" w:rsidR="009F3088" w:rsidRPr="004C472A" w:rsidRDefault="009F3088" w:rsidP="00AE6378">
      <w:pPr>
        <w:jc w:val="center"/>
        <w:rPr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1"/>
        <w:gridCol w:w="1559"/>
        <w:gridCol w:w="1701"/>
        <w:gridCol w:w="2126"/>
        <w:gridCol w:w="1276"/>
        <w:gridCol w:w="1701"/>
      </w:tblGrid>
      <w:tr w:rsidR="00437B4F" w:rsidRPr="001958DA" w14:paraId="48E5B592" w14:textId="77777777" w:rsidTr="00172132">
        <w:trPr>
          <w:trHeight w:val="1390"/>
        </w:trPr>
        <w:tc>
          <w:tcPr>
            <w:tcW w:w="850" w:type="dxa"/>
            <w:tcBorders>
              <w:bottom w:val="nil"/>
            </w:tcBorders>
            <w:vAlign w:val="center"/>
          </w:tcPr>
          <w:p w14:paraId="57E4954B" w14:textId="77777777" w:rsidR="00437B4F" w:rsidRPr="001958DA" w:rsidRDefault="00437B4F" w:rsidP="00210C5F">
            <w:pPr>
              <w:jc w:val="center"/>
            </w:pPr>
            <w:r w:rsidRPr="001958DA">
              <w:t>№</w:t>
            </w:r>
          </w:p>
          <w:p w14:paraId="77405142" w14:textId="77777777" w:rsidR="00437B4F" w:rsidRPr="001958DA" w:rsidRDefault="00437B4F" w:rsidP="00210C5F">
            <w:pPr>
              <w:jc w:val="center"/>
            </w:pPr>
            <w:r>
              <w:t>п/п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97A4A35" w14:textId="77777777" w:rsidR="00437B4F" w:rsidRPr="001958DA" w:rsidRDefault="00437B4F" w:rsidP="00D67C78">
            <w:pPr>
              <w:jc w:val="center"/>
            </w:pPr>
            <w:r w:rsidRPr="001958DA">
              <w:t>Код</w:t>
            </w:r>
            <w:r>
              <w:t xml:space="preserve"> вида</w:t>
            </w:r>
            <w:r w:rsidRPr="001958DA">
              <w:t xml:space="preserve"> измерений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37DCF8F" w14:textId="77777777" w:rsidR="00437B4F" w:rsidRPr="001958DA" w:rsidRDefault="00437B4F" w:rsidP="00210C5F">
            <w:pPr>
              <w:ind w:right="-109" w:hanging="247"/>
              <w:jc w:val="center"/>
            </w:pPr>
            <w:r w:rsidRPr="001958DA">
              <w:t xml:space="preserve">  Наименование</w:t>
            </w:r>
          </w:p>
          <w:p w14:paraId="6C9087F9" w14:textId="77777777" w:rsidR="00437B4F" w:rsidRPr="001958DA" w:rsidRDefault="00437B4F" w:rsidP="00210C5F">
            <w:pPr>
              <w:ind w:right="-112" w:hanging="106"/>
              <w:jc w:val="center"/>
            </w:pPr>
            <w:r w:rsidRPr="001958DA">
              <w:t>измеряемых</w:t>
            </w:r>
          </w:p>
          <w:p w14:paraId="7FBD524A" w14:textId="77777777" w:rsidR="00437B4F" w:rsidRPr="001958DA" w:rsidRDefault="00437B4F" w:rsidP="00210C5F">
            <w:pPr>
              <w:jc w:val="center"/>
            </w:pPr>
            <w:r w:rsidRPr="001958DA">
              <w:t>величин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D0AE462" w14:textId="77777777" w:rsidR="00437B4F" w:rsidRPr="001958DA" w:rsidRDefault="00437B4F" w:rsidP="00210C5F">
            <w:pPr>
              <w:jc w:val="center"/>
            </w:pPr>
            <w:r w:rsidRPr="001958DA">
              <w:t>Объекты калибровки</w:t>
            </w:r>
            <w:r>
              <w:t xml:space="preserve"> (тип СИ)</w:t>
            </w:r>
          </w:p>
        </w:tc>
        <w:tc>
          <w:tcPr>
            <w:tcW w:w="2126" w:type="dxa"/>
            <w:vAlign w:val="center"/>
          </w:tcPr>
          <w:p w14:paraId="45E8550C" w14:textId="77777777" w:rsidR="00437B4F" w:rsidRPr="001958DA" w:rsidRDefault="00437B4F" w:rsidP="00210C5F">
            <w:pPr>
              <w:jc w:val="center"/>
            </w:pPr>
            <w:r w:rsidRPr="001958DA">
              <w:t>Диапазон</w:t>
            </w:r>
          </w:p>
        </w:tc>
        <w:tc>
          <w:tcPr>
            <w:tcW w:w="1276" w:type="dxa"/>
            <w:vAlign w:val="center"/>
          </w:tcPr>
          <w:p w14:paraId="7D139834" w14:textId="77777777" w:rsidR="00437B4F" w:rsidRPr="001958DA" w:rsidRDefault="00437B4F" w:rsidP="00437B4F">
            <w:pPr>
              <w:ind w:right="-98"/>
            </w:pPr>
            <w:r w:rsidRPr="001958DA">
              <w:t xml:space="preserve">Расширенная неопределенность </w:t>
            </w:r>
          </w:p>
          <w:p w14:paraId="73C303D7" w14:textId="77777777" w:rsidR="00437B4F" w:rsidRPr="001958DA" w:rsidRDefault="00437B4F" w:rsidP="00437B4F">
            <w:pPr>
              <w:ind w:right="-103"/>
            </w:pPr>
            <w:proofErr w:type="gramStart"/>
            <w:r>
              <w:t>U  (</w:t>
            </w:r>
            <w:proofErr w:type="gramEnd"/>
            <w:r>
              <w:t>k, P</w:t>
            </w:r>
            <w:r w:rsidRPr="001958DA"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B77402D" w14:textId="77777777" w:rsidR="00437B4F" w:rsidRPr="001958DA" w:rsidRDefault="00437B4F" w:rsidP="00210C5F">
            <w:pPr>
              <w:ind w:right="-107"/>
              <w:jc w:val="center"/>
            </w:pPr>
            <w:r w:rsidRPr="001958DA">
              <w:t>Обозначение документов, устанавливающих методы (методики) калибровки</w:t>
            </w:r>
          </w:p>
        </w:tc>
      </w:tr>
      <w:tr w:rsidR="00AE6378" w:rsidRPr="006A5FA0" w14:paraId="434B32C1" w14:textId="77777777" w:rsidTr="00613E7E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76DC" w14:textId="77777777" w:rsidR="00AE6378" w:rsidRPr="006A5FA0" w:rsidRDefault="00AE6378" w:rsidP="00210C5F">
            <w:pPr>
              <w:pStyle w:val="39"/>
              <w:jc w:val="center"/>
              <w:rPr>
                <w:bCs/>
              </w:rPr>
            </w:pPr>
            <w:r w:rsidRPr="006A5FA0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112" w14:textId="77777777" w:rsidR="00AE6378" w:rsidRPr="006A5FA0" w:rsidRDefault="00AE6378" w:rsidP="00210C5F">
            <w:pPr>
              <w:pStyle w:val="39"/>
              <w:jc w:val="center"/>
              <w:rPr>
                <w:bCs/>
              </w:rPr>
            </w:pPr>
            <w:r w:rsidRPr="006A5FA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36DC" w14:textId="77777777" w:rsidR="00AE6378" w:rsidRPr="006A5FA0" w:rsidRDefault="00AE6378" w:rsidP="00210C5F">
            <w:pPr>
              <w:pStyle w:val="39"/>
              <w:jc w:val="center"/>
              <w:rPr>
                <w:bCs/>
              </w:rPr>
            </w:pPr>
            <w:r w:rsidRPr="006A5FA0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18F" w14:textId="77777777" w:rsidR="00AE6378" w:rsidRPr="006A5FA0" w:rsidRDefault="00AE6378" w:rsidP="00210C5F">
            <w:pPr>
              <w:pStyle w:val="39"/>
              <w:jc w:val="center"/>
              <w:rPr>
                <w:bCs/>
              </w:rPr>
            </w:pPr>
            <w:r w:rsidRPr="006A5FA0"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5A69" w14:textId="77777777" w:rsidR="00AE6378" w:rsidRPr="006A5FA0" w:rsidRDefault="00AE6378" w:rsidP="00210C5F">
            <w:pPr>
              <w:pStyle w:val="39"/>
              <w:jc w:val="center"/>
              <w:rPr>
                <w:bCs/>
              </w:rPr>
            </w:pPr>
            <w:r w:rsidRPr="006A5FA0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15B" w14:textId="77777777" w:rsidR="00AE6378" w:rsidRPr="006A5FA0" w:rsidRDefault="00AE6378" w:rsidP="00210C5F">
            <w:pPr>
              <w:pStyle w:val="39"/>
              <w:jc w:val="center"/>
              <w:rPr>
                <w:bCs/>
              </w:rPr>
            </w:pPr>
            <w:r w:rsidRPr="006A5FA0"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4747" w14:textId="77777777" w:rsidR="00AE6378" w:rsidRPr="006A5FA0" w:rsidRDefault="00AE6378" w:rsidP="00210C5F">
            <w:pPr>
              <w:pStyle w:val="39"/>
              <w:jc w:val="center"/>
              <w:rPr>
                <w:bCs/>
              </w:rPr>
            </w:pPr>
            <w:r w:rsidRPr="006A5FA0">
              <w:rPr>
                <w:bCs/>
              </w:rPr>
              <w:t>7</w:t>
            </w:r>
          </w:p>
        </w:tc>
      </w:tr>
      <w:tr w:rsidR="00B5316C" w:rsidRPr="006A5FA0" w14:paraId="531D65FF" w14:textId="77777777" w:rsidTr="004C5997">
        <w:trPr>
          <w:trHeight w:val="275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E64A" w14:textId="77777777" w:rsidR="00B5316C" w:rsidRPr="00F11978" w:rsidRDefault="00F11978" w:rsidP="00210C5F">
            <w:pPr>
              <w:pStyle w:val="39"/>
              <w:jc w:val="center"/>
              <w:rPr>
                <w:bCs/>
                <w:lang w:val="ru-RU"/>
              </w:rPr>
            </w:pPr>
            <w:r w:rsidRPr="00F11978">
              <w:rPr>
                <w:b/>
                <w:bCs/>
                <w:lang w:val="ru-RU"/>
              </w:rPr>
              <w:t>пер. Брестских дивизий, 4, 224001, г. Брест</w:t>
            </w:r>
          </w:p>
        </w:tc>
      </w:tr>
      <w:tr w:rsidR="0064090F" w:rsidRPr="00394315" w14:paraId="3B207820" w14:textId="77777777" w:rsidTr="00613E7E">
        <w:trPr>
          <w:trHeight w:val="265"/>
        </w:trPr>
        <w:tc>
          <w:tcPr>
            <w:tcW w:w="850" w:type="dxa"/>
          </w:tcPr>
          <w:p w14:paraId="29DEBB8F" w14:textId="77777777" w:rsidR="0064090F" w:rsidRPr="00754D98" w:rsidRDefault="0064090F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</w:rPr>
            </w:pPr>
            <w:r w:rsidRPr="00754D98">
              <w:br w:type="page"/>
            </w:r>
            <w:r w:rsidRPr="00754D98">
              <w:rPr>
                <w:rFonts w:eastAsia="Calibri"/>
                <w:bCs/>
              </w:rPr>
              <w:t>1</w:t>
            </w:r>
            <w:r w:rsidR="000E432A" w:rsidRPr="00754D98">
              <w:rPr>
                <w:rFonts w:eastAsia="Calibri"/>
                <w:bCs/>
              </w:rPr>
              <w:t>.1</w:t>
            </w:r>
            <w:r w:rsidR="008D543D">
              <w:rPr>
                <w:rFonts w:eastAsia="Calibri"/>
                <w:bCs/>
              </w:rPr>
              <w:t>**</w:t>
            </w:r>
          </w:p>
        </w:tc>
        <w:tc>
          <w:tcPr>
            <w:tcW w:w="851" w:type="dxa"/>
          </w:tcPr>
          <w:p w14:paraId="60CE2135" w14:textId="77777777" w:rsidR="00613E7E" w:rsidRDefault="0064090F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26</w:t>
            </w:r>
            <w:r w:rsidR="00613E7E">
              <w:rPr>
                <w:rFonts w:eastAsia="Calibri"/>
                <w:bCs/>
              </w:rPr>
              <w:t>.</w:t>
            </w:r>
            <w:r w:rsidRPr="00754D98">
              <w:rPr>
                <w:rFonts w:eastAsia="Calibri"/>
                <w:bCs/>
              </w:rPr>
              <w:t>51/</w:t>
            </w:r>
          </w:p>
          <w:p w14:paraId="5EDCDA4D" w14:textId="77777777" w:rsidR="0064090F" w:rsidRPr="00754D98" w:rsidRDefault="0064090F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99.009</w:t>
            </w:r>
          </w:p>
        </w:tc>
        <w:tc>
          <w:tcPr>
            <w:tcW w:w="1559" w:type="dxa"/>
          </w:tcPr>
          <w:p w14:paraId="59AF92F7" w14:textId="77777777" w:rsidR="0064090F" w:rsidRPr="00754D98" w:rsidRDefault="000E432A" w:rsidP="000E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М</w:t>
            </w:r>
            <w:r w:rsidR="0064090F" w:rsidRPr="00754D98">
              <w:rPr>
                <w:rFonts w:eastAsia="Calibri"/>
                <w:bCs/>
              </w:rPr>
              <w:t>ассовая концентрация фенола</w:t>
            </w:r>
          </w:p>
        </w:tc>
        <w:tc>
          <w:tcPr>
            <w:tcW w:w="1701" w:type="dxa"/>
          </w:tcPr>
          <w:p w14:paraId="3FA5E326" w14:textId="77777777" w:rsidR="0064090F" w:rsidRPr="00754D98" w:rsidRDefault="000E432A" w:rsidP="000E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А</w:t>
            </w:r>
            <w:r w:rsidR="0064090F" w:rsidRPr="00754D98">
              <w:rPr>
                <w:rFonts w:eastAsia="Calibri"/>
                <w:bCs/>
              </w:rPr>
              <w:t>нализаторы жидкости «Флюорат-02»</w:t>
            </w:r>
          </w:p>
        </w:tc>
        <w:tc>
          <w:tcPr>
            <w:tcW w:w="2126" w:type="dxa"/>
            <w:vAlign w:val="center"/>
          </w:tcPr>
          <w:p w14:paraId="5A080557" w14:textId="77777777" w:rsidR="0064090F" w:rsidRPr="00754D98" w:rsidRDefault="0064090F" w:rsidP="00613E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от 0,01 до 25</w:t>
            </w:r>
            <w:r w:rsidR="00754D98">
              <w:rPr>
                <w:rFonts w:eastAsia="Calibri"/>
                <w:bCs/>
              </w:rPr>
              <w:t xml:space="preserve"> </w:t>
            </w:r>
            <w:r w:rsidRPr="00754D98">
              <w:rPr>
                <w:rFonts w:eastAsia="Calibri"/>
                <w:bCs/>
              </w:rPr>
              <w:t>мг/дм</w:t>
            </w:r>
            <w:r w:rsidRPr="00754D98">
              <w:rPr>
                <w:rFonts w:eastAsia="Calibri"/>
                <w:bCs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0C1C0F6" w14:textId="77777777" w:rsidR="0064090F" w:rsidRPr="00754D98" w:rsidRDefault="0064090F" w:rsidP="00613E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0,001 мг/дм</w:t>
            </w:r>
            <w:r w:rsidRPr="00754D98">
              <w:rPr>
                <w:rFonts w:eastAsia="Calibri"/>
                <w:bCs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2414557E" w14:textId="77777777" w:rsidR="0064090F" w:rsidRPr="00754D98" w:rsidRDefault="0064090F" w:rsidP="006409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МК.БР 274-2019</w:t>
            </w:r>
          </w:p>
        </w:tc>
      </w:tr>
      <w:tr w:rsidR="0064090F" w:rsidRPr="00394315" w14:paraId="2206ED26" w14:textId="77777777" w:rsidTr="00613E7E">
        <w:trPr>
          <w:trHeight w:val="265"/>
        </w:trPr>
        <w:tc>
          <w:tcPr>
            <w:tcW w:w="850" w:type="dxa"/>
          </w:tcPr>
          <w:p w14:paraId="67AD2F30" w14:textId="77777777" w:rsidR="0064090F" w:rsidRPr="00754D98" w:rsidRDefault="0064090F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2</w:t>
            </w:r>
            <w:r w:rsidR="00754D98" w:rsidRPr="00754D98">
              <w:rPr>
                <w:rFonts w:eastAsia="Calibri"/>
                <w:bCs/>
              </w:rPr>
              <w:t>.1.1</w:t>
            </w:r>
            <w:r w:rsidR="008D543D">
              <w:rPr>
                <w:rFonts w:eastAsia="Calibri"/>
                <w:bCs/>
              </w:rPr>
              <w:t>**</w:t>
            </w:r>
          </w:p>
        </w:tc>
        <w:tc>
          <w:tcPr>
            <w:tcW w:w="851" w:type="dxa"/>
          </w:tcPr>
          <w:p w14:paraId="79F83893" w14:textId="77777777" w:rsidR="00613E7E" w:rsidRDefault="0064090F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26</w:t>
            </w:r>
            <w:r w:rsidR="00613E7E">
              <w:rPr>
                <w:rFonts w:eastAsia="Calibri"/>
                <w:bCs/>
              </w:rPr>
              <w:t>.</w:t>
            </w:r>
            <w:r w:rsidRPr="00754D98">
              <w:rPr>
                <w:rFonts w:eastAsia="Calibri"/>
                <w:bCs/>
              </w:rPr>
              <w:t>51/</w:t>
            </w:r>
          </w:p>
          <w:p w14:paraId="429F4E12" w14:textId="77777777" w:rsidR="0064090F" w:rsidRPr="00754D98" w:rsidRDefault="0064090F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99.009</w:t>
            </w:r>
          </w:p>
        </w:tc>
        <w:tc>
          <w:tcPr>
            <w:tcW w:w="1559" w:type="dxa"/>
          </w:tcPr>
          <w:p w14:paraId="7482ED51" w14:textId="77777777" w:rsidR="0064090F" w:rsidRPr="00754D98" w:rsidRDefault="000E432A" w:rsidP="000E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Р</w:t>
            </w:r>
            <w:r w:rsidR="0064090F" w:rsidRPr="00754D98">
              <w:rPr>
                <w:rFonts w:eastAsia="Calibri"/>
                <w:bCs/>
              </w:rPr>
              <w:t>азмер частиц в жидкостях</w:t>
            </w:r>
          </w:p>
        </w:tc>
        <w:tc>
          <w:tcPr>
            <w:tcW w:w="1701" w:type="dxa"/>
            <w:vMerge w:val="restart"/>
          </w:tcPr>
          <w:p w14:paraId="5DD72207" w14:textId="77777777" w:rsidR="0064090F" w:rsidRPr="00754D98" w:rsidRDefault="0064090F" w:rsidP="000E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Счетчики</w:t>
            </w:r>
            <w:r w:rsidR="000E432A" w:rsidRPr="00754D98">
              <w:rPr>
                <w:rFonts w:eastAsia="Calibri"/>
                <w:bCs/>
              </w:rPr>
              <w:t xml:space="preserve"> </w:t>
            </w:r>
            <w:r w:rsidRPr="00754D98">
              <w:rPr>
                <w:rFonts w:eastAsia="Calibri"/>
                <w:bCs/>
              </w:rPr>
              <w:t>частиц в жидкостях</w:t>
            </w:r>
          </w:p>
        </w:tc>
        <w:tc>
          <w:tcPr>
            <w:tcW w:w="2126" w:type="dxa"/>
            <w:vAlign w:val="center"/>
          </w:tcPr>
          <w:p w14:paraId="21414C13" w14:textId="77777777" w:rsidR="0064090F" w:rsidRPr="00754D98" w:rsidRDefault="00754D98" w:rsidP="00613E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от</w:t>
            </w:r>
            <w:r w:rsidR="0046111C">
              <w:rPr>
                <w:rFonts w:eastAsia="Calibri"/>
                <w:bCs/>
              </w:rPr>
              <w:t xml:space="preserve"> </w:t>
            </w:r>
            <w:r w:rsidRPr="00754D98">
              <w:rPr>
                <w:rFonts w:eastAsia="Calibri"/>
                <w:bCs/>
              </w:rPr>
              <w:t>2 до 30 мкм</w:t>
            </w:r>
          </w:p>
        </w:tc>
        <w:tc>
          <w:tcPr>
            <w:tcW w:w="1276" w:type="dxa"/>
            <w:vAlign w:val="center"/>
          </w:tcPr>
          <w:p w14:paraId="61102D19" w14:textId="77777777" w:rsidR="0064090F" w:rsidRPr="00754D98" w:rsidRDefault="00754D98" w:rsidP="00613E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0,48</w:t>
            </w:r>
            <w:r w:rsidR="0064090F" w:rsidRPr="00754D98">
              <w:rPr>
                <w:rFonts w:eastAsia="Calibri"/>
                <w:bCs/>
              </w:rPr>
              <w:t xml:space="preserve"> мк</w:t>
            </w:r>
            <w:r w:rsidRPr="00754D98">
              <w:rPr>
                <w:rFonts w:eastAsia="Calibri"/>
                <w:bCs/>
              </w:rPr>
              <w:t>м</w:t>
            </w:r>
          </w:p>
        </w:tc>
        <w:tc>
          <w:tcPr>
            <w:tcW w:w="1701" w:type="dxa"/>
            <w:vMerge w:val="restart"/>
          </w:tcPr>
          <w:p w14:paraId="449EFAC3" w14:textId="77777777" w:rsidR="0064090F" w:rsidRPr="00754D98" w:rsidRDefault="00481450" w:rsidP="006409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МРП МК 5009.295</w:t>
            </w:r>
            <w:r w:rsidR="0064090F" w:rsidRPr="00754D98">
              <w:rPr>
                <w:rFonts w:eastAsia="Calibri"/>
                <w:bCs/>
              </w:rPr>
              <w:t>-201</w:t>
            </w:r>
            <w:r>
              <w:rPr>
                <w:rFonts w:eastAsia="Calibri"/>
                <w:bCs/>
              </w:rPr>
              <w:t>3</w:t>
            </w:r>
          </w:p>
        </w:tc>
      </w:tr>
      <w:tr w:rsidR="00754D98" w:rsidRPr="00394315" w14:paraId="4EADBE68" w14:textId="77777777" w:rsidTr="00613E7E">
        <w:trPr>
          <w:trHeight w:val="265"/>
        </w:trPr>
        <w:tc>
          <w:tcPr>
            <w:tcW w:w="850" w:type="dxa"/>
          </w:tcPr>
          <w:p w14:paraId="7EC48A44" w14:textId="77777777" w:rsidR="00754D98" w:rsidRPr="00754D98" w:rsidRDefault="00754D98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2.1.2</w:t>
            </w:r>
            <w:r w:rsidR="008D543D">
              <w:rPr>
                <w:rFonts w:eastAsia="Calibri"/>
                <w:bCs/>
              </w:rPr>
              <w:t>**</w:t>
            </w:r>
          </w:p>
        </w:tc>
        <w:tc>
          <w:tcPr>
            <w:tcW w:w="851" w:type="dxa"/>
          </w:tcPr>
          <w:p w14:paraId="54F94D23" w14:textId="77777777" w:rsidR="00613E7E" w:rsidRDefault="00754D98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26</w:t>
            </w:r>
            <w:r w:rsidR="00613E7E">
              <w:rPr>
                <w:rFonts w:eastAsia="Calibri"/>
                <w:bCs/>
              </w:rPr>
              <w:t>.</w:t>
            </w:r>
            <w:r w:rsidRPr="00754D98">
              <w:rPr>
                <w:rFonts w:eastAsia="Calibri"/>
                <w:bCs/>
              </w:rPr>
              <w:t>51/</w:t>
            </w:r>
          </w:p>
          <w:p w14:paraId="7B110A0F" w14:textId="77777777" w:rsidR="00754D98" w:rsidRPr="00754D98" w:rsidRDefault="00754D98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99.009</w:t>
            </w:r>
          </w:p>
        </w:tc>
        <w:tc>
          <w:tcPr>
            <w:tcW w:w="1559" w:type="dxa"/>
          </w:tcPr>
          <w:p w14:paraId="57BBD330" w14:textId="77777777" w:rsidR="00754D98" w:rsidRPr="00754D98" w:rsidRDefault="00754D98" w:rsidP="000E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Количество частиц в жидкостях</w:t>
            </w:r>
          </w:p>
        </w:tc>
        <w:tc>
          <w:tcPr>
            <w:tcW w:w="1701" w:type="dxa"/>
            <w:vMerge/>
          </w:tcPr>
          <w:p w14:paraId="5BA1CE73" w14:textId="77777777" w:rsidR="00754D98" w:rsidRPr="00754D98" w:rsidRDefault="00754D98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2126" w:type="dxa"/>
            <w:vAlign w:val="center"/>
          </w:tcPr>
          <w:p w14:paraId="6979EED6" w14:textId="77777777" w:rsidR="00754D98" w:rsidRPr="00754D98" w:rsidRDefault="00754D98" w:rsidP="00613E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 w:rsidRPr="00754D98">
              <w:rPr>
                <w:rFonts w:eastAsia="Calibri"/>
                <w:bCs/>
              </w:rPr>
              <w:t>от 0</w:t>
            </w:r>
            <w:r>
              <w:rPr>
                <w:rFonts w:eastAsia="Calibri"/>
                <w:bCs/>
              </w:rPr>
              <w:t xml:space="preserve"> </w:t>
            </w:r>
            <w:r w:rsidRPr="00754D98">
              <w:rPr>
                <w:rFonts w:eastAsia="Calibri"/>
                <w:bCs/>
              </w:rPr>
              <w:t>до 10</w:t>
            </w:r>
            <w:r w:rsidRPr="00754D98">
              <w:rPr>
                <w:rFonts w:eastAsia="Calibri"/>
                <w:bCs/>
                <w:vertAlign w:val="superscript"/>
              </w:rPr>
              <w:t>5</w:t>
            </w:r>
            <w:r w:rsidRPr="00754D98">
              <w:rPr>
                <w:rFonts w:eastAsia="Calibri"/>
                <w:bCs/>
              </w:rPr>
              <w:t xml:space="preserve"> частиц/мл</w:t>
            </w:r>
          </w:p>
        </w:tc>
        <w:tc>
          <w:tcPr>
            <w:tcW w:w="1276" w:type="dxa"/>
            <w:vAlign w:val="center"/>
          </w:tcPr>
          <w:p w14:paraId="05CC7883" w14:textId="77777777" w:rsidR="00754D98" w:rsidRPr="00754D98" w:rsidRDefault="00613E7E" w:rsidP="00613E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4,51</w:t>
            </w:r>
            <w:r w:rsidR="00754D98" w:rsidRPr="00754D98">
              <w:rPr>
                <w:rFonts w:eastAsia="Calibri"/>
                <w:bCs/>
              </w:rPr>
              <w:t xml:space="preserve"> %</w:t>
            </w:r>
          </w:p>
        </w:tc>
        <w:tc>
          <w:tcPr>
            <w:tcW w:w="1701" w:type="dxa"/>
            <w:vMerge/>
          </w:tcPr>
          <w:p w14:paraId="1037FB3B" w14:textId="77777777" w:rsidR="00754D98" w:rsidRPr="00754D98" w:rsidRDefault="00754D98" w:rsidP="00210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</w:rPr>
            </w:pPr>
          </w:p>
        </w:tc>
      </w:tr>
    </w:tbl>
    <w:p w14:paraId="7A6E698E" w14:textId="77777777" w:rsidR="00B5316C" w:rsidRDefault="00C24150" w:rsidP="00B5316C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73120C">
        <w:rPr>
          <w:color w:val="000000"/>
        </w:rPr>
        <w:t>Примечание:</w:t>
      </w:r>
    </w:p>
    <w:p w14:paraId="78D45B40" w14:textId="77777777" w:rsidR="00B5316C" w:rsidRPr="0038569C" w:rsidRDefault="00B5316C" w:rsidP="00B5316C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</w:p>
    <w:p w14:paraId="05BDB165" w14:textId="77777777" w:rsidR="00AE6378" w:rsidRDefault="00AE6378" w:rsidP="009F3088">
      <w:pPr>
        <w:ind w:left="168" w:firstLine="142"/>
        <w:rPr>
          <w:sz w:val="28"/>
          <w:szCs w:val="28"/>
        </w:rPr>
      </w:pPr>
    </w:p>
    <w:p w14:paraId="594B2F01" w14:textId="77777777" w:rsidR="00AE6378" w:rsidRDefault="00AE6378" w:rsidP="00AE6378">
      <w:pPr>
        <w:ind w:left="168"/>
        <w:rPr>
          <w:sz w:val="28"/>
          <w:szCs w:val="28"/>
        </w:rPr>
      </w:pPr>
    </w:p>
    <w:p w14:paraId="345725DC" w14:textId="77777777" w:rsidR="00BB5A5E" w:rsidRPr="00BC7679" w:rsidRDefault="00BB5A5E" w:rsidP="00BB5A5E">
      <w:pPr>
        <w:tabs>
          <w:tab w:val="left" w:pos="6180"/>
        </w:tabs>
        <w:ind w:left="426" w:hanging="142"/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Руководитель органа </w:t>
      </w:r>
    </w:p>
    <w:p w14:paraId="0E54435D" w14:textId="77777777" w:rsidR="00BB5A5E" w:rsidRPr="00BC7679" w:rsidRDefault="00BB5A5E" w:rsidP="00BB5A5E">
      <w:pPr>
        <w:tabs>
          <w:tab w:val="left" w:pos="6180"/>
        </w:tabs>
        <w:ind w:left="426" w:hanging="142"/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по аккредитации </w:t>
      </w:r>
    </w:p>
    <w:p w14:paraId="51A9037A" w14:textId="77777777" w:rsidR="00BB5A5E" w:rsidRPr="00BC7679" w:rsidRDefault="00BB5A5E" w:rsidP="00BB5A5E">
      <w:pPr>
        <w:tabs>
          <w:tab w:val="left" w:pos="6180"/>
        </w:tabs>
        <w:ind w:left="426" w:hanging="142"/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Республики Беларусь – </w:t>
      </w:r>
    </w:p>
    <w:p w14:paraId="5BF73E1A" w14:textId="77777777" w:rsidR="00BB5A5E" w:rsidRPr="00BC7679" w:rsidRDefault="00BB5A5E" w:rsidP="00BB5A5E">
      <w:pPr>
        <w:tabs>
          <w:tab w:val="left" w:pos="6180"/>
        </w:tabs>
        <w:ind w:left="426" w:hanging="142"/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директор государственного </w:t>
      </w:r>
    </w:p>
    <w:p w14:paraId="37166308" w14:textId="77777777" w:rsidR="00BB5A5E" w:rsidRPr="00BC7679" w:rsidRDefault="00BB5A5E" w:rsidP="00BB5A5E">
      <w:pPr>
        <w:tabs>
          <w:tab w:val="left" w:pos="6180"/>
        </w:tabs>
        <w:ind w:left="426" w:right="-143" w:hanging="142"/>
      </w:pPr>
      <w:r w:rsidRPr="00BC7679">
        <w:rPr>
          <w:sz w:val="28"/>
          <w:szCs w:val="28"/>
          <w:lang w:eastAsia="zh-CN"/>
        </w:rPr>
        <w:t>предприятия «</w:t>
      </w:r>
      <w:proofErr w:type="gramStart"/>
      <w:r w:rsidRPr="00BC7679">
        <w:rPr>
          <w:sz w:val="28"/>
          <w:szCs w:val="28"/>
          <w:lang w:eastAsia="zh-CN"/>
        </w:rPr>
        <w:t>БГЦА»</w:t>
      </w:r>
      <w:r w:rsidRPr="00BC7679">
        <w:rPr>
          <w:sz w:val="28"/>
          <w:szCs w:val="28"/>
          <w:lang w:eastAsia="zh-CN"/>
        </w:rPr>
        <w:tab/>
      </w:r>
      <w:r w:rsidRPr="00BC7679">
        <w:rPr>
          <w:sz w:val="28"/>
          <w:szCs w:val="28"/>
          <w:lang w:eastAsia="zh-CN"/>
        </w:rPr>
        <w:tab/>
      </w:r>
      <w:r w:rsidRPr="00BC7679">
        <w:rPr>
          <w:sz w:val="28"/>
          <w:szCs w:val="28"/>
          <w:lang w:eastAsia="zh-CN"/>
        </w:rPr>
        <w:tab/>
      </w:r>
      <w:proofErr w:type="spellStart"/>
      <w:r w:rsidRPr="00BC7679">
        <w:rPr>
          <w:sz w:val="28"/>
          <w:szCs w:val="28"/>
          <w:lang w:eastAsia="zh-CN"/>
        </w:rPr>
        <w:t>Е.В</w:t>
      </w:r>
      <w:proofErr w:type="gramEnd"/>
      <w:r w:rsidRPr="00BC7679">
        <w:rPr>
          <w:sz w:val="28"/>
          <w:szCs w:val="28"/>
          <w:lang w:eastAsia="zh-CN"/>
        </w:rPr>
        <w:t>.Бережных</w:t>
      </w:r>
      <w:proofErr w:type="spellEnd"/>
    </w:p>
    <w:p w14:paraId="70E1FFD9" w14:textId="77777777" w:rsidR="00AE6378" w:rsidRDefault="00AE6378" w:rsidP="00BB5A5E">
      <w:pPr>
        <w:tabs>
          <w:tab w:val="left" w:pos="6180"/>
        </w:tabs>
        <w:ind w:left="426" w:hanging="142"/>
      </w:pPr>
    </w:p>
    <w:sectPr w:rsidR="00AE6378" w:rsidSect="00184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89C3" w14:textId="77777777" w:rsidR="00EB2EA9" w:rsidRDefault="00EB2EA9" w:rsidP="0011070C">
      <w:r>
        <w:separator/>
      </w:r>
    </w:p>
  </w:endnote>
  <w:endnote w:type="continuationSeparator" w:id="0">
    <w:p w14:paraId="2320DA87" w14:textId="77777777" w:rsidR="00EB2EA9" w:rsidRDefault="00EB2EA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10C4" w14:textId="77777777" w:rsidR="002745F3" w:rsidRDefault="002745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4" w:type="pct"/>
      <w:tblInd w:w="108" w:type="dxa"/>
      <w:tblLook w:val="00A0" w:firstRow="1" w:lastRow="0" w:firstColumn="1" w:lastColumn="0" w:noHBand="0" w:noVBand="0"/>
    </w:tblPr>
    <w:tblGrid>
      <w:gridCol w:w="2746"/>
      <w:gridCol w:w="5072"/>
      <w:gridCol w:w="2246"/>
    </w:tblGrid>
    <w:tr w:rsidR="00637085" w:rsidRPr="00113CEF" w14:paraId="1ADBEAE9" w14:textId="77777777" w:rsidTr="00637085">
      <w:tc>
        <w:tcPr>
          <w:tcW w:w="1364" w:type="pct"/>
        </w:tcPr>
        <w:p w14:paraId="2931D313" w14:textId="77777777" w:rsidR="00637085" w:rsidRPr="006A030A" w:rsidRDefault="00637085" w:rsidP="00637085">
          <w:pPr>
            <w:pStyle w:val="af6"/>
            <w:rPr>
              <w:rFonts w:eastAsia="ArialMT"/>
              <w:lang w:val="ru-RU"/>
            </w:rPr>
          </w:pPr>
          <w:r w:rsidRPr="006A030A">
            <w:rPr>
              <w:rFonts w:eastAsia="ArialMT"/>
              <w:lang w:val="ru-RU"/>
            </w:rPr>
            <w:t>_______________________</w:t>
          </w:r>
        </w:p>
        <w:p w14:paraId="777B3C84" w14:textId="77777777" w:rsidR="00637085" w:rsidRPr="006A030A" w:rsidRDefault="00637085" w:rsidP="00637085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6A030A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</w:t>
          </w:r>
          <w:r w:rsidRPr="006A030A"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520" w:type="pct"/>
          <w:vAlign w:val="center"/>
        </w:tcPr>
        <w:p w14:paraId="4DCD9222" w14:textId="77777777" w:rsidR="00637085" w:rsidRPr="007335F0" w:rsidRDefault="00637085" w:rsidP="00637085">
          <w:pPr>
            <w:pStyle w:val="af6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sz w:val="24"/>
              <w:szCs w:val="24"/>
              <w:u w:val="single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>
            <w:rPr>
              <w:rFonts w:eastAsia="ArialMT"/>
              <w:sz w:val="24"/>
              <w:szCs w:val="24"/>
              <w:u w:val="single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>
            <w:rPr>
              <w:rFonts w:eastAsia="ArialMT"/>
              <w:sz w:val="24"/>
              <w:szCs w:val="24"/>
              <w:u w:val="single"/>
            </w:rPr>
            <w:t>.2020</w:t>
          </w:r>
        </w:p>
        <w:p w14:paraId="626BF7B1" w14:textId="77777777" w:rsidR="00637085" w:rsidRPr="00E869B3" w:rsidRDefault="00637085" w:rsidP="00637085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proofErr w:type="spellStart"/>
          <w:r w:rsidRPr="007335F0"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ТКА</w:t>
          </w:r>
        </w:p>
      </w:tc>
      <w:tc>
        <w:tcPr>
          <w:tcW w:w="1116" w:type="pct"/>
        </w:tcPr>
        <w:p w14:paraId="630A3D3B" w14:textId="77777777" w:rsidR="00637085" w:rsidRPr="001F3278" w:rsidRDefault="00637085" w:rsidP="00637085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="00651A00"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="00651A00" w:rsidRPr="00FA2E2E">
            <w:rPr>
              <w:sz w:val="24"/>
              <w:szCs w:val="24"/>
            </w:rPr>
            <w:fldChar w:fldCharType="separate"/>
          </w:r>
          <w:r w:rsidR="0064090F">
            <w:rPr>
              <w:noProof/>
              <w:sz w:val="24"/>
              <w:szCs w:val="24"/>
            </w:rPr>
            <w:t>2</w:t>
          </w:r>
          <w:r w:rsidR="00651A00"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="00651A00"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="00651A00" w:rsidRPr="00FA2E2E">
            <w:rPr>
              <w:sz w:val="24"/>
              <w:szCs w:val="24"/>
            </w:rPr>
            <w:fldChar w:fldCharType="separate"/>
          </w:r>
          <w:r w:rsidR="00EB328A">
            <w:rPr>
              <w:noProof/>
              <w:sz w:val="24"/>
              <w:szCs w:val="24"/>
            </w:rPr>
            <w:t>1</w:t>
          </w:r>
          <w:r w:rsidR="00651A00" w:rsidRPr="00FA2E2E">
            <w:rPr>
              <w:sz w:val="24"/>
              <w:szCs w:val="24"/>
            </w:rPr>
            <w:fldChar w:fldCharType="end"/>
          </w:r>
        </w:p>
      </w:tc>
    </w:tr>
  </w:tbl>
  <w:p w14:paraId="01CFA465" w14:textId="77777777" w:rsidR="00637085" w:rsidRDefault="0063708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4" w:type="pct"/>
      <w:tblInd w:w="108" w:type="dxa"/>
      <w:tblLook w:val="00A0" w:firstRow="1" w:lastRow="0" w:firstColumn="1" w:lastColumn="0" w:noHBand="0" w:noVBand="0"/>
    </w:tblPr>
    <w:tblGrid>
      <w:gridCol w:w="2746"/>
      <w:gridCol w:w="5072"/>
      <w:gridCol w:w="2246"/>
    </w:tblGrid>
    <w:tr w:rsidR="00637085" w:rsidRPr="00113CEF" w14:paraId="73786299" w14:textId="77777777" w:rsidTr="006A030A">
      <w:tc>
        <w:tcPr>
          <w:tcW w:w="1364" w:type="pct"/>
        </w:tcPr>
        <w:p w14:paraId="4CF9E254" w14:textId="77777777" w:rsidR="00637085" w:rsidRPr="006A030A" w:rsidRDefault="00637085" w:rsidP="00251D33">
          <w:pPr>
            <w:pStyle w:val="af6"/>
            <w:rPr>
              <w:rFonts w:eastAsia="ArialMT"/>
              <w:lang w:val="ru-RU"/>
            </w:rPr>
          </w:pPr>
          <w:r w:rsidRPr="006A030A">
            <w:rPr>
              <w:rFonts w:eastAsia="ArialMT"/>
              <w:lang w:val="ru-RU"/>
            </w:rPr>
            <w:t>_______________________</w:t>
          </w:r>
        </w:p>
        <w:p w14:paraId="296C9572" w14:textId="77777777" w:rsidR="00637085" w:rsidRPr="006A030A" w:rsidRDefault="00637085" w:rsidP="00251D33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6A030A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</w:t>
          </w:r>
          <w:r w:rsidRPr="006A030A"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520" w:type="pct"/>
          <w:vAlign w:val="center"/>
        </w:tcPr>
        <w:p w14:paraId="45AE0397" w14:textId="79ADAD07" w:rsidR="00637085" w:rsidRPr="00BB5A5E" w:rsidRDefault="002745F3" w:rsidP="00251D33">
          <w:pPr>
            <w:pStyle w:val="af6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26</w:t>
          </w:r>
          <w:r w:rsidR="00BB5A5E" w:rsidRPr="00BB5A5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="00BB5A5E" w:rsidRPr="00BB5A5E">
            <w:rPr>
              <w:rFonts w:eastAsia="ArialMT"/>
              <w:u w:val="single"/>
              <w:lang w:val="ru-RU"/>
            </w:rPr>
            <w:t>.2021</w:t>
          </w:r>
        </w:p>
        <w:p w14:paraId="3FCC9524" w14:textId="77777777" w:rsidR="00637085" w:rsidRPr="00BB5A5E" w:rsidRDefault="00637085" w:rsidP="00251D3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7335F0">
            <w:rPr>
              <w:rFonts w:eastAsia="ArialMT"/>
              <w:sz w:val="16"/>
              <w:szCs w:val="16"/>
            </w:rPr>
            <w:t>дата</w:t>
          </w:r>
          <w:proofErr w:type="spellEnd"/>
          <w:r w:rsidR="00BB5A5E">
            <w:rPr>
              <w:rFonts w:eastAsia="ArialMT"/>
              <w:sz w:val="16"/>
              <w:szCs w:val="16"/>
            </w:rPr>
            <w:t xml:space="preserve"> </w:t>
          </w:r>
          <w:r w:rsidR="00BB5A5E">
            <w:rPr>
              <w:rFonts w:eastAsia="ArialMT"/>
              <w:sz w:val="16"/>
              <w:szCs w:val="16"/>
              <w:lang w:val="ru-RU"/>
            </w:rPr>
            <w:t>принятия решений</w:t>
          </w:r>
        </w:p>
      </w:tc>
      <w:tc>
        <w:tcPr>
          <w:tcW w:w="1116" w:type="pct"/>
        </w:tcPr>
        <w:p w14:paraId="26826564" w14:textId="77777777" w:rsidR="00637085" w:rsidRPr="001F3278" w:rsidRDefault="00637085" w:rsidP="00251D33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="00651A00"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="00651A00" w:rsidRPr="00FA2E2E">
            <w:rPr>
              <w:sz w:val="24"/>
              <w:szCs w:val="24"/>
            </w:rPr>
            <w:fldChar w:fldCharType="separate"/>
          </w:r>
          <w:r w:rsidR="00F11978">
            <w:rPr>
              <w:noProof/>
              <w:sz w:val="24"/>
              <w:szCs w:val="24"/>
            </w:rPr>
            <w:t>1</w:t>
          </w:r>
          <w:r w:rsidR="00651A00"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="00651A00"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="00651A00" w:rsidRPr="00FA2E2E">
            <w:rPr>
              <w:sz w:val="24"/>
              <w:szCs w:val="24"/>
            </w:rPr>
            <w:fldChar w:fldCharType="separate"/>
          </w:r>
          <w:r w:rsidR="00EB328A">
            <w:rPr>
              <w:noProof/>
              <w:sz w:val="24"/>
              <w:szCs w:val="24"/>
            </w:rPr>
            <w:t>1</w:t>
          </w:r>
          <w:r w:rsidR="00651A00" w:rsidRPr="00FA2E2E">
            <w:rPr>
              <w:sz w:val="24"/>
              <w:szCs w:val="24"/>
            </w:rPr>
            <w:fldChar w:fldCharType="end"/>
          </w:r>
        </w:p>
      </w:tc>
    </w:tr>
  </w:tbl>
  <w:p w14:paraId="6C6B8D67" w14:textId="77777777" w:rsidR="00637085" w:rsidRPr="006A030A" w:rsidRDefault="00637085" w:rsidP="00A34690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BB3B" w14:textId="77777777" w:rsidR="00EB2EA9" w:rsidRDefault="00EB2EA9" w:rsidP="0011070C">
      <w:r>
        <w:separator/>
      </w:r>
    </w:p>
  </w:footnote>
  <w:footnote w:type="continuationSeparator" w:id="0">
    <w:p w14:paraId="0ED99CBE" w14:textId="77777777" w:rsidR="00EB2EA9" w:rsidRDefault="00EB2EA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AB56" w14:textId="77777777" w:rsidR="002745F3" w:rsidRDefault="002745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2"/>
      <w:gridCol w:w="9351"/>
    </w:tblGrid>
    <w:tr w:rsidR="00637085" w:rsidRPr="00A34690" w14:paraId="6F4F0C50" w14:textId="77777777" w:rsidTr="002C57BF">
      <w:trPr>
        <w:trHeight w:val="574"/>
        <w:tblHeader/>
      </w:trPr>
      <w:tc>
        <w:tcPr>
          <w:tcW w:w="354" w:type="pct"/>
          <w:vAlign w:val="center"/>
          <w:hideMark/>
        </w:tcPr>
        <w:p w14:paraId="665C0F72" w14:textId="77777777" w:rsidR="00637085" w:rsidRDefault="00637085" w:rsidP="00825012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20F21D76" wp14:editId="03610BA4">
                <wp:extent cx="333375" cy="419100"/>
                <wp:effectExtent l="0" t="0" r="0" b="0"/>
                <wp:docPr id="4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vAlign w:val="center"/>
        </w:tcPr>
        <w:p w14:paraId="74C97309" w14:textId="77777777" w:rsidR="00637085" w:rsidRPr="00825012" w:rsidRDefault="00637085" w:rsidP="002C57BF">
          <w:pPr>
            <w:autoSpaceDE w:val="0"/>
            <w:autoSpaceDN w:val="0"/>
            <w:adjustRightInd w:val="0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825012">
            <w:rPr>
              <w:bCs/>
              <w:sz w:val="28"/>
              <w:szCs w:val="28"/>
            </w:rPr>
            <w:t xml:space="preserve"> </w:t>
          </w:r>
          <w:r w:rsidRPr="00825012">
            <w:rPr>
              <w:sz w:val="28"/>
              <w:szCs w:val="24"/>
            </w:rPr>
            <w:t xml:space="preserve">№ </w:t>
          </w:r>
          <w:sdt>
            <w:sdtPr>
              <w:rPr>
                <w:sz w:val="28"/>
                <w:szCs w:val="24"/>
              </w:rPr>
              <w:id w:val="1225730292"/>
              <w:placeholder>
                <w:docPart w:val="7C8F34D678864DCD9A10820CA221F2BB"/>
              </w:placeholder>
              <w:text/>
            </w:sdtPr>
            <w:sdtEndPr/>
            <w:sdtContent>
              <w:r>
                <w:rPr>
                  <w:sz w:val="28"/>
                  <w:szCs w:val="24"/>
                </w:rPr>
                <w:t>1</w:t>
              </w:r>
            </w:sdtContent>
          </w:sdt>
          <w:r w:rsidRPr="00825012">
            <w:rPr>
              <w:sz w:val="32"/>
              <w:szCs w:val="32"/>
            </w:rPr>
            <w:t xml:space="preserve"> </w:t>
          </w:r>
          <w:r w:rsidRPr="00825012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r w:rsidRPr="00825012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825012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825012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 w:rsidRPr="00825012">
            <w:rPr>
              <w:rFonts w:eastAsia="Calibri"/>
              <w:sz w:val="28"/>
              <w:szCs w:val="28"/>
            </w:rPr>
            <w:t>/112 2.4436</w:t>
          </w:r>
        </w:p>
      </w:tc>
    </w:tr>
  </w:tbl>
  <w:p w14:paraId="46985691" w14:textId="77777777" w:rsidR="00637085" w:rsidRPr="002C57BF" w:rsidRDefault="00637085" w:rsidP="00C24C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0"/>
      <w:gridCol w:w="9642"/>
    </w:tblGrid>
    <w:tr w:rsidR="00637085" w:rsidRPr="004E5090" w14:paraId="4B70D253" w14:textId="77777777" w:rsidTr="00251D33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ADEBBFC" w14:textId="77777777" w:rsidR="00637085" w:rsidRPr="004E5090" w:rsidRDefault="00637085" w:rsidP="00251D33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D0848E7" wp14:editId="01E193D9">
                <wp:extent cx="313690" cy="39560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DDE86C4" w14:textId="77777777" w:rsidR="00637085" w:rsidRPr="00847E46" w:rsidRDefault="00637085" w:rsidP="00251D3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847E4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CE4ED57" w14:textId="77777777" w:rsidR="00637085" w:rsidRPr="00847E46" w:rsidRDefault="00637085" w:rsidP="00251D3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847E4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571D7CF" w14:textId="77777777" w:rsidR="00637085" w:rsidRPr="004E5090" w:rsidRDefault="00637085" w:rsidP="00251D33">
          <w:pPr>
            <w:pStyle w:val="af6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241A7D9" w14:textId="77777777" w:rsidR="00637085" w:rsidRDefault="006370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27654"/>
    <w:multiLevelType w:val="hybridMultilevel"/>
    <w:tmpl w:val="4C246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290D4A"/>
    <w:multiLevelType w:val="hybridMultilevel"/>
    <w:tmpl w:val="6D7838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3511D"/>
    <w:rsid w:val="0003748B"/>
    <w:rsid w:val="000643A6"/>
    <w:rsid w:val="00065E6F"/>
    <w:rsid w:val="00071F7E"/>
    <w:rsid w:val="000765E8"/>
    <w:rsid w:val="0008237C"/>
    <w:rsid w:val="000B3C75"/>
    <w:rsid w:val="000D49BB"/>
    <w:rsid w:val="000E432A"/>
    <w:rsid w:val="000E7144"/>
    <w:rsid w:val="0011070C"/>
    <w:rsid w:val="00116AD0"/>
    <w:rsid w:val="00117059"/>
    <w:rsid w:val="00120BDA"/>
    <w:rsid w:val="001541D7"/>
    <w:rsid w:val="00164FBC"/>
    <w:rsid w:val="001843A0"/>
    <w:rsid w:val="001869E0"/>
    <w:rsid w:val="001956F7"/>
    <w:rsid w:val="001A4BEA"/>
    <w:rsid w:val="001F321E"/>
    <w:rsid w:val="001F4122"/>
    <w:rsid w:val="001F472B"/>
    <w:rsid w:val="0020355B"/>
    <w:rsid w:val="002064F1"/>
    <w:rsid w:val="0024533F"/>
    <w:rsid w:val="002463B2"/>
    <w:rsid w:val="00251D33"/>
    <w:rsid w:val="002745F3"/>
    <w:rsid w:val="002877C8"/>
    <w:rsid w:val="002900DE"/>
    <w:rsid w:val="002A462F"/>
    <w:rsid w:val="002C57BF"/>
    <w:rsid w:val="002D05D3"/>
    <w:rsid w:val="002E21AE"/>
    <w:rsid w:val="003054C2"/>
    <w:rsid w:val="00305E11"/>
    <w:rsid w:val="0031023B"/>
    <w:rsid w:val="0034522B"/>
    <w:rsid w:val="0036729F"/>
    <w:rsid w:val="00370769"/>
    <w:rsid w:val="003717D2"/>
    <w:rsid w:val="003840AE"/>
    <w:rsid w:val="003C130A"/>
    <w:rsid w:val="003D64E8"/>
    <w:rsid w:val="003E26A2"/>
    <w:rsid w:val="003E6966"/>
    <w:rsid w:val="00401D49"/>
    <w:rsid w:val="0043747C"/>
    <w:rsid w:val="00437B4F"/>
    <w:rsid w:val="00437E07"/>
    <w:rsid w:val="0046111C"/>
    <w:rsid w:val="00472946"/>
    <w:rsid w:val="00481450"/>
    <w:rsid w:val="00481809"/>
    <w:rsid w:val="00482670"/>
    <w:rsid w:val="004A5E4C"/>
    <w:rsid w:val="004B240E"/>
    <w:rsid w:val="004E5090"/>
    <w:rsid w:val="004E7C12"/>
    <w:rsid w:val="00507CCF"/>
    <w:rsid w:val="005451D0"/>
    <w:rsid w:val="0056070B"/>
    <w:rsid w:val="0058360F"/>
    <w:rsid w:val="00592241"/>
    <w:rsid w:val="005B5909"/>
    <w:rsid w:val="005E250C"/>
    <w:rsid w:val="005E421E"/>
    <w:rsid w:val="005E611E"/>
    <w:rsid w:val="005F4D20"/>
    <w:rsid w:val="006015BB"/>
    <w:rsid w:val="00605475"/>
    <w:rsid w:val="00613E7E"/>
    <w:rsid w:val="00614867"/>
    <w:rsid w:val="00637085"/>
    <w:rsid w:val="0064090F"/>
    <w:rsid w:val="00645468"/>
    <w:rsid w:val="00651A00"/>
    <w:rsid w:val="006520B1"/>
    <w:rsid w:val="00686C4E"/>
    <w:rsid w:val="006A030A"/>
    <w:rsid w:val="006A336B"/>
    <w:rsid w:val="006D5DCE"/>
    <w:rsid w:val="00731452"/>
    <w:rsid w:val="00732415"/>
    <w:rsid w:val="00734508"/>
    <w:rsid w:val="00741FBB"/>
    <w:rsid w:val="00754D98"/>
    <w:rsid w:val="007620F0"/>
    <w:rsid w:val="007747C1"/>
    <w:rsid w:val="007939EE"/>
    <w:rsid w:val="0079655E"/>
    <w:rsid w:val="007B0739"/>
    <w:rsid w:val="007D2378"/>
    <w:rsid w:val="00804C56"/>
    <w:rsid w:val="00825012"/>
    <w:rsid w:val="00847E46"/>
    <w:rsid w:val="00875D65"/>
    <w:rsid w:val="00877224"/>
    <w:rsid w:val="008833C3"/>
    <w:rsid w:val="0088366D"/>
    <w:rsid w:val="0089417B"/>
    <w:rsid w:val="008C3521"/>
    <w:rsid w:val="008D543D"/>
    <w:rsid w:val="00910061"/>
    <w:rsid w:val="00921A06"/>
    <w:rsid w:val="0095347E"/>
    <w:rsid w:val="00955E07"/>
    <w:rsid w:val="009940B7"/>
    <w:rsid w:val="009A3A10"/>
    <w:rsid w:val="009A3E9D"/>
    <w:rsid w:val="009D5A57"/>
    <w:rsid w:val="009F3088"/>
    <w:rsid w:val="009F7389"/>
    <w:rsid w:val="00A05B38"/>
    <w:rsid w:val="00A272B4"/>
    <w:rsid w:val="00A34690"/>
    <w:rsid w:val="00A4440C"/>
    <w:rsid w:val="00A46D5C"/>
    <w:rsid w:val="00A47C62"/>
    <w:rsid w:val="00A502C0"/>
    <w:rsid w:val="00A72C63"/>
    <w:rsid w:val="00A755C7"/>
    <w:rsid w:val="00A82E4B"/>
    <w:rsid w:val="00A84897"/>
    <w:rsid w:val="00A95884"/>
    <w:rsid w:val="00AB59C3"/>
    <w:rsid w:val="00AB714C"/>
    <w:rsid w:val="00AC518B"/>
    <w:rsid w:val="00AD127E"/>
    <w:rsid w:val="00AD4B7A"/>
    <w:rsid w:val="00AE6378"/>
    <w:rsid w:val="00B073DC"/>
    <w:rsid w:val="00B24716"/>
    <w:rsid w:val="00B47A0F"/>
    <w:rsid w:val="00B5316C"/>
    <w:rsid w:val="00B726A0"/>
    <w:rsid w:val="00B72EE5"/>
    <w:rsid w:val="00B810D6"/>
    <w:rsid w:val="00B94BA4"/>
    <w:rsid w:val="00BB272F"/>
    <w:rsid w:val="00BB5A5E"/>
    <w:rsid w:val="00BB7EC1"/>
    <w:rsid w:val="00BC40FF"/>
    <w:rsid w:val="00BE3067"/>
    <w:rsid w:val="00BF28A0"/>
    <w:rsid w:val="00BF5C71"/>
    <w:rsid w:val="00C13371"/>
    <w:rsid w:val="00C151FE"/>
    <w:rsid w:val="00C2373B"/>
    <w:rsid w:val="00C24150"/>
    <w:rsid w:val="00C24C3D"/>
    <w:rsid w:val="00C37429"/>
    <w:rsid w:val="00C43314"/>
    <w:rsid w:val="00C47AF3"/>
    <w:rsid w:val="00C852C0"/>
    <w:rsid w:val="00C96BD9"/>
    <w:rsid w:val="00C97BC9"/>
    <w:rsid w:val="00CA4A62"/>
    <w:rsid w:val="00CA53E3"/>
    <w:rsid w:val="00CB32E8"/>
    <w:rsid w:val="00CE3B5F"/>
    <w:rsid w:val="00CF4334"/>
    <w:rsid w:val="00D05D1F"/>
    <w:rsid w:val="00D2502A"/>
    <w:rsid w:val="00D34F43"/>
    <w:rsid w:val="00D623DA"/>
    <w:rsid w:val="00D67C78"/>
    <w:rsid w:val="00D83F23"/>
    <w:rsid w:val="00D876E6"/>
    <w:rsid w:val="00D964C5"/>
    <w:rsid w:val="00D96601"/>
    <w:rsid w:val="00DA5E7A"/>
    <w:rsid w:val="00DB1FAE"/>
    <w:rsid w:val="00DE6F93"/>
    <w:rsid w:val="00DF7DAB"/>
    <w:rsid w:val="00E16A62"/>
    <w:rsid w:val="00E71AF7"/>
    <w:rsid w:val="00E71E57"/>
    <w:rsid w:val="00E750F5"/>
    <w:rsid w:val="00E95EA8"/>
    <w:rsid w:val="00EA6CEB"/>
    <w:rsid w:val="00EB2EA9"/>
    <w:rsid w:val="00EB328A"/>
    <w:rsid w:val="00ED10E7"/>
    <w:rsid w:val="00EF5137"/>
    <w:rsid w:val="00F10CDF"/>
    <w:rsid w:val="00F11978"/>
    <w:rsid w:val="00F11FE3"/>
    <w:rsid w:val="00F26250"/>
    <w:rsid w:val="00F3340F"/>
    <w:rsid w:val="00F42A42"/>
    <w:rsid w:val="00F47F4D"/>
    <w:rsid w:val="00F83285"/>
    <w:rsid w:val="00F86DE9"/>
    <w:rsid w:val="00FC280E"/>
    <w:rsid w:val="00FD42A1"/>
    <w:rsid w:val="00FE4845"/>
    <w:rsid w:val="00FE7189"/>
    <w:rsid w:val="00FE7F5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F7194"/>
  <w15:docId w15:val="{1087C303-EE95-48BB-B046-8ED441C9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825012"/>
    <w:pPr>
      <w:ind w:left="720"/>
      <w:contextualSpacing/>
    </w:pPr>
  </w:style>
  <w:style w:type="paragraph" w:styleId="aff1">
    <w:name w:val="Block Text"/>
    <w:basedOn w:val="a"/>
    <w:semiHidden/>
    <w:unhideWhenUsed/>
    <w:rsid w:val="00825012"/>
    <w:pPr>
      <w:ind w:left="-57" w:right="-57"/>
      <w:jc w:val="both"/>
    </w:pPr>
    <w:rPr>
      <w:sz w:val="24"/>
      <w:szCs w:val="24"/>
    </w:rPr>
  </w:style>
  <w:style w:type="paragraph" w:customStyle="1" w:styleId="28">
    <w:name w:val="Без интервала2"/>
    <w:rsid w:val="00847E4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paragraph" w:customStyle="1" w:styleId="39">
    <w:name w:val="Без интервала3"/>
    <w:rsid w:val="00AE637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8F34D678864DCD9A10820CA221F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57EDA-F3B9-4B35-B048-0A2CC866876B}"/>
      </w:docPartPr>
      <w:docPartBody>
        <w:p w:rsidR="00083CB3" w:rsidRDefault="00561DED" w:rsidP="00561DED">
          <w:pPr>
            <w:pStyle w:val="7C8F34D678864DCD9A10820CA221F2BB"/>
          </w:pPr>
          <w:r>
            <w:rPr>
              <w:rStyle w:val="a3"/>
              <w:rFonts w:eastAsia="Calibri"/>
              <w:sz w:val="28"/>
              <w:szCs w:val="28"/>
            </w:rPr>
            <w:t>____. ___________.______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83CB3"/>
    <w:rsid w:val="003572B1"/>
    <w:rsid w:val="003A479D"/>
    <w:rsid w:val="003E587D"/>
    <w:rsid w:val="004A770B"/>
    <w:rsid w:val="00531D54"/>
    <w:rsid w:val="00534DD5"/>
    <w:rsid w:val="00561DED"/>
    <w:rsid w:val="005B0FF5"/>
    <w:rsid w:val="005C4957"/>
    <w:rsid w:val="00607583"/>
    <w:rsid w:val="00636001"/>
    <w:rsid w:val="00656376"/>
    <w:rsid w:val="00664DDA"/>
    <w:rsid w:val="006944F5"/>
    <w:rsid w:val="006B55D4"/>
    <w:rsid w:val="00714D29"/>
    <w:rsid w:val="00946596"/>
    <w:rsid w:val="0099103B"/>
    <w:rsid w:val="009A3E20"/>
    <w:rsid w:val="009D5082"/>
    <w:rsid w:val="009E6A4C"/>
    <w:rsid w:val="00A94AF5"/>
    <w:rsid w:val="00AB0A30"/>
    <w:rsid w:val="00AD1FD6"/>
    <w:rsid w:val="00AF3794"/>
    <w:rsid w:val="00B32ED6"/>
    <w:rsid w:val="00B7762B"/>
    <w:rsid w:val="00E50754"/>
    <w:rsid w:val="00E92C8C"/>
    <w:rsid w:val="00F05973"/>
    <w:rsid w:val="00F0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1DED"/>
  </w:style>
  <w:style w:type="paragraph" w:customStyle="1" w:styleId="7C8F34D678864DCD9A10820CA221F2BB">
    <w:name w:val="7C8F34D678864DCD9A10820CA221F2BB"/>
    <w:rsid w:val="00561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3964-F995-4E02-9860-0978CA78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2</cp:revision>
  <cp:lastPrinted>2021-09-01T06:34:00Z</cp:lastPrinted>
  <dcterms:created xsi:type="dcterms:W3CDTF">2021-11-26T08:15:00Z</dcterms:created>
  <dcterms:modified xsi:type="dcterms:W3CDTF">2021-11-26T08:15:00Z</dcterms:modified>
</cp:coreProperties>
</file>