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79FE5237" w14:textId="77777777" w:rsidTr="00D250E5">
        <w:tc>
          <w:tcPr>
            <w:tcW w:w="5593" w:type="dxa"/>
            <w:vMerge w:val="restart"/>
          </w:tcPr>
          <w:p w14:paraId="4ACCC925" w14:textId="77777777" w:rsidR="001622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  <w:p w14:paraId="102F2418" w14:textId="77777777" w:rsidR="007B41D0" w:rsidRPr="007B41D0" w:rsidRDefault="007B41D0" w:rsidP="007B41D0"/>
          <w:p w14:paraId="3D62E75B" w14:textId="77777777" w:rsidR="007B41D0" w:rsidRPr="007B41D0" w:rsidRDefault="007B41D0" w:rsidP="007B41D0"/>
          <w:p w14:paraId="74851BE9" w14:textId="77777777" w:rsidR="007B41D0" w:rsidRPr="007B41D0" w:rsidRDefault="007B41D0" w:rsidP="007B41D0"/>
          <w:p w14:paraId="7D91D949" w14:textId="5F49B4B6" w:rsidR="007B41D0" w:rsidRDefault="007B41D0" w:rsidP="007B41D0">
            <w:pPr>
              <w:tabs>
                <w:tab w:val="left" w:pos="200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ab/>
            </w:r>
          </w:p>
          <w:p w14:paraId="26250FFB" w14:textId="318CB1E8" w:rsidR="007B41D0" w:rsidRPr="007B41D0" w:rsidRDefault="007B41D0" w:rsidP="007B41D0"/>
        </w:tc>
        <w:tc>
          <w:tcPr>
            <w:tcW w:w="3660" w:type="dxa"/>
          </w:tcPr>
          <w:p w14:paraId="76E2C4A1" w14:textId="3BBEDFD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732006AAD6D46EAB1EA8FE52AD0C60D"/>
                </w:placeholder>
                <w:text/>
              </w:sdtPr>
              <w:sdtEndPr/>
              <w:sdtContent>
                <w:r w:rsidR="007B41D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49E5A6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1FFC739" w14:textId="77777777" w:rsidTr="00D250E5">
        <w:tc>
          <w:tcPr>
            <w:tcW w:w="5593" w:type="dxa"/>
            <w:vMerge/>
          </w:tcPr>
          <w:p w14:paraId="2CA5087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243444E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79A0343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3A201E50" w14:textId="77777777" w:rsidTr="00D250E5">
        <w:tc>
          <w:tcPr>
            <w:tcW w:w="5593" w:type="dxa"/>
            <w:vMerge/>
          </w:tcPr>
          <w:p w14:paraId="1C8A9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0B55CF63" w14:textId="79236DF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F297E26FC4E546B4A62EC0C7CAB311A9"/>
                </w:placeholder>
                <w:text/>
              </w:sdtPr>
              <w:sdtEndPr/>
              <w:sdtContent>
                <w:r w:rsidR="00D250E5" w:rsidRPr="00D250E5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</w:t>
                </w:r>
                <w:r w:rsidR="00421AF0">
                  <w:rPr>
                    <w:rFonts w:cs="Times New Roman"/>
                    <w:bCs/>
                    <w:sz w:val="28"/>
                    <w:szCs w:val="28"/>
                  </w:rPr>
                  <w:t>5413</w:t>
                </w:r>
              </w:sdtContent>
            </w:sdt>
          </w:p>
        </w:tc>
        <w:tc>
          <w:tcPr>
            <w:tcW w:w="3188" w:type="dxa"/>
          </w:tcPr>
          <w:p w14:paraId="7601B23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39733A7D" w14:textId="77777777" w:rsidTr="00D250E5">
        <w:tc>
          <w:tcPr>
            <w:tcW w:w="5593" w:type="dxa"/>
            <w:vMerge/>
          </w:tcPr>
          <w:p w14:paraId="7D37AD9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C0C55F9" w14:textId="72FB0873" w:rsidR="00162213" w:rsidRPr="00D250E5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D250E5">
              <w:rPr>
                <w:rFonts w:cs="Times New Roman"/>
                <w:bCs/>
                <w:sz w:val="28"/>
                <w:szCs w:val="28"/>
                <w:lang w:val="en-US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CB08CBFCED6141289E7991D77725D33E"/>
                </w:placeholder>
                <w:date w:fullDate="2022-07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63624">
                  <w:rPr>
                    <w:rFonts w:cs="Times New Roman"/>
                    <w:bCs/>
                    <w:sz w:val="28"/>
                    <w:szCs w:val="28"/>
                  </w:rPr>
                  <w:t>22.07.2022</w:t>
                </w:r>
              </w:sdtContent>
            </w:sdt>
          </w:p>
        </w:tc>
        <w:tc>
          <w:tcPr>
            <w:tcW w:w="3188" w:type="dxa"/>
          </w:tcPr>
          <w:p w14:paraId="604B07B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59CAEDC" w14:textId="77777777" w:rsidTr="00D250E5">
        <w:tc>
          <w:tcPr>
            <w:tcW w:w="5593" w:type="dxa"/>
            <w:vMerge/>
          </w:tcPr>
          <w:p w14:paraId="1497ACC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9CCCA5B" w14:textId="45470BB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432C77C150214304A215E08E98252FAD"/>
                </w:placeholder>
                <w:text/>
              </w:sdtPr>
              <w:sdtEndPr/>
              <w:sdtContent>
                <w:r w:rsidR="00421AF0">
                  <w:rPr>
                    <w:bCs/>
                    <w:sz w:val="28"/>
                    <w:szCs w:val="28"/>
                  </w:rPr>
                  <w:t>0009879</w:t>
                </w:r>
              </w:sdtContent>
            </w:sdt>
          </w:p>
        </w:tc>
        <w:tc>
          <w:tcPr>
            <w:tcW w:w="3188" w:type="dxa"/>
          </w:tcPr>
          <w:p w14:paraId="607BBA08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6985A1F7" w14:textId="77777777" w:rsidTr="00D250E5">
        <w:tc>
          <w:tcPr>
            <w:tcW w:w="5593" w:type="dxa"/>
            <w:vMerge/>
          </w:tcPr>
          <w:p w14:paraId="66ECDB4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A42255" w14:textId="304FC30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8F671E10C8C48F28635ECA6E78ED550"/>
                </w:placeholder>
                <w:text/>
              </w:sdtPr>
              <w:sdtEndPr/>
              <w:sdtContent>
                <w:r w:rsidR="00D250E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5EC5E8E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2E7C114" w14:textId="77777777" w:rsidTr="00D250E5">
        <w:tc>
          <w:tcPr>
            <w:tcW w:w="5593" w:type="dxa"/>
            <w:vMerge/>
          </w:tcPr>
          <w:p w14:paraId="46A360B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04C21A1C" w14:textId="5ED0AE6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F9CAA09EF0C44D848C7D6B979586E8A6"/>
                </w:placeholder>
                <w:text/>
              </w:sdtPr>
              <w:sdtEndPr/>
              <w:sdtContent>
                <w:r w:rsidR="00D250E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46FB3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8" w:type="dxa"/>
          </w:tcPr>
          <w:p w14:paraId="25705E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6931D99" w14:textId="77777777" w:rsidR="003354B7" w:rsidRDefault="003354B7" w:rsidP="00D250E5">
      <w:pPr>
        <w:pStyle w:val="af6"/>
        <w:jc w:val="center"/>
        <w:rPr>
          <w:b/>
          <w:sz w:val="28"/>
          <w:szCs w:val="28"/>
          <w:lang w:val="ru-RU"/>
        </w:rPr>
      </w:pPr>
    </w:p>
    <w:p w14:paraId="173B9962" w14:textId="00143085" w:rsidR="000C5A62" w:rsidRDefault="00D250E5" w:rsidP="003E26A2">
      <w:pPr>
        <w:pStyle w:val="af6"/>
        <w:jc w:val="center"/>
        <w:rPr>
          <w:bCs/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bCs/>
            <w:sz w:val="28"/>
            <w:szCs w:val="28"/>
            <w:lang w:val="ru-RU" w:eastAsia="ru-RU"/>
          </w:rPr>
          <w:id w:val="828335678"/>
          <w:placeholder>
            <w:docPart w:val="9835E8AC8EE24BEEA6E0160EDD60E92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614EA0">
            <w:rPr>
              <w:bCs/>
              <w:sz w:val="28"/>
              <w:szCs w:val="28"/>
              <w:lang w:val="ru-RU" w:eastAsia="ru-RU"/>
            </w:rPr>
            <w:t>24</w:t>
          </w:r>
          <w:r w:rsidRPr="00D63624">
            <w:rPr>
              <w:bCs/>
              <w:sz w:val="28"/>
              <w:szCs w:val="28"/>
              <w:lang w:val="ru-RU" w:eastAsia="ru-RU"/>
            </w:rPr>
            <w:t xml:space="preserve"> </w:t>
          </w:r>
          <w:r w:rsidR="0014347C">
            <w:rPr>
              <w:bCs/>
              <w:sz w:val="28"/>
              <w:szCs w:val="28"/>
              <w:lang w:val="ru-RU" w:eastAsia="ru-RU"/>
            </w:rPr>
            <w:t>ноября</w:t>
          </w:r>
          <w:r w:rsidRPr="00D63624">
            <w:rPr>
              <w:bCs/>
              <w:sz w:val="28"/>
              <w:szCs w:val="28"/>
              <w:lang w:val="ru-RU" w:eastAsia="ru-RU"/>
            </w:rPr>
            <w:t xml:space="preserve"> 202</w:t>
          </w:r>
          <w:r w:rsidR="0014347C">
            <w:rPr>
              <w:bCs/>
              <w:sz w:val="28"/>
              <w:szCs w:val="28"/>
              <w:lang w:val="ru-RU" w:eastAsia="ru-RU"/>
            </w:rPr>
            <w:t>3</w:t>
          </w:r>
          <w:r w:rsidRPr="00D63624">
            <w:rPr>
              <w:bCs/>
              <w:sz w:val="28"/>
              <w:szCs w:val="28"/>
              <w:lang w:val="ru-RU" w:eastAsia="ru-RU"/>
            </w:rPr>
            <w:t xml:space="preserve"> года</w:t>
          </w:r>
        </w:sdtContent>
      </w:sdt>
    </w:p>
    <w:p w14:paraId="1B7967B3" w14:textId="2C5DE887" w:rsidR="004427E3" w:rsidRPr="004427E3" w:rsidRDefault="00590365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>и</w:t>
      </w:r>
      <w:r w:rsidR="004427E3" w:rsidRPr="004427E3">
        <w:rPr>
          <w:bCs/>
          <w:sz w:val="28"/>
          <w:szCs w:val="28"/>
          <w:lang w:val="ru-RU" w:eastAsia="ru-RU"/>
        </w:rPr>
        <w:t>спытательн</w:t>
      </w:r>
      <w:r w:rsidR="004427E3">
        <w:rPr>
          <w:bCs/>
          <w:sz w:val="28"/>
          <w:szCs w:val="28"/>
          <w:lang w:val="ru-RU" w:eastAsia="ru-RU"/>
        </w:rPr>
        <w:t>ой</w:t>
      </w:r>
      <w:r w:rsidR="004427E3" w:rsidRPr="004427E3">
        <w:rPr>
          <w:bCs/>
          <w:sz w:val="28"/>
          <w:szCs w:val="28"/>
          <w:lang w:val="ru-RU" w:eastAsia="ru-RU"/>
        </w:rPr>
        <w:t xml:space="preserve"> лаборатори</w:t>
      </w:r>
      <w:r w:rsidR="004427E3">
        <w:rPr>
          <w:bCs/>
          <w:sz w:val="28"/>
          <w:szCs w:val="28"/>
          <w:lang w:val="ru-RU" w:eastAsia="ru-RU"/>
        </w:rPr>
        <w:t>и</w:t>
      </w:r>
    </w:p>
    <w:p w14:paraId="62CF10B7" w14:textId="77777777" w:rsidR="005A7239" w:rsidRDefault="004427E3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4427E3">
        <w:rPr>
          <w:bCs/>
          <w:sz w:val="28"/>
          <w:szCs w:val="28"/>
          <w:lang w:val="ru-RU" w:eastAsia="ru-RU"/>
        </w:rPr>
        <w:t>Совместно</w:t>
      </w:r>
      <w:r>
        <w:rPr>
          <w:bCs/>
          <w:sz w:val="28"/>
          <w:szCs w:val="28"/>
          <w:lang w:val="ru-RU" w:eastAsia="ru-RU"/>
        </w:rPr>
        <w:t>го</w:t>
      </w:r>
      <w:r w:rsidRPr="004427E3">
        <w:rPr>
          <w:bCs/>
          <w:sz w:val="28"/>
          <w:szCs w:val="28"/>
          <w:lang w:val="ru-RU" w:eastAsia="ru-RU"/>
        </w:rPr>
        <w:t xml:space="preserve"> белорусско-литовско</w:t>
      </w:r>
      <w:r>
        <w:rPr>
          <w:bCs/>
          <w:sz w:val="28"/>
          <w:szCs w:val="28"/>
          <w:lang w:val="ru-RU" w:eastAsia="ru-RU"/>
        </w:rPr>
        <w:t>го</w:t>
      </w:r>
      <w:r w:rsidRPr="004427E3">
        <w:rPr>
          <w:bCs/>
          <w:sz w:val="28"/>
          <w:szCs w:val="28"/>
          <w:lang w:val="ru-RU" w:eastAsia="ru-RU"/>
        </w:rPr>
        <w:t xml:space="preserve"> предприяти</w:t>
      </w:r>
      <w:r>
        <w:rPr>
          <w:bCs/>
          <w:sz w:val="28"/>
          <w:szCs w:val="28"/>
          <w:lang w:val="ru-RU" w:eastAsia="ru-RU"/>
        </w:rPr>
        <w:t>я</w:t>
      </w:r>
      <w:r w:rsidRPr="004427E3">
        <w:rPr>
          <w:bCs/>
          <w:sz w:val="28"/>
          <w:szCs w:val="28"/>
          <w:lang w:val="ru-RU" w:eastAsia="ru-RU"/>
        </w:rPr>
        <w:t xml:space="preserve"> </w:t>
      </w:r>
    </w:p>
    <w:p w14:paraId="5D2847D6" w14:textId="61B73C86" w:rsidR="004427E3" w:rsidRPr="004427E3" w:rsidRDefault="004427E3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4427E3">
        <w:rPr>
          <w:bCs/>
          <w:sz w:val="28"/>
          <w:szCs w:val="28"/>
          <w:lang w:val="ru-RU" w:eastAsia="ru-RU"/>
        </w:rPr>
        <w:t>"ТОРИМЭКС"</w:t>
      </w:r>
      <w:r w:rsidR="00421AF0">
        <w:rPr>
          <w:bCs/>
          <w:sz w:val="28"/>
          <w:szCs w:val="28"/>
          <w:lang w:val="ru-RU" w:eastAsia="ru-RU"/>
        </w:rPr>
        <w:t xml:space="preserve"> </w:t>
      </w:r>
      <w:r w:rsidRPr="004427E3">
        <w:rPr>
          <w:bCs/>
          <w:sz w:val="28"/>
          <w:szCs w:val="28"/>
          <w:lang w:val="ru-RU" w:eastAsia="ru-RU"/>
        </w:rPr>
        <w:t>общество с ограниченной ответственностью</w:t>
      </w:r>
    </w:p>
    <w:p w14:paraId="0E53042B" w14:textId="77777777" w:rsidR="003354B7" w:rsidRPr="003354B7" w:rsidRDefault="003354B7" w:rsidP="003E26A2">
      <w:pPr>
        <w:pStyle w:val="af6"/>
        <w:jc w:val="center"/>
        <w:rPr>
          <w:bCs/>
          <w:sz w:val="28"/>
          <w:szCs w:val="28"/>
          <w:lang w:val="ru-RU" w:eastAsia="ru-RU"/>
        </w:rPr>
      </w:pP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714"/>
        <w:gridCol w:w="3113"/>
        <w:gridCol w:w="1843"/>
        <w:gridCol w:w="2126"/>
      </w:tblGrid>
      <w:tr w:rsidR="00552FE5" w:rsidRPr="00B20F86" w14:paraId="0DD0B121" w14:textId="77777777" w:rsidTr="00401B05">
        <w:trPr>
          <w:trHeight w:val="2421"/>
        </w:trPr>
        <w:tc>
          <w:tcPr>
            <w:tcW w:w="426" w:type="dxa"/>
            <w:shd w:val="clear" w:color="auto" w:fill="auto"/>
            <w:vAlign w:val="center"/>
          </w:tcPr>
          <w:p w14:paraId="29507510" w14:textId="77777777" w:rsidR="000C5B3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5F0AC5C" w14:textId="2E3E5BB2" w:rsidR="00552FE5" w:rsidRPr="00401B05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11136D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3322F372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14:paraId="5EE234C1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70EAFE0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3" w:type="dxa"/>
            <w:shd w:val="clear" w:color="auto" w:fill="auto"/>
            <w:vAlign w:val="center"/>
          </w:tcPr>
          <w:p w14:paraId="797DDD18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97CED0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E5ED63" w14:textId="77777777" w:rsidR="00552FE5" w:rsidRPr="00B20F86" w:rsidRDefault="00552FE5" w:rsidP="00401B05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A280161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6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558"/>
        <w:gridCol w:w="713"/>
        <w:gridCol w:w="3115"/>
        <w:gridCol w:w="1843"/>
        <w:gridCol w:w="2157"/>
      </w:tblGrid>
      <w:tr w:rsidR="00552FE5" w:rsidRPr="00846FB3" w14:paraId="76B935DD" w14:textId="77777777" w:rsidTr="00401B05">
        <w:trPr>
          <w:trHeight w:val="266"/>
          <w:tblHeader/>
        </w:trPr>
        <w:tc>
          <w:tcPr>
            <w:tcW w:w="427" w:type="dxa"/>
            <w:shd w:val="clear" w:color="auto" w:fill="auto"/>
          </w:tcPr>
          <w:p w14:paraId="0BC9972C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8" w:type="dxa"/>
            <w:shd w:val="clear" w:color="auto" w:fill="auto"/>
          </w:tcPr>
          <w:p w14:paraId="4FB9178C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</w:tcPr>
          <w:p w14:paraId="0AC94847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15" w:type="dxa"/>
            <w:shd w:val="clear" w:color="auto" w:fill="auto"/>
          </w:tcPr>
          <w:p w14:paraId="66E68D47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C6D38E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7" w:type="dxa"/>
            <w:shd w:val="clear" w:color="auto" w:fill="auto"/>
            <w:vAlign w:val="center"/>
          </w:tcPr>
          <w:p w14:paraId="27AEC49B" w14:textId="77777777" w:rsidR="00552FE5" w:rsidRPr="00846FB3" w:rsidRDefault="00552FE5" w:rsidP="005A723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846FB3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4ECF538A" w14:textId="77777777" w:rsidTr="00401B05">
        <w:trPr>
          <w:trHeight w:val="277"/>
        </w:trPr>
        <w:tc>
          <w:tcPr>
            <w:tcW w:w="9813" w:type="dxa"/>
            <w:gridSpan w:val="6"/>
            <w:shd w:val="clear" w:color="auto" w:fill="auto"/>
          </w:tcPr>
          <w:p w14:paraId="3A544B08" w14:textId="12AB0E0D" w:rsidR="00552FE5" w:rsidRPr="00DD4EA5" w:rsidRDefault="004427E3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44B1D">
              <w:rPr>
                <w:b/>
                <w:bCs/>
                <w:color w:val="000000"/>
                <w:spacing w:val="2"/>
                <w:sz w:val="22"/>
                <w:szCs w:val="22"/>
              </w:rPr>
              <w:t>Новодворский с/с, 111, район аг. Гатово, Минская обл., Минский р-н</w:t>
            </w:r>
          </w:p>
        </w:tc>
      </w:tr>
      <w:tr w:rsidR="00401B05" w:rsidRPr="000C5B36" w14:paraId="32B3C354" w14:textId="77777777" w:rsidTr="00401B05">
        <w:trPr>
          <w:trHeight w:val="277"/>
        </w:trPr>
        <w:tc>
          <w:tcPr>
            <w:tcW w:w="427" w:type="dxa"/>
            <w:shd w:val="clear" w:color="auto" w:fill="auto"/>
          </w:tcPr>
          <w:p w14:paraId="0FB77F31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1.1</w:t>
            </w:r>
          </w:p>
          <w:p w14:paraId="02C4A29D" w14:textId="0D973818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 w:val="restart"/>
            <w:shd w:val="clear" w:color="auto" w:fill="auto"/>
          </w:tcPr>
          <w:p w14:paraId="17EE21CD" w14:textId="77777777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Кабели силовые с пропитанной бумажной изоляцией</w:t>
            </w:r>
          </w:p>
          <w:p w14:paraId="4C9F0D78" w14:textId="38A6AE8B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76B37D4B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0CD4836D" w14:textId="5EDAA58C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29.061</w:t>
            </w:r>
          </w:p>
        </w:tc>
        <w:tc>
          <w:tcPr>
            <w:tcW w:w="3115" w:type="dxa"/>
            <w:shd w:val="clear" w:color="auto" w:fill="auto"/>
          </w:tcPr>
          <w:p w14:paraId="050DDD14" w14:textId="77777777" w:rsidR="00401B05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Геометрические параметры</w:t>
            </w:r>
            <w:r>
              <w:rPr>
                <w:sz w:val="22"/>
                <w:szCs w:val="22"/>
              </w:rPr>
              <w:t>:</w:t>
            </w:r>
          </w:p>
          <w:p w14:paraId="7FE70D59" w14:textId="77777777" w:rsidR="00401B05" w:rsidRPr="00944B1D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токопроводящих жил (кроме шага скрутки, радиуса закругления),</w:t>
            </w:r>
          </w:p>
          <w:p w14:paraId="5DF7FB4D" w14:textId="77777777" w:rsidR="00401B05" w:rsidRPr="00944B1D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изоляции и экранов,</w:t>
            </w:r>
          </w:p>
          <w:p w14:paraId="0D70AF70" w14:textId="77777777" w:rsidR="00401B05" w:rsidRPr="00944B1D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заполнителей,</w:t>
            </w:r>
          </w:p>
          <w:p w14:paraId="370715D5" w14:textId="77777777" w:rsidR="00401B05" w:rsidRPr="00944B1D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оболочек,</w:t>
            </w:r>
          </w:p>
          <w:p w14:paraId="4FC29402" w14:textId="45F7BCDA" w:rsidR="00401B05" w:rsidRPr="00401B05" w:rsidRDefault="00401B05" w:rsidP="00401B05">
            <w:pPr>
              <w:pStyle w:val="af6"/>
              <w:ind w:right="-110" w:firstLine="34"/>
              <w:rPr>
                <w:lang w:val="ru-RU" w:eastAsia="ru-RU"/>
              </w:rPr>
            </w:pPr>
            <w:r>
              <w:rPr>
                <w:lang w:val="ru-RU" w:eastAsia="ru-RU"/>
              </w:rPr>
              <w:t>-</w:t>
            </w:r>
            <w:r w:rsidRPr="00944B1D">
              <w:rPr>
                <w:lang w:val="ru-RU" w:eastAsia="ru-RU"/>
              </w:rPr>
              <w:t xml:space="preserve"> защитных покровов (кроме перекрытия лент)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962471F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18410-73</w:t>
            </w:r>
          </w:p>
          <w:p w14:paraId="76B4FF65" w14:textId="0A4F3978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ТНПА на продукцию и другая документация</w:t>
            </w:r>
          </w:p>
        </w:tc>
        <w:tc>
          <w:tcPr>
            <w:tcW w:w="2157" w:type="dxa"/>
            <w:shd w:val="clear" w:color="auto" w:fill="auto"/>
          </w:tcPr>
          <w:p w14:paraId="1C5C75D4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12177-79</w:t>
            </w:r>
          </w:p>
          <w:p w14:paraId="22211990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7006-72</w:t>
            </w:r>
          </w:p>
          <w:p w14:paraId="18B6AA66" w14:textId="6ADE7117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24641-81</w:t>
            </w:r>
          </w:p>
        </w:tc>
      </w:tr>
      <w:tr w:rsidR="00401B05" w:rsidRPr="000C5B36" w14:paraId="38AC6BAF" w14:textId="77777777" w:rsidTr="00401B05">
        <w:trPr>
          <w:trHeight w:val="277"/>
        </w:trPr>
        <w:tc>
          <w:tcPr>
            <w:tcW w:w="427" w:type="dxa"/>
            <w:shd w:val="clear" w:color="auto" w:fill="auto"/>
          </w:tcPr>
          <w:p w14:paraId="72A58001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1.2</w:t>
            </w:r>
          </w:p>
          <w:p w14:paraId="355930CD" w14:textId="522CA1EB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  <w:shd w:val="clear" w:color="auto" w:fill="auto"/>
          </w:tcPr>
          <w:p w14:paraId="39B206A9" w14:textId="77777777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154CA272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7DB6413B" w14:textId="38009C5F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29.137</w:t>
            </w:r>
          </w:p>
        </w:tc>
        <w:tc>
          <w:tcPr>
            <w:tcW w:w="3115" w:type="dxa"/>
            <w:shd w:val="clear" w:color="auto" w:fill="auto"/>
          </w:tcPr>
          <w:p w14:paraId="53F16B58" w14:textId="4C14CCE0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Электрическое сопротивление токопроводящих жил постоянному току</w:t>
            </w:r>
          </w:p>
        </w:tc>
        <w:tc>
          <w:tcPr>
            <w:tcW w:w="1843" w:type="dxa"/>
            <w:vMerge/>
            <w:shd w:val="clear" w:color="auto" w:fill="auto"/>
          </w:tcPr>
          <w:p w14:paraId="6FAFF2FF" w14:textId="3C2FAF06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14:paraId="4C0A0D48" w14:textId="406F486A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7229-76</w:t>
            </w:r>
          </w:p>
        </w:tc>
      </w:tr>
      <w:tr w:rsidR="00D63624" w:rsidRPr="000C5B36" w14:paraId="7F46E440" w14:textId="77777777" w:rsidTr="00401B05">
        <w:trPr>
          <w:trHeight w:val="277"/>
        </w:trPr>
        <w:tc>
          <w:tcPr>
            <w:tcW w:w="427" w:type="dxa"/>
            <w:shd w:val="clear" w:color="auto" w:fill="auto"/>
          </w:tcPr>
          <w:p w14:paraId="0839D5BD" w14:textId="77777777" w:rsidR="00D63624" w:rsidRPr="00944B1D" w:rsidRDefault="00D63624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2.1</w:t>
            </w:r>
          </w:p>
          <w:p w14:paraId="2DC97539" w14:textId="77777777" w:rsidR="00D63624" w:rsidRPr="00944B1D" w:rsidRDefault="00D63624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  <w:p w14:paraId="49ABDAF6" w14:textId="37AE744A" w:rsidR="00D63624" w:rsidRPr="00B20F86" w:rsidRDefault="00D63624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60FBE6A8" w14:textId="3A7426FC" w:rsidR="00D63624" w:rsidRPr="00B20F86" w:rsidRDefault="0014347C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4299">
              <w:rPr>
                <w:sz w:val="22"/>
                <w:szCs w:val="22"/>
              </w:rPr>
              <w:t xml:space="preserve">Кабели, провода и шнуры </w:t>
            </w:r>
          </w:p>
        </w:tc>
        <w:tc>
          <w:tcPr>
            <w:tcW w:w="713" w:type="dxa"/>
            <w:shd w:val="clear" w:color="auto" w:fill="auto"/>
          </w:tcPr>
          <w:p w14:paraId="263EC0A5" w14:textId="77777777" w:rsidR="00D63624" w:rsidRPr="00944B1D" w:rsidRDefault="00D63624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507146D1" w14:textId="77777777" w:rsidR="00D63624" w:rsidRPr="00944B1D" w:rsidRDefault="00D63624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29.061</w:t>
            </w:r>
          </w:p>
          <w:p w14:paraId="3ACCAC53" w14:textId="23C7810C" w:rsidR="00D63624" w:rsidRPr="00B20F86" w:rsidRDefault="00D63624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5" w:type="dxa"/>
            <w:shd w:val="clear" w:color="auto" w:fill="auto"/>
          </w:tcPr>
          <w:p w14:paraId="24B6A7B4" w14:textId="77777777" w:rsidR="00D63624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Геометрические параметры</w:t>
            </w:r>
            <w:r>
              <w:rPr>
                <w:sz w:val="22"/>
                <w:szCs w:val="22"/>
              </w:rPr>
              <w:t>:</w:t>
            </w:r>
          </w:p>
          <w:p w14:paraId="0E4C6DD3" w14:textId="77777777" w:rsidR="00D63624" w:rsidRPr="00944B1D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токопроводящих жил (кроме шага скрутки, радиуса закругления),</w:t>
            </w:r>
          </w:p>
          <w:p w14:paraId="251DEB6E" w14:textId="77777777" w:rsidR="00D63624" w:rsidRPr="00944B1D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изоляции и экранов,</w:t>
            </w:r>
          </w:p>
          <w:p w14:paraId="07DDA226" w14:textId="77777777" w:rsidR="00D63624" w:rsidRPr="00944B1D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заполнителей,</w:t>
            </w:r>
          </w:p>
          <w:p w14:paraId="5CA22E58" w14:textId="77777777" w:rsidR="00D63624" w:rsidRPr="00944B1D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оболочек,</w:t>
            </w:r>
          </w:p>
          <w:p w14:paraId="58FBB834" w14:textId="6AEDB461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944B1D">
              <w:rPr>
                <w:sz w:val="22"/>
                <w:szCs w:val="22"/>
              </w:rPr>
              <w:t xml:space="preserve"> защитных покровов (кроме зазоров)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C1EA2F" w14:textId="77777777" w:rsidR="00D63624" w:rsidRPr="004427E3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31996-2012</w:t>
            </w:r>
          </w:p>
          <w:p w14:paraId="7B41CF15" w14:textId="77777777" w:rsidR="00D63624" w:rsidRPr="004427E3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16442-80</w:t>
            </w:r>
          </w:p>
          <w:p w14:paraId="4BD68ABE" w14:textId="26B259CF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ТНПА на продукцию и другая документация</w:t>
            </w:r>
          </w:p>
        </w:tc>
        <w:tc>
          <w:tcPr>
            <w:tcW w:w="2157" w:type="dxa"/>
            <w:shd w:val="clear" w:color="auto" w:fill="auto"/>
          </w:tcPr>
          <w:p w14:paraId="232C135F" w14:textId="77777777" w:rsidR="00D63624" w:rsidRPr="004427E3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12177-79</w:t>
            </w:r>
          </w:p>
          <w:p w14:paraId="6CEFEDB0" w14:textId="77777777" w:rsidR="00D63624" w:rsidRPr="004427E3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7006-72</w:t>
            </w:r>
          </w:p>
          <w:p w14:paraId="4B7E7265" w14:textId="77777777" w:rsidR="00D63624" w:rsidRPr="004427E3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24641-81</w:t>
            </w:r>
          </w:p>
          <w:p w14:paraId="00956B6D" w14:textId="0DD6265F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D63624" w:rsidRPr="000C5B36" w14:paraId="4D817EAF" w14:textId="77777777" w:rsidTr="00401B05">
        <w:trPr>
          <w:trHeight w:val="277"/>
        </w:trPr>
        <w:tc>
          <w:tcPr>
            <w:tcW w:w="427" w:type="dxa"/>
            <w:shd w:val="clear" w:color="auto" w:fill="auto"/>
          </w:tcPr>
          <w:p w14:paraId="4CF77777" w14:textId="77777777" w:rsidR="00D63624" w:rsidRPr="00944B1D" w:rsidRDefault="00D63624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2.2</w:t>
            </w:r>
          </w:p>
          <w:p w14:paraId="798364E8" w14:textId="4CAEE3DA" w:rsidR="00D63624" w:rsidRPr="00B20F86" w:rsidRDefault="00D63624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  <w:shd w:val="clear" w:color="auto" w:fill="auto"/>
          </w:tcPr>
          <w:p w14:paraId="40C30EF8" w14:textId="77777777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6C67F0F1" w14:textId="77777777" w:rsidR="00D63624" w:rsidRDefault="00D63624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16220F25" w14:textId="6A934A14" w:rsidR="00D63624" w:rsidRPr="00B20F86" w:rsidRDefault="00D63624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29.137</w:t>
            </w:r>
          </w:p>
        </w:tc>
        <w:tc>
          <w:tcPr>
            <w:tcW w:w="3115" w:type="dxa"/>
            <w:shd w:val="clear" w:color="auto" w:fill="auto"/>
          </w:tcPr>
          <w:p w14:paraId="2E4FA47E" w14:textId="77777777" w:rsidR="00D63624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Электрическое сопротивление токопроводящих жил постоянному току</w:t>
            </w:r>
          </w:p>
          <w:p w14:paraId="33ABCA1F" w14:textId="77777777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075CC45" w14:textId="0E06E6AE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14:paraId="222A5812" w14:textId="5CD10237" w:rsidR="00D63624" w:rsidRPr="00B20F86" w:rsidRDefault="00D63624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7229-76</w:t>
            </w:r>
          </w:p>
        </w:tc>
      </w:tr>
      <w:tr w:rsidR="00401B05" w:rsidRPr="000C5B36" w14:paraId="5556384A" w14:textId="77777777" w:rsidTr="00401B05">
        <w:trPr>
          <w:trHeight w:val="277"/>
        </w:trPr>
        <w:tc>
          <w:tcPr>
            <w:tcW w:w="427" w:type="dxa"/>
            <w:shd w:val="clear" w:color="auto" w:fill="auto"/>
          </w:tcPr>
          <w:p w14:paraId="594ED7AA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lastRenderedPageBreak/>
              <w:t>3.1</w:t>
            </w:r>
          </w:p>
          <w:p w14:paraId="40B46CE0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  <w:p w14:paraId="45BBE7B3" w14:textId="42BF2AE7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8" w:type="dxa"/>
            <w:vMerge w:val="restart"/>
            <w:shd w:val="clear" w:color="auto" w:fill="auto"/>
          </w:tcPr>
          <w:p w14:paraId="54B49C10" w14:textId="48737AB1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Кабели силовые с экструдированной изоляцией</w:t>
            </w:r>
          </w:p>
        </w:tc>
        <w:tc>
          <w:tcPr>
            <w:tcW w:w="713" w:type="dxa"/>
            <w:shd w:val="clear" w:color="auto" w:fill="auto"/>
          </w:tcPr>
          <w:p w14:paraId="6B4ECF32" w14:textId="77777777" w:rsidR="00401B05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496F91AC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29.061</w:t>
            </w:r>
          </w:p>
          <w:p w14:paraId="2FD3EA14" w14:textId="041C0A2E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115" w:type="dxa"/>
            <w:shd w:val="clear" w:color="auto" w:fill="auto"/>
          </w:tcPr>
          <w:p w14:paraId="31DB5869" w14:textId="77777777" w:rsidR="00401B05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 xml:space="preserve">Геометрические параметры: </w:t>
            </w:r>
          </w:p>
          <w:p w14:paraId="69423DED" w14:textId="6CE6309E" w:rsidR="00401B05" w:rsidRPr="003A111C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токопроводящих жил</w:t>
            </w:r>
            <w:r>
              <w:rPr>
                <w:sz w:val="22"/>
                <w:szCs w:val="22"/>
              </w:rPr>
              <w:t xml:space="preserve"> </w:t>
            </w:r>
            <w:r w:rsidRPr="003A111C">
              <w:rPr>
                <w:sz w:val="22"/>
                <w:szCs w:val="22"/>
              </w:rPr>
              <w:t>(кроме шага скрутки, радиуса закругления)</w:t>
            </w:r>
            <w:r>
              <w:rPr>
                <w:sz w:val="22"/>
                <w:szCs w:val="22"/>
              </w:rPr>
              <w:t>,</w:t>
            </w:r>
          </w:p>
          <w:p w14:paraId="2D4E9CAB" w14:textId="77777777" w:rsidR="00401B05" w:rsidRPr="003A111C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изоляции и неметаллических экранов (кроме выступов на полупроводящем экране),</w:t>
            </w:r>
          </w:p>
          <w:p w14:paraId="3BDD115B" w14:textId="77777777" w:rsidR="00401B05" w:rsidRPr="003A111C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заполнителей (кроме перекрытия лент),</w:t>
            </w:r>
          </w:p>
          <w:p w14:paraId="2AEFA39B" w14:textId="77777777" w:rsidR="00401B05" w:rsidRPr="003A111C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оболочек,</w:t>
            </w:r>
          </w:p>
          <w:p w14:paraId="46643917" w14:textId="77777777" w:rsidR="00401B05" w:rsidRPr="003A111C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металлического экрана,</w:t>
            </w:r>
          </w:p>
          <w:p w14:paraId="6FC7DA0E" w14:textId="0DEF01A6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3A111C">
              <w:rPr>
                <w:sz w:val="22"/>
                <w:szCs w:val="22"/>
              </w:rPr>
              <w:t>- защитных покровов (кроме зазоров)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DAC1620" w14:textId="77777777" w:rsidR="0014347C" w:rsidRDefault="0014347C" w:rsidP="0014347C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1F30B5">
              <w:rPr>
                <w:sz w:val="22"/>
                <w:szCs w:val="22"/>
              </w:rPr>
              <w:t>ГОСТ 34834-2022</w:t>
            </w:r>
          </w:p>
          <w:p w14:paraId="61052E4A" w14:textId="2E52E27A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ТНПА на продукцию и другая документация</w:t>
            </w:r>
          </w:p>
        </w:tc>
        <w:tc>
          <w:tcPr>
            <w:tcW w:w="2157" w:type="dxa"/>
            <w:shd w:val="clear" w:color="auto" w:fill="auto"/>
          </w:tcPr>
          <w:p w14:paraId="3CC732CB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IEC 60811-1-1-2011</w:t>
            </w:r>
          </w:p>
          <w:p w14:paraId="40F472BB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IEC 60811-201-2015</w:t>
            </w:r>
          </w:p>
          <w:p w14:paraId="7CE259BB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 xml:space="preserve">ГОСТ IEC 60811-202-2015 </w:t>
            </w:r>
          </w:p>
          <w:p w14:paraId="1299470F" w14:textId="77777777" w:rsidR="00401B05" w:rsidRPr="004427E3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IEC 60811-203-2015</w:t>
            </w:r>
          </w:p>
          <w:p w14:paraId="1ECDB99B" w14:textId="1D47C220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12177-79</w:t>
            </w:r>
          </w:p>
        </w:tc>
      </w:tr>
      <w:tr w:rsidR="00401B05" w:rsidRPr="000C5B36" w14:paraId="7BB977D6" w14:textId="77777777" w:rsidTr="00401B05">
        <w:trPr>
          <w:trHeight w:val="143"/>
        </w:trPr>
        <w:tc>
          <w:tcPr>
            <w:tcW w:w="427" w:type="dxa"/>
            <w:shd w:val="clear" w:color="auto" w:fill="auto"/>
          </w:tcPr>
          <w:p w14:paraId="64EEF786" w14:textId="77777777" w:rsidR="00401B05" w:rsidRPr="00944B1D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3.2</w:t>
            </w:r>
          </w:p>
          <w:p w14:paraId="571EF9EE" w14:textId="3E9ACED5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110" w:right="-105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*</w:t>
            </w:r>
          </w:p>
        </w:tc>
        <w:tc>
          <w:tcPr>
            <w:tcW w:w="1558" w:type="dxa"/>
            <w:vMerge/>
            <w:shd w:val="clear" w:color="auto" w:fill="auto"/>
          </w:tcPr>
          <w:p w14:paraId="5A67128D" w14:textId="77777777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</w:tcPr>
          <w:p w14:paraId="53FDA495" w14:textId="77777777" w:rsidR="00401B05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27.32/</w:t>
            </w:r>
          </w:p>
          <w:p w14:paraId="3F3F8510" w14:textId="449FD4DA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left="-88" w:right="-121"/>
              <w:jc w:val="center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29.137</w:t>
            </w:r>
          </w:p>
        </w:tc>
        <w:tc>
          <w:tcPr>
            <w:tcW w:w="3115" w:type="dxa"/>
            <w:shd w:val="clear" w:color="auto" w:fill="auto"/>
          </w:tcPr>
          <w:p w14:paraId="02E0887D" w14:textId="42B5782D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sz w:val="22"/>
                <w:szCs w:val="22"/>
              </w:rPr>
            </w:pPr>
            <w:r w:rsidRPr="00944B1D">
              <w:rPr>
                <w:sz w:val="22"/>
                <w:szCs w:val="22"/>
              </w:rPr>
              <w:t>Электрическое сопротивление токопроводящих жил и металлического экрана постоянному току</w:t>
            </w:r>
          </w:p>
        </w:tc>
        <w:tc>
          <w:tcPr>
            <w:tcW w:w="1843" w:type="dxa"/>
            <w:vMerge/>
            <w:shd w:val="clear" w:color="auto" w:fill="auto"/>
          </w:tcPr>
          <w:p w14:paraId="7AE0D66F" w14:textId="65A24ADD" w:rsidR="00401B05" w:rsidRPr="00B20F86" w:rsidRDefault="00401B05" w:rsidP="004427E3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7" w:type="dxa"/>
            <w:shd w:val="clear" w:color="auto" w:fill="auto"/>
          </w:tcPr>
          <w:p w14:paraId="1E8F54EB" w14:textId="46D02D0A" w:rsidR="00401B05" w:rsidRPr="00B20F86" w:rsidRDefault="00401B05" w:rsidP="00401B05">
            <w:pPr>
              <w:overflowPunct w:val="0"/>
              <w:autoSpaceDE w:val="0"/>
              <w:autoSpaceDN w:val="0"/>
              <w:adjustRightInd w:val="0"/>
              <w:ind w:left="-113" w:right="-105"/>
              <w:jc w:val="center"/>
              <w:textAlignment w:val="baseline"/>
              <w:rPr>
                <w:sz w:val="22"/>
                <w:szCs w:val="22"/>
              </w:rPr>
            </w:pPr>
            <w:r w:rsidRPr="004427E3">
              <w:rPr>
                <w:sz w:val="22"/>
                <w:szCs w:val="22"/>
              </w:rPr>
              <w:t>ГОСТ 7229-76</w:t>
            </w:r>
          </w:p>
        </w:tc>
      </w:tr>
    </w:tbl>
    <w:p w14:paraId="5DAF592B" w14:textId="77777777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AFCBDF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5139237D" w14:textId="77777777" w:rsidR="00401B05" w:rsidRPr="00401B05" w:rsidRDefault="00401B05" w:rsidP="00401B05">
      <w:pPr>
        <w:rPr>
          <w:bCs/>
        </w:rPr>
      </w:pPr>
      <w:r w:rsidRPr="00401B05">
        <w:rPr>
          <w:bCs/>
        </w:rPr>
        <w:t xml:space="preserve">* – </w:t>
      </w:r>
      <w:bookmarkStart w:id="0" w:name="_Hlk78531010"/>
      <w:r w:rsidRPr="00401B05">
        <w:rPr>
          <w:bCs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18134210" w14:textId="77777777" w:rsidR="00401B05" w:rsidRPr="00401B05" w:rsidRDefault="00401B05" w:rsidP="00401B05">
      <w:pPr>
        <w:rPr>
          <w:bCs/>
        </w:rPr>
      </w:pPr>
      <w:r w:rsidRPr="00401B05">
        <w:rPr>
          <w:bCs/>
        </w:rPr>
        <w:t>** – деятельность осуществляется непосредственно в ООС и за пределами ООС;</w:t>
      </w:r>
    </w:p>
    <w:p w14:paraId="35DA1683" w14:textId="77777777" w:rsidR="00401B05" w:rsidRPr="00401B05" w:rsidRDefault="00401B05" w:rsidP="00401B05">
      <w:pPr>
        <w:rPr>
          <w:bCs/>
        </w:rPr>
      </w:pPr>
      <w:r w:rsidRPr="00401B05">
        <w:rPr>
          <w:bCs/>
        </w:rPr>
        <w:t>*** – деятельность осуществляется за пределами ООС.</w:t>
      </w:r>
    </w:p>
    <w:p w14:paraId="6B7060A9" w14:textId="77777777" w:rsidR="00401B05" w:rsidRDefault="00401B05" w:rsidP="00A0063E">
      <w:pPr>
        <w:rPr>
          <w:color w:val="000000"/>
          <w:sz w:val="28"/>
          <w:szCs w:val="28"/>
        </w:rPr>
      </w:pPr>
    </w:p>
    <w:p w14:paraId="672DFDCB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A6E406A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AA2363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41C509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D4DE4C9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04EEB22" w14:textId="77777777" w:rsidR="0056070B" w:rsidRPr="004C6A31" w:rsidRDefault="0056070B" w:rsidP="00CC094B">
      <w:pPr>
        <w:pStyle w:val="af6"/>
        <w:outlineLvl w:val="1"/>
        <w:rPr>
          <w:iCs/>
          <w:sz w:val="2"/>
          <w:szCs w:val="2"/>
          <w:lang w:val="ru-RU"/>
        </w:rPr>
      </w:pPr>
    </w:p>
    <w:sectPr w:rsidR="0056070B" w:rsidRPr="004C6A31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AE62E" w14:textId="77777777" w:rsidR="004305C4" w:rsidRDefault="004305C4" w:rsidP="0011070C">
      <w:r>
        <w:separator/>
      </w:r>
    </w:p>
  </w:endnote>
  <w:endnote w:type="continuationSeparator" w:id="0">
    <w:p w14:paraId="1500085C" w14:textId="77777777" w:rsidR="004305C4" w:rsidRDefault="004305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5D576CC" w14:textId="77777777" w:rsidTr="00C62C68">
      <w:tc>
        <w:tcPr>
          <w:tcW w:w="3402" w:type="dxa"/>
          <w:vAlign w:val="center"/>
          <w:hideMark/>
        </w:tcPr>
        <w:p w14:paraId="187058C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0AFA4D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35E8AC8EE24BEEA6E0160EDD60E926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531294D" w14:textId="30F46942" w:rsidR="002667A7" w:rsidRPr="00B453D4" w:rsidRDefault="009058C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14347C">
                <w:rPr>
                  <w:rFonts w:eastAsia="ArialMT"/>
                  <w:u w:val="single"/>
                  <w:lang w:val="ru-RU"/>
                </w:rPr>
                <w:t>.11.2023</w:t>
              </w:r>
            </w:p>
          </w:sdtContent>
        </w:sdt>
        <w:p w14:paraId="6A0A33D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4734973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93B6EE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6144D6E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0F37EB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50B08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B732006AAD6D46EAB1EA8FE52AD0C60D"/>
            </w:placeholder>
            <w:date w:fullDate="2023-11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A9135E2" w14:textId="1A32D620" w:rsidR="005D5C7B" w:rsidRPr="007624CE" w:rsidRDefault="009058C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</w:t>
              </w:r>
              <w:r w:rsidR="0014347C">
                <w:rPr>
                  <w:rFonts w:eastAsia="ArialMT"/>
                  <w:u w:val="single"/>
                  <w:lang w:val="ru-RU"/>
                </w:rPr>
                <w:t>.11</w:t>
              </w:r>
              <w:r w:rsidR="00D16F30" w:rsidRPr="00D16F30">
                <w:rPr>
                  <w:rFonts w:eastAsia="ArialMT"/>
                  <w:u w:val="single"/>
                </w:rPr>
                <w:t>.202</w:t>
              </w:r>
              <w:r w:rsidR="0014347C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5FCD1AB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A85FCEC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8F54EB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CC563" w14:textId="77777777" w:rsidR="004305C4" w:rsidRDefault="004305C4" w:rsidP="0011070C">
      <w:r>
        <w:separator/>
      </w:r>
    </w:p>
  </w:footnote>
  <w:footnote w:type="continuationSeparator" w:id="0">
    <w:p w14:paraId="3B8A7AA2" w14:textId="77777777" w:rsidR="004305C4" w:rsidRDefault="004305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519B05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EA91F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6212BE9" wp14:editId="219E65F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0EE6807" w14:textId="2E6AC54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hyperlink r:id="rId2" w:history="1">
            <w:r w:rsidR="00C47000" w:rsidRPr="00C47000">
              <w:rPr>
                <w:bCs/>
                <w:sz w:val="24"/>
                <w:szCs w:val="24"/>
              </w:rPr>
              <w:t>BY/112 2.</w:t>
            </w:r>
            <w:r w:rsidR="00421AF0">
              <w:rPr>
                <w:bCs/>
                <w:sz w:val="24"/>
                <w:szCs w:val="24"/>
              </w:rPr>
              <w:t>5413</w:t>
            </w:r>
          </w:hyperlink>
        </w:p>
      </w:tc>
    </w:tr>
  </w:tbl>
  <w:p w14:paraId="358E73E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4E7BD1F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3E0EFC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4BA3973" wp14:editId="073ADBA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75AF94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1B340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6A6B7D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4F3E6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E5"/>
    <w:rsid w:val="00022A72"/>
    <w:rsid w:val="00040D7D"/>
    <w:rsid w:val="000643A6"/>
    <w:rsid w:val="00067FEC"/>
    <w:rsid w:val="00090EA2"/>
    <w:rsid w:val="000A5A36"/>
    <w:rsid w:val="000C5A62"/>
    <w:rsid w:val="000C5B36"/>
    <w:rsid w:val="000D49BB"/>
    <w:rsid w:val="000E2802"/>
    <w:rsid w:val="00107791"/>
    <w:rsid w:val="0011070C"/>
    <w:rsid w:val="00116AD0"/>
    <w:rsid w:val="00117059"/>
    <w:rsid w:val="00120BDA"/>
    <w:rsid w:val="00121649"/>
    <w:rsid w:val="00124258"/>
    <w:rsid w:val="00132246"/>
    <w:rsid w:val="0014347C"/>
    <w:rsid w:val="00162213"/>
    <w:rsid w:val="00162D37"/>
    <w:rsid w:val="00194140"/>
    <w:rsid w:val="001956F7"/>
    <w:rsid w:val="001A0C63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354B7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B05"/>
    <w:rsid w:val="00401D49"/>
    <w:rsid w:val="00421AF0"/>
    <w:rsid w:val="004305C4"/>
    <w:rsid w:val="00437E07"/>
    <w:rsid w:val="004427E3"/>
    <w:rsid w:val="0047292A"/>
    <w:rsid w:val="004A5E4C"/>
    <w:rsid w:val="004C53CA"/>
    <w:rsid w:val="004C6A31"/>
    <w:rsid w:val="004E4DCC"/>
    <w:rsid w:val="004E5090"/>
    <w:rsid w:val="004E6BC8"/>
    <w:rsid w:val="004F5A1D"/>
    <w:rsid w:val="00507CCF"/>
    <w:rsid w:val="00552FE5"/>
    <w:rsid w:val="0056070B"/>
    <w:rsid w:val="00590365"/>
    <w:rsid w:val="00592241"/>
    <w:rsid w:val="005A7239"/>
    <w:rsid w:val="005D5C7B"/>
    <w:rsid w:val="005E250C"/>
    <w:rsid w:val="005E33F5"/>
    <w:rsid w:val="005E611E"/>
    <w:rsid w:val="005E7EB9"/>
    <w:rsid w:val="00614EA0"/>
    <w:rsid w:val="00645468"/>
    <w:rsid w:val="006762B3"/>
    <w:rsid w:val="006938AF"/>
    <w:rsid w:val="006A336B"/>
    <w:rsid w:val="006D5481"/>
    <w:rsid w:val="006D5DCE"/>
    <w:rsid w:val="006F0EAC"/>
    <w:rsid w:val="00701135"/>
    <w:rsid w:val="007075EA"/>
    <w:rsid w:val="00717E92"/>
    <w:rsid w:val="00731452"/>
    <w:rsid w:val="00734508"/>
    <w:rsid w:val="00741FBB"/>
    <w:rsid w:val="00750565"/>
    <w:rsid w:val="007624CE"/>
    <w:rsid w:val="00796C65"/>
    <w:rsid w:val="007B3671"/>
    <w:rsid w:val="007B41D0"/>
    <w:rsid w:val="007C21F0"/>
    <w:rsid w:val="007F5916"/>
    <w:rsid w:val="00805C5D"/>
    <w:rsid w:val="00846FB3"/>
    <w:rsid w:val="00877224"/>
    <w:rsid w:val="00886D6D"/>
    <w:rsid w:val="0089319F"/>
    <w:rsid w:val="008B5528"/>
    <w:rsid w:val="008E43A5"/>
    <w:rsid w:val="009058CB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70511"/>
    <w:rsid w:val="00BA682A"/>
    <w:rsid w:val="00BA7746"/>
    <w:rsid w:val="00BB0188"/>
    <w:rsid w:val="00BB272F"/>
    <w:rsid w:val="00BC40FF"/>
    <w:rsid w:val="00BC6B2B"/>
    <w:rsid w:val="00C03ADC"/>
    <w:rsid w:val="00C13D62"/>
    <w:rsid w:val="00C209A5"/>
    <w:rsid w:val="00C257DA"/>
    <w:rsid w:val="00C3769E"/>
    <w:rsid w:val="00C47000"/>
    <w:rsid w:val="00C62C68"/>
    <w:rsid w:val="00C943E3"/>
    <w:rsid w:val="00C94B1C"/>
    <w:rsid w:val="00C9501D"/>
    <w:rsid w:val="00C97BC9"/>
    <w:rsid w:val="00CA3473"/>
    <w:rsid w:val="00CA53E3"/>
    <w:rsid w:val="00CC094B"/>
    <w:rsid w:val="00CF4334"/>
    <w:rsid w:val="00D10C95"/>
    <w:rsid w:val="00D16F30"/>
    <w:rsid w:val="00D250E5"/>
    <w:rsid w:val="00D36F01"/>
    <w:rsid w:val="00D56371"/>
    <w:rsid w:val="00D63624"/>
    <w:rsid w:val="00D876E6"/>
    <w:rsid w:val="00DA5E7A"/>
    <w:rsid w:val="00DA6561"/>
    <w:rsid w:val="00DB1FAE"/>
    <w:rsid w:val="00DB7FF2"/>
    <w:rsid w:val="00DD4EA5"/>
    <w:rsid w:val="00DD7D37"/>
    <w:rsid w:val="00DE6F93"/>
    <w:rsid w:val="00DF7DAB"/>
    <w:rsid w:val="00E1233C"/>
    <w:rsid w:val="00E13A2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F47F4D"/>
    <w:rsid w:val="00F60577"/>
    <w:rsid w:val="00F8255B"/>
    <w:rsid w:val="00F86DE9"/>
    <w:rsid w:val="00FA580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62E1B"/>
  <w15:chartTrackingRefBased/>
  <w15:docId w15:val="{62E9B769-E2E2-454E-956A-3F0C77187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2" Type="http://schemas.openxmlformats.org/officeDocument/2006/relationships/hyperlink" Target="https://accreditation.bsca.by/ru/curator/registry-testlab/view?id=6632" TargetMode="External"/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0;&#1082;&#1090;&#1091;&#1072;&#1083;&#1080;&#1079;&#1072;&#1094;&#1080;&#1103;\&#1052;&#1086;&#1075;&#1080;&#1083;&#1077;&#1074;&#1075;&#1088;&#1072;&#1078;&#1076;&#1072;&#1085;&#1087;&#1088;&#1086;&#1077;&#1082;&#1090;%20&#1048;&#1040;%20&#1080;&#1102;&#1085;&#1100;%202022\&#1056;&#1072;&#1073;&#1086;&#1090;&#1072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32006AAD6D46EAB1EA8FE52AD0C6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23E596-05BC-4408-871C-8D7029CA0099}"/>
      </w:docPartPr>
      <w:docPartBody>
        <w:p w:rsidR="007C56AB" w:rsidRDefault="00C46F21">
          <w:pPr>
            <w:pStyle w:val="B732006AAD6D46EAB1EA8FE52AD0C6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297E26FC4E546B4A62EC0C7CAB311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AA2832-ED9B-4DBF-B36D-B7E6B0E21F93}"/>
      </w:docPartPr>
      <w:docPartBody>
        <w:p w:rsidR="007C56AB" w:rsidRDefault="00C46F21">
          <w:pPr>
            <w:pStyle w:val="F297E26FC4E546B4A62EC0C7CAB311A9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B08CBFCED6141289E7991D77725D3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5526D-2D04-4606-A0E6-F73E89274F38}"/>
      </w:docPartPr>
      <w:docPartBody>
        <w:p w:rsidR="007C56AB" w:rsidRDefault="00C46F21">
          <w:pPr>
            <w:pStyle w:val="CB08CBFCED6141289E7991D77725D33E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432C77C150214304A215E08E98252F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D6F20E-CF9F-40A4-99FE-DE3ED808BAD3}"/>
      </w:docPartPr>
      <w:docPartBody>
        <w:p w:rsidR="007C56AB" w:rsidRDefault="00C46F21">
          <w:pPr>
            <w:pStyle w:val="432C77C150214304A215E08E98252FAD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8F671E10C8C48F28635ECA6E78ED5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171448-E215-44F4-BA2A-B4A74D49E4EA}"/>
      </w:docPartPr>
      <w:docPartBody>
        <w:p w:rsidR="007C56AB" w:rsidRDefault="00C46F21">
          <w:pPr>
            <w:pStyle w:val="18F671E10C8C48F28635ECA6E78ED55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CAA09EF0C44D848C7D6B979586E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189864-6D86-4BB3-A80C-F534E6090ECF}"/>
      </w:docPartPr>
      <w:docPartBody>
        <w:p w:rsidR="007C56AB" w:rsidRDefault="00C46F21">
          <w:pPr>
            <w:pStyle w:val="F9CAA09EF0C44D848C7D6B979586E8A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35E8AC8EE24BEEA6E0160EDD60E9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75864E-A6F5-4FF1-9866-F7341798AEAA}"/>
      </w:docPartPr>
      <w:docPartBody>
        <w:p w:rsidR="007C56AB" w:rsidRDefault="00D870FF" w:rsidP="00D870FF">
          <w:pPr>
            <w:pStyle w:val="9835E8AC8EE24BEEA6E0160EDD60E926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FF"/>
    <w:rsid w:val="002538E2"/>
    <w:rsid w:val="004C601D"/>
    <w:rsid w:val="00605F69"/>
    <w:rsid w:val="00665F0C"/>
    <w:rsid w:val="007C56AB"/>
    <w:rsid w:val="00885E52"/>
    <w:rsid w:val="00C46F21"/>
    <w:rsid w:val="00D870FF"/>
    <w:rsid w:val="00F3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870FF"/>
    <w:rPr>
      <w:color w:val="808080"/>
    </w:rPr>
  </w:style>
  <w:style w:type="paragraph" w:customStyle="1" w:styleId="B732006AAD6D46EAB1EA8FE52AD0C60D">
    <w:name w:val="B732006AAD6D46EAB1EA8FE52AD0C60D"/>
  </w:style>
  <w:style w:type="paragraph" w:customStyle="1" w:styleId="F297E26FC4E546B4A62EC0C7CAB311A9">
    <w:name w:val="F297E26FC4E546B4A62EC0C7CAB311A9"/>
  </w:style>
  <w:style w:type="paragraph" w:customStyle="1" w:styleId="CB08CBFCED6141289E7991D77725D33E">
    <w:name w:val="CB08CBFCED6141289E7991D77725D33E"/>
  </w:style>
  <w:style w:type="paragraph" w:customStyle="1" w:styleId="432C77C150214304A215E08E98252FAD">
    <w:name w:val="432C77C150214304A215E08E98252FAD"/>
  </w:style>
  <w:style w:type="paragraph" w:customStyle="1" w:styleId="18F671E10C8C48F28635ECA6E78ED550">
    <w:name w:val="18F671E10C8C48F28635ECA6E78ED550"/>
  </w:style>
  <w:style w:type="paragraph" w:customStyle="1" w:styleId="F9CAA09EF0C44D848C7D6B979586E8A6">
    <w:name w:val="F9CAA09EF0C44D848C7D6B979586E8A6"/>
  </w:style>
  <w:style w:type="paragraph" w:customStyle="1" w:styleId="9835E8AC8EE24BEEA6E0160EDD60E926">
    <w:name w:val="9835E8AC8EE24BEEA6E0160EDD60E926"/>
    <w:rsid w:val="00D870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Григорян Наира Викторовна</cp:lastModifiedBy>
  <cp:revision>2</cp:revision>
  <cp:lastPrinted>2023-11-17T11:11:00Z</cp:lastPrinted>
  <dcterms:created xsi:type="dcterms:W3CDTF">2023-11-20T14:00:00Z</dcterms:created>
  <dcterms:modified xsi:type="dcterms:W3CDTF">2023-11-20T14:00:00Z</dcterms:modified>
</cp:coreProperties>
</file>