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B54E13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2D0563F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C12E7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22197B9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EB0EBC">
                  <w:rPr>
                    <w:rFonts w:cs="Times New Roman"/>
                    <w:bCs/>
                    <w:sz w:val="28"/>
                    <w:szCs w:val="28"/>
                  </w:rPr>
                  <w:t>2.5512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007E520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4-02-0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EB0EBC">
                  <w:rPr>
                    <w:rFonts w:cs="Times New Roman"/>
                    <w:bCs/>
                    <w:sz w:val="28"/>
                    <w:szCs w:val="28"/>
                  </w:rPr>
                  <w:t>09.02.2024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0E7DDBBF" w:rsidR="00162213" w:rsidRPr="00C12E76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12E76">
              <w:rPr>
                <w:rFonts w:cs="Times New Roman"/>
                <w:bCs/>
                <w:sz w:val="28"/>
                <w:szCs w:val="28"/>
              </w:rPr>
              <w:t>н</w:t>
            </w:r>
            <w:r w:rsidRPr="00C12E76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C12E76" w:rsidRPr="00C12E76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  <w:r w:rsidRPr="00C12E76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C12E76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3B0DB9B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8662CD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3A7C1A">
        <w:trPr>
          <w:trHeight w:val="276"/>
          <w:jc w:val="center"/>
        </w:trPr>
        <w:tc>
          <w:tcPr>
            <w:tcW w:w="9731" w:type="dxa"/>
            <w:tcBorders>
              <w:bottom w:val="single" w:sz="4" w:space="0" w:color="auto"/>
            </w:tcBorders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3716444A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 xml:space="preserve"> ОБЛАСТ</w:t>
            </w:r>
            <w:r w:rsidR="003518C0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3518C0">
                  <w:rPr>
                    <w:rStyle w:val="39"/>
                    <w:bCs/>
                    <w:lang w:val="ru-RU"/>
                  </w:rPr>
                  <w:t>09</w:t>
                </w:r>
                <w:r w:rsidR="00C12E76">
                  <w:rPr>
                    <w:rStyle w:val="39"/>
                    <w:bCs/>
                    <w:lang w:val="ru-RU"/>
                  </w:rPr>
                  <w:t xml:space="preserve"> </w:t>
                </w:r>
                <w:r w:rsidR="00F7570B">
                  <w:rPr>
                    <w:rStyle w:val="39"/>
                    <w:bCs/>
                    <w:lang w:val="ru-RU"/>
                  </w:rPr>
                  <w:t>февраля</w:t>
                </w:r>
                <w:r w:rsidR="00C12E76">
                  <w:rPr>
                    <w:rStyle w:val="39"/>
                    <w:bCs/>
                    <w:lang w:val="ru-RU"/>
                  </w:rPr>
                  <w:t xml:space="preserve"> 202</w:t>
                </w:r>
                <w:r w:rsidR="003518C0">
                  <w:rPr>
                    <w:rStyle w:val="39"/>
                    <w:bCs/>
                    <w:lang w:val="ru-RU"/>
                  </w:rPr>
                  <w:t>4</w:t>
                </w:r>
                <w:r w:rsidR="00C12E76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</w:p>
          <w:p w14:paraId="3629A34F" w14:textId="630E113F" w:rsidR="00750565" w:rsidRPr="00701135" w:rsidRDefault="00C12E76" w:rsidP="00C12E76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Испытательная лаборатория Филиала «СМУ-1» ОАО «Стройтрест №35»</w:t>
            </w:r>
          </w:p>
        </w:tc>
      </w:tr>
      <w:tr w:rsidR="00750565" w:rsidRPr="00701135" w14:paraId="762441EC" w14:textId="77777777" w:rsidTr="003A7C1A">
        <w:trPr>
          <w:trHeight w:val="276"/>
          <w:jc w:val="center"/>
        </w:trPr>
        <w:tc>
          <w:tcPr>
            <w:tcW w:w="9731" w:type="dxa"/>
            <w:tcBorders>
              <w:top w:val="single" w:sz="4" w:space="0" w:color="auto"/>
            </w:tcBorders>
          </w:tcPr>
          <w:p w14:paraId="624E6FCF" w14:textId="5C4B7560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r w:rsidRPr="00701135">
              <w:rPr>
                <w:sz w:val="16"/>
                <w:szCs w:val="16"/>
              </w:rPr>
              <w:t>наименование структурного подразделения юридического лица и юридического лица</w:t>
            </w:r>
          </w:p>
        </w:tc>
      </w:tr>
    </w:tbl>
    <w:p w14:paraId="78AAC4D5" w14:textId="38E095B8" w:rsidR="003E26A2" w:rsidRDefault="003E26A2" w:rsidP="00C12E76">
      <w:pPr>
        <w:pStyle w:val="af6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5"/>
        <w:gridCol w:w="710"/>
        <w:gridCol w:w="1983"/>
        <w:gridCol w:w="2835"/>
        <w:gridCol w:w="1579"/>
      </w:tblGrid>
      <w:tr w:rsidR="00552FE5" w:rsidRPr="00B20F86" w14:paraId="339EF21B" w14:textId="77777777" w:rsidTr="00C12E76">
        <w:trPr>
          <w:trHeight w:val="2421"/>
        </w:trPr>
        <w:tc>
          <w:tcPr>
            <w:tcW w:w="693" w:type="dxa"/>
            <w:shd w:val="clear" w:color="auto" w:fill="auto"/>
            <w:vAlign w:val="center"/>
          </w:tcPr>
          <w:p w14:paraId="27837A94" w14:textId="77777777" w:rsidR="00552FE5" w:rsidRPr="00C12E76" w:rsidRDefault="00552FE5" w:rsidP="00C12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vertAlign w:val="superscript"/>
              </w:rPr>
            </w:pPr>
            <w:r w:rsidRPr="00C12E76">
              <w:t>№ п/п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A025987" w14:textId="77777777" w:rsidR="00552FE5" w:rsidRPr="00C12E76" w:rsidRDefault="00552FE5" w:rsidP="00C12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12E76">
              <w:t>Наименование объекта</w:t>
            </w:r>
          </w:p>
          <w:p w14:paraId="4731811C" w14:textId="77777777" w:rsidR="00552FE5" w:rsidRPr="00C12E76" w:rsidRDefault="00552FE5" w:rsidP="00C12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5132ECC2" w14:textId="77777777" w:rsidR="00552FE5" w:rsidRPr="00C12E76" w:rsidRDefault="00552FE5" w:rsidP="00C12E76">
            <w:pPr>
              <w:jc w:val="center"/>
            </w:pPr>
            <w:r w:rsidRPr="00C12E76">
              <w:t>Код</w:t>
            </w:r>
          </w:p>
          <w:p w14:paraId="29B1A34C" w14:textId="77777777" w:rsidR="00552FE5" w:rsidRPr="00C12E76" w:rsidRDefault="00552FE5" w:rsidP="00C12E76">
            <w:pPr>
              <w:jc w:val="center"/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1ED265C4" w14:textId="77777777" w:rsidR="00552FE5" w:rsidRPr="00C12E76" w:rsidRDefault="00552FE5" w:rsidP="00C12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12E76">
              <w:t>Наименование характеристики (показатель, параметры)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896CACD" w14:textId="77777777" w:rsidR="00552FE5" w:rsidRPr="00C12E76" w:rsidRDefault="00552FE5" w:rsidP="00C12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12E76">
              <w:t>Обозначение документа, устанавливающего требования к объекту</w:t>
            </w:r>
          </w:p>
        </w:tc>
        <w:tc>
          <w:tcPr>
            <w:tcW w:w="1579" w:type="dxa"/>
            <w:shd w:val="clear" w:color="auto" w:fill="auto"/>
            <w:vAlign w:val="center"/>
          </w:tcPr>
          <w:p w14:paraId="1BEECF99" w14:textId="77777777" w:rsidR="00552FE5" w:rsidRPr="00C12E76" w:rsidRDefault="00552FE5" w:rsidP="00C12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12E76"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2"/>
        <w:gridCol w:w="714"/>
        <w:gridCol w:w="1982"/>
        <w:gridCol w:w="2835"/>
        <w:gridCol w:w="1586"/>
      </w:tblGrid>
      <w:tr w:rsidR="00552FE5" w:rsidRPr="00B20F86" w14:paraId="1AA8B9FF" w14:textId="77777777" w:rsidTr="003518C0">
        <w:trPr>
          <w:trHeight w:val="266"/>
          <w:tblHeader/>
        </w:trPr>
        <w:tc>
          <w:tcPr>
            <w:tcW w:w="693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2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C12E76" w14:paraId="11619CE3" w14:textId="77777777" w:rsidTr="00EE7844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49AC8D89" w:rsidR="00552FE5" w:rsidRPr="00C12E76" w:rsidRDefault="008662CD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8662CD">
              <w:rPr>
                <w:sz w:val="26"/>
                <w:szCs w:val="26"/>
              </w:rPr>
              <w:t>г. Минск, ул. Володько 22</w:t>
            </w:r>
          </w:p>
        </w:tc>
      </w:tr>
    </w:tbl>
    <w:tbl>
      <w:tblPr>
        <w:tblStyle w:val="af3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709"/>
        <w:gridCol w:w="1984"/>
        <w:gridCol w:w="2835"/>
        <w:gridCol w:w="1559"/>
      </w:tblGrid>
      <w:tr w:rsidR="00076BEB" w:rsidRPr="008662CD" w14:paraId="1A420CE3" w14:textId="77777777" w:rsidTr="00C12E76">
        <w:trPr>
          <w:trHeight w:val="3837"/>
        </w:trPr>
        <w:tc>
          <w:tcPr>
            <w:tcW w:w="709" w:type="dxa"/>
          </w:tcPr>
          <w:p w14:paraId="33963D4C" w14:textId="62E4062D" w:rsidR="00076BEB" w:rsidRPr="008662CD" w:rsidRDefault="00076BEB" w:rsidP="00384DF5">
            <w:pPr>
              <w:overflowPunct w:val="0"/>
              <w:autoSpaceDE w:val="0"/>
              <w:autoSpaceDN w:val="0"/>
              <w:adjustRightInd w:val="0"/>
              <w:ind w:left="-113" w:right="-108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8662CD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8662CD">
              <w:rPr>
                <w:rFonts w:eastAsia="Calibri"/>
                <w:sz w:val="22"/>
                <w:szCs w:val="22"/>
                <w:lang w:val="en-US" w:eastAsia="en-US"/>
              </w:rPr>
              <w:t>.1***</w:t>
            </w:r>
          </w:p>
        </w:tc>
        <w:tc>
          <w:tcPr>
            <w:tcW w:w="1985" w:type="dxa"/>
            <w:vMerge w:val="restart"/>
          </w:tcPr>
          <w:p w14:paraId="25BA64BA" w14:textId="77777777" w:rsidR="00076BEB" w:rsidRPr="008662CD" w:rsidRDefault="00076BEB" w:rsidP="00384DF5">
            <w:pPr>
              <w:overflowPunct w:val="0"/>
              <w:autoSpaceDE w:val="0"/>
              <w:autoSpaceDN w:val="0"/>
              <w:adjustRightInd w:val="0"/>
              <w:ind w:left="-100" w:right="-105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662CD">
              <w:rPr>
                <w:rFonts w:eastAsia="Calibri"/>
                <w:sz w:val="22"/>
                <w:szCs w:val="22"/>
                <w:lang w:eastAsia="en-US"/>
              </w:rPr>
              <w:t>Помещения жилых и общественных зданий, территория жилой застройки</w:t>
            </w:r>
          </w:p>
          <w:p w14:paraId="7AB6FE6C" w14:textId="77777777" w:rsidR="00076BEB" w:rsidRPr="008662CD" w:rsidRDefault="00076BEB" w:rsidP="00384DF5">
            <w:pPr>
              <w:overflowPunct w:val="0"/>
              <w:autoSpaceDE w:val="0"/>
              <w:autoSpaceDN w:val="0"/>
              <w:adjustRightInd w:val="0"/>
              <w:ind w:left="-100" w:right="-105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594B60AE" w14:textId="77777777" w:rsidR="00076BEB" w:rsidRPr="008662CD" w:rsidRDefault="00076BEB" w:rsidP="00384DF5">
            <w:pPr>
              <w:overflowPunct w:val="0"/>
              <w:autoSpaceDE w:val="0"/>
              <w:autoSpaceDN w:val="0"/>
              <w:adjustRightInd w:val="0"/>
              <w:ind w:left="-100" w:right="-113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8662CD">
              <w:rPr>
                <w:rFonts w:eastAsia="Calibri"/>
                <w:sz w:val="22"/>
                <w:szCs w:val="22"/>
                <w:lang w:val="en-US" w:eastAsia="en-US"/>
              </w:rPr>
              <w:t>100.11/</w:t>
            </w:r>
          </w:p>
          <w:p w14:paraId="3BC8DF55" w14:textId="77777777" w:rsidR="00076BEB" w:rsidRPr="008662CD" w:rsidRDefault="00076BEB" w:rsidP="00384DF5">
            <w:pPr>
              <w:overflowPunct w:val="0"/>
              <w:autoSpaceDE w:val="0"/>
              <w:autoSpaceDN w:val="0"/>
              <w:adjustRightInd w:val="0"/>
              <w:ind w:left="-100" w:right="-113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8662CD">
              <w:rPr>
                <w:rFonts w:eastAsia="Calibri"/>
                <w:sz w:val="22"/>
                <w:szCs w:val="22"/>
                <w:lang w:val="en-US" w:eastAsia="en-US"/>
              </w:rPr>
              <w:t>35.067</w:t>
            </w:r>
          </w:p>
        </w:tc>
        <w:tc>
          <w:tcPr>
            <w:tcW w:w="1984" w:type="dxa"/>
          </w:tcPr>
          <w:p w14:paraId="242C9DD7" w14:textId="77777777" w:rsidR="00076BEB" w:rsidRPr="008662CD" w:rsidRDefault="00076BEB" w:rsidP="00C12E76">
            <w:pPr>
              <w:ind w:left="-103" w:right="-105"/>
              <w:rPr>
                <w:rFonts w:eastAsia="MS Mincho"/>
                <w:sz w:val="22"/>
                <w:szCs w:val="22"/>
                <w:lang w:eastAsia="ja-JP"/>
              </w:rPr>
            </w:pPr>
            <w:r w:rsidRPr="008662CD">
              <w:rPr>
                <w:rFonts w:eastAsia="MS Mincho"/>
                <w:sz w:val="22"/>
                <w:szCs w:val="22"/>
                <w:lang w:eastAsia="ja-JP"/>
              </w:rPr>
              <w:t>Шум:</w:t>
            </w:r>
          </w:p>
          <w:p w14:paraId="5EB01267" w14:textId="77777777" w:rsidR="00076BEB" w:rsidRPr="008662CD" w:rsidRDefault="00076BEB" w:rsidP="00C12E76">
            <w:pPr>
              <w:ind w:left="-103" w:right="-105"/>
              <w:rPr>
                <w:rFonts w:eastAsia="MS Mincho"/>
                <w:sz w:val="22"/>
                <w:szCs w:val="22"/>
                <w:lang w:eastAsia="ja-JP"/>
              </w:rPr>
            </w:pPr>
            <w:r w:rsidRPr="008662CD">
              <w:rPr>
                <w:rFonts w:eastAsia="MS Mincho"/>
                <w:sz w:val="22"/>
                <w:szCs w:val="22"/>
                <w:lang w:eastAsia="ja-JP"/>
              </w:rPr>
              <w:t xml:space="preserve">- уровни звукового давления в октавных </w:t>
            </w:r>
            <w:r w:rsidRPr="008662CD">
              <w:rPr>
                <w:rFonts w:eastAsia="MS Mincho"/>
                <w:sz w:val="22"/>
                <w:szCs w:val="22"/>
              </w:rPr>
              <w:t xml:space="preserve">или треть- </w:t>
            </w:r>
            <w:r w:rsidRPr="008662CD">
              <w:rPr>
                <w:rFonts w:eastAsia="MS Mincho"/>
                <w:sz w:val="22"/>
                <w:szCs w:val="22"/>
                <w:lang w:eastAsia="ja-JP"/>
              </w:rPr>
              <w:t>октавных полосах частот, дБ;</w:t>
            </w:r>
          </w:p>
          <w:p w14:paraId="23BED655" w14:textId="77777777" w:rsidR="00076BEB" w:rsidRPr="008662CD" w:rsidRDefault="00076BEB" w:rsidP="00C12E76">
            <w:pPr>
              <w:ind w:left="-103" w:right="-105"/>
              <w:rPr>
                <w:rFonts w:eastAsia="MS Mincho"/>
                <w:sz w:val="22"/>
                <w:szCs w:val="22"/>
                <w:lang w:eastAsia="ja-JP"/>
              </w:rPr>
            </w:pPr>
            <w:r w:rsidRPr="008662CD">
              <w:rPr>
                <w:rFonts w:eastAsia="MS Mincho"/>
                <w:sz w:val="22"/>
                <w:szCs w:val="22"/>
                <w:lang w:eastAsia="ja-JP"/>
              </w:rPr>
              <w:t xml:space="preserve">- уровень звука, </w:t>
            </w:r>
            <w:proofErr w:type="spellStart"/>
            <w:r w:rsidRPr="008662CD">
              <w:rPr>
                <w:rFonts w:eastAsia="MS Mincho"/>
                <w:sz w:val="22"/>
                <w:szCs w:val="22"/>
                <w:lang w:eastAsia="ja-JP"/>
              </w:rPr>
              <w:t>дБА</w:t>
            </w:r>
            <w:proofErr w:type="spellEnd"/>
            <w:r w:rsidRPr="008662CD">
              <w:rPr>
                <w:rFonts w:eastAsia="MS Mincho"/>
                <w:sz w:val="22"/>
                <w:szCs w:val="22"/>
                <w:lang w:eastAsia="ja-JP"/>
              </w:rPr>
              <w:t>;</w:t>
            </w:r>
          </w:p>
          <w:p w14:paraId="6B313758" w14:textId="77777777" w:rsidR="00076BEB" w:rsidRPr="008662CD" w:rsidRDefault="00076BEB" w:rsidP="00C12E76">
            <w:pPr>
              <w:widowControl w:val="0"/>
              <w:ind w:left="-103" w:right="-105"/>
              <w:rPr>
                <w:rFonts w:eastAsia="MS Mincho"/>
                <w:sz w:val="22"/>
                <w:szCs w:val="22"/>
                <w:lang w:eastAsia="ja-JP"/>
              </w:rPr>
            </w:pPr>
            <w:r w:rsidRPr="008662CD">
              <w:rPr>
                <w:rFonts w:eastAsia="MS Mincho"/>
                <w:sz w:val="22"/>
                <w:szCs w:val="22"/>
                <w:lang w:eastAsia="ja-JP"/>
              </w:rPr>
              <w:t xml:space="preserve">- эквивалентные по энергии уровни звука, </w:t>
            </w:r>
            <w:proofErr w:type="spellStart"/>
            <w:r w:rsidRPr="008662CD">
              <w:rPr>
                <w:rFonts w:eastAsia="MS Mincho"/>
                <w:sz w:val="22"/>
                <w:szCs w:val="22"/>
                <w:lang w:eastAsia="ja-JP"/>
              </w:rPr>
              <w:t>дБА</w:t>
            </w:r>
            <w:proofErr w:type="spellEnd"/>
            <w:r w:rsidRPr="008662CD">
              <w:rPr>
                <w:rFonts w:eastAsia="MS Mincho"/>
                <w:sz w:val="22"/>
                <w:szCs w:val="22"/>
                <w:lang w:eastAsia="ja-JP"/>
              </w:rPr>
              <w:t>;</w:t>
            </w:r>
          </w:p>
          <w:p w14:paraId="5A251B36" w14:textId="77777777" w:rsidR="00076BEB" w:rsidRPr="008662CD" w:rsidRDefault="00076BEB" w:rsidP="00C12E76">
            <w:pPr>
              <w:overflowPunct w:val="0"/>
              <w:autoSpaceDE w:val="0"/>
              <w:autoSpaceDN w:val="0"/>
              <w:adjustRightInd w:val="0"/>
              <w:ind w:left="-103" w:right="-105"/>
              <w:textAlignment w:val="baseline"/>
              <w:rPr>
                <w:i/>
                <w:iCs/>
                <w:sz w:val="22"/>
                <w:szCs w:val="22"/>
              </w:rPr>
            </w:pPr>
            <w:r w:rsidRPr="008662CD">
              <w:rPr>
                <w:rFonts w:eastAsia="MS Mincho"/>
                <w:sz w:val="22"/>
                <w:szCs w:val="22"/>
                <w:lang w:eastAsia="ja-JP"/>
              </w:rPr>
              <w:t xml:space="preserve">- максимальные уровни звука в </w:t>
            </w:r>
            <w:proofErr w:type="spellStart"/>
            <w:r w:rsidRPr="008662CD">
              <w:rPr>
                <w:rFonts w:eastAsia="MS Mincho"/>
                <w:sz w:val="22"/>
                <w:szCs w:val="22"/>
                <w:lang w:eastAsia="ja-JP"/>
              </w:rPr>
              <w:t>дБА</w:t>
            </w:r>
            <w:proofErr w:type="spellEnd"/>
          </w:p>
        </w:tc>
        <w:tc>
          <w:tcPr>
            <w:tcW w:w="2835" w:type="dxa"/>
          </w:tcPr>
          <w:p w14:paraId="5C91C45A" w14:textId="77777777" w:rsidR="00076BEB" w:rsidRPr="008662CD" w:rsidRDefault="00076BEB" w:rsidP="00C12E76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103" w:right="-105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662CD">
              <w:rPr>
                <w:rFonts w:eastAsia="Calibri"/>
                <w:sz w:val="22"/>
                <w:szCs w:val="22"/>
                <w:lang w:eastAsia="en-US"/>
              </w:rPr>
              <w:t>ГОСТ 12.1.036-81</w:t>
            </w:r>
          </w:p>
          <w:p w14:paraId="5F269373" w14:textId="77777777" w:rsidR="00076BEB" w:rsidRPr="008662CD" w:rsidRDefault="00076BEB" w:rsidP="00C12E76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103" w:right="-105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662CD">
              <w:rPr>
                <w:rFonts w:eastAsia="Calibri"/>
                <w:sz w:val="22"/>
                <w:szCs w:val="22"/>
                <w:lang w:eastAsia="en-US"/>
              </w:rPr>
              <w:t>Санитарные нормы, правила и гигиенические нормативы, утв. постановлением Минздрава от 16.11.2011 № 115</w:t>
            </w:r>
          </w:p>
          <w:p w14:paraId="462E6061" w14:textId="0C22581F" w:rsidR="00076BEB" w:rsidRDefault="00076BEB" w:rsidP="00076BEB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103" w:right="-105"/>
              <w:textAlignment w:val="baseline"/>
              <w:rPr>
                <w:iCs/>
                <w:sz w:val="22"/>
                <w:szCs w:val="22"/>
              </w:rPr>
            </w:pPr>
            <w:r w:rsidRPr="008662CD">
              <w:rPr>
                <w:iCs/>
                <w:sz w:val="22"/>
                <w:szCs w:val="22"/>
              </w:rPr>
              <w:t>Гигиенический норматив «Показатели безопасности и безвредности шумового воздействия на человека»</w:t>
            </w:r>
            <w:proofErr w:type="gramStart"/>
            <w:r w:rsidRPr="008662CD">
              <w:rPr>
                <w:iCs/>
                <w:sz w:val="22"/>
                <w:szCs w:val="22"/>
              </w:rPr>
              <w:t xml:space="preserve">, </w:t>
            </w:r>
            <w:r w:rsidRPr="00076BEB">
              <w:rPr>
                <w:iCs/>
                <w:sz w:val="22"/>
                <w:szCs w:val="22"/>
              </w:rPr>
              <w:t>»</w:t>
            </w:r>
            <w:proofErr w:type="gramEnd"/>
            <w:r w:rsidRPr="00076BEB">
              <w:rPr>
                <w:iCs/>
                <w:sz w:val="22"/>
                <w:szCs w:val="22"/>
              </w:rPr>
              <w:t xml:space="preserve">, </w:t>
            </w:r>
            <w:proofErr w:type="spellStart"/>
            <w:r w:rsidRPr="00076BEB">
              <w:rPr>
                <w:iCs/>
                <w:sz w:val="22"/>
                <w:szCs w:val="22"/>
              </w:rPr>
              <w:t>утв.постановлением</w:t>
            </w:r>
            <w:proofErr w:type="spellEnd"/>
            <w:r w:rsidRPr="00076BEB">
              <w:rPr>
                <w:iCs/>
                <w:sz w:val="22"/>
                <w:szCs w:val="22"/>
              </w:rPr>
              <w:t xml:space="preserve"> Совмина от 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076BEB">
              <w:rPr>
                <w:iCs/>
                <w:sz w:val="22"/>
                <w:szCs w:val="22"/>
              </w:rPr>
              <w:t>25.01.2021 № 37</w:t>
            </w:r>
          </w:p>
          <w:p w14:paraId="03300747" w14:textId="21FBABB1" w:rsidR="00076BEB" w:rsidRPr="008662CD" w:rsidRDefault="00076BEB" w:rsidP="00076BEB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103" w:right="-105"/>
              <w:textAlignment w:val="baseline"/>
              <w:rPr>
                <w:iCs/>
                <w:sz w:val="22"/>
                <w:szCs w:val="22"/>
              </w:rPr>
            </w:pPr>
            <w:r w:rsidRPr="008662CD">
              <w:rPr>
                <w:iCs/>
                <w:sz w:val="22"/>
                <w:szCs w:val="22"/>
              </w:rPr>
              <w:t>ТНПА</w:t>
            </w:r>
            <w:r>
              <w:rPr>
                <w:iCs/>
                <w:sz w:val="22"/>
                <w:szCs w:val="22"/>
              </w:rPr>
              <w:t xml:space="preserve"> и др. документация</w:t>
            </w:r>
          </w:p>
        </w:tc>
        <w:tc>
          <w:tcPr>
            <w:tcW w:w="1559" w:type="dxa"/>
          </w:tcPr>
          <w:p w14:paraId="6493EEEE" w14:textId="77777777" w:rsidR="00076BEB" w:rsidRPr="008662CD" w:rsidRDefault="00076BEB" w:rsidP="00C12E76">
            <w:pPr>
              <w:overflowPunct w:val="0"/>
              <w:autoSpaceDE w:val="0"/>
              <w:autoSpaceDN w:val="0"/>
              <w:adjustRightInd w:val="0"/>
              <w:ind w:left="-103" w:right="-105"/>
              <w:textAlignment w:val="baseline"/>
              <w:rPr>
                <w:i/>
                <w:iCs/>
                <w:sz w:val="22"/>
                <w:szCs w:val="22"/>
              </w:rPr>
            </w:pPr>
            <w:r w:rsidRPr="008662CD">
              <w:rPr>
                <w:rFonts w:eastAsia="Calibri"/>
                <w:sz w:val="22"/>
                <w:szCs w:val="22"/>
                <w:lang w:eastAsia="en-US"/>
              </w:rPr>
              <w:t>ГОСТ 23337-2014</w:t>
            </w:r>
          </w:p>
        </w:tc>
      </w:tr>
      <w:tr w:rsidR="00076BEB" w:rsidRPr="00C93EE3" w14:paraId="5EE59918" w14:textId="77777777" w:rsidTr="00C12E76">
        <w:tc>
          <w:tcPr>
            <w:tcW w:w="709" w:type="dxa"/>
          </w:tcPr>
          <w:p w14:paraId="26A09AE0" w14:textId="3546EC81" w:rsidR="00076BEB" w:rsidRPr="008662CD" w:rsidRDefault="00076BEB" w:rsidP="003518C0">
            <w:pPr>
              <w:overflowPunct w:val="0"/>
              <w:autoSpaceDE w:val="0"/>
              <w:autoSpaceDN w:val="0"/>
              <w:adjustRightInd w:val="0"/>
              <w:ind w:left="-113" w:right="-10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662CD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8662CD">
              <w:rPr>
                <w:rFonts w:eastAsia="Calibri"/>
                <w:sz w:val="22"/>
                <w:szCs w:val="22"/>
                <w:lang w:val="en-US" w:eastAsia="en-US"/>
              </w:rPr>
              <w:t>.2***</w:t>
            </w:r>
          </w:p>
        </w:tc>
        <w:tc>
          <w:tcPr>
            <w:tcW w:w="1985" w:type="dxa"/>
            <w:vMerge/>
          </w:tcPr>
          <w:p w14:paraId="7A625B43" w14:textId="77777777" w:rsidR="00076BEB" w:rsidRPr="008662CD" w:rsidRDefault="00076BEB" w:rsidP="003518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7CEBCE60" w14:textId="77777777" w:rsidR="00076BEB" w:rsidRPr="008662CD" w:rsidRDefault="00076BEB" w:rsidP="003518C0">
            <w:pPr>
              <w:overflowPunct w:val="0"/>
              <w:autoSpaceDE w:val="0"/>
              <w:autoSpaceDN w:val="0"/>
              <w:adjustRightInd w:val="0"/>
              <w:ind w:left="-104" w:right="-113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8662CD">
              <w:rPr>
                <w:rFonts w:eastAsia="Calibri"/>
                <w:sz w:val="22"/>
                <w:szCs w:val="22"/>
                <w:lang w:val="en-US" w:eastAsia="en-US"/>
              </w:rPr>
              <w:t>100.11/</w:t>
            </w:r>
          </w:p>
          <w:p w14:paraId="2A541C04" w14:textId="7D593DF2" w:rsidR="00076BEB" w:rsidRPr="008662CD" w:rsidRDefault="00076BEB" w:rsidP="003518C0">
            <w:pPr>
              <w:overflowPunct w:val="0"/>
              <w:autoSpaceDE w:val="0"/>
              <w:autoSpaceDN w:val="0"/>
              <w:adjustRightInd w:val="0"/>
              <w:ind w:left="-104" w:right="-113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8662CD">
              <w:rPr>
                <w:rFonts w:eastAsia="Calibri"/>
                <w:sz w:val="22"/>
                <w:szCs w:val="22"/>
                <w:lang w:val="en-US" w:eastAsia="en-US"/>
              </w:rPr>
              <w:t>35.065</w:t>
            </w:r>
          </w:p>
        </w:tc>
        <w:tc>
          <w:tcPr>
            <w:tcW w:w="1984" w:type="dxa"/>
          </w:tcPr>
          <w:p w14:paraId="63AA5D88" w14:textId="77777777" w:rsidR="00076BEB" w:rsidRPr="008662CD" w:rsidRDefault="00076BEB" w:rsidP="003518C0">
            <w:pPr>
              <w:overflowPunct w:val="0"/>
              <w:autoSpaceDE w:val="0"/>
              <w:autoSpaceDN w:val="0"/>
              <w:adjustRightInd w:val="0"/>
              <w:ind w:left="-103" w:right="-105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662CD">
              <w:rPr>
                <w:rFonts w:eastAsia="Calibri"/>
                <w:sz w:val="22"/>
                <w:szCs w:val="22"/>
                <w:lang w:eastAsia="en-US"/>
              </w:rPr>
              <w:t>Параметры микроклимата:</w:t>
            </w:r>
          </w:p>
          <w:p w14:paraId="0DF2FF04" w14:textId="77777777" w:rsidR="00076BEB" w:rsidRDefault="00076BEB" w:rsidP="003518C0">
            <w:pPr>
              <w:overflowPunct w:val="0"/>
              <w:autoSpaceDE w:val="0"/>
              <w:autoSpaceDN w:val="0"/>
              <w:adjustRightInd w:val="0"/>
              <w:ind w:left="-103" w:right="-105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662CD">
              <w:rPr>
                <w:rFonts w:eastAsia="Calibri"/>
                <w:sz w:val="22"/>
                <w:szCs w:val="22"/>
                <w:lang w:eastAsia="en-US"/>
              </w:rPr>
              <w:t>- температура воздуха</w:t>
            </w:r>
          </w:p>
          <w:p w14:paraId="77C396E6" w14:textId="19D3048C" w:rsidR="00076BEB" w:rsidRPr="008662CD" w:rsidRDefault="00076BEB" w:rsidP="003518C0">
            <w:pPr>
              <w:overflowPunct w:val="0"/>
              <w:autoSpaceDE w:val="0"/>
              <w:autoSpaceDN w:val="0"/>
              <w:adjustRightInd w:val="0"/>
              <w:ind w:left="-103" w:right="-105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</w:tcPr>
          <w:p w14:paraId="4F62360A" w14:textId="77777777" w:rsidR="00076BEB" w:rsidRPr="008662CD" w:rsidRDefault="00076BEB" w:rsidP="003518C0">
            <w:pPr>
              <w:overflowPunct w:val="0"/>
              <w:autoSpaceDE w:val="0"/>
              <w:autoSpaceDN w:val="0"/>
              <w:adjustRightInd w:val="0"/>
              <w:ind w:left="-103" w:right="-105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662CD">
              <w:rPr>
                <w:rFonts w:eastAsia="Calibri"/>
                <w:sz w:val="22"/>
                <w:szCs w:val="22"/>
                <w:lang w:eastAsia="en-US"/>
              </w:rPr>
              <w:t>ГОСТ 30494-2011</w:t>
            </w:r>
          </w:p>
          <w:p w14:paraId="33BBC9A5" w14:textId="413219C8" w:rsidR="00076BEB" w:rsidRPr="003518C0" w:rsidRDefault="00076BEB" w:rsidP="00076BEB">
            <w:pPr>
              <w:overflowPunct w:val="0"/>
              <w:autoSpaceDE w:val="0"/>
              <w:autoSpaceDN w:val="0"/>
              <w:adjustRightInd w:val="0"/>
              <w:ind w:left="-103" w:right="-105"/>
              <w:textAlignment w:val="baseline"/>
              <w:rPr>
                <w:iCs/>
                <w:sz w:val="22"/>
                <w:szCs w:val="22"/>
              </w:rPr>
            </w:pPr>
            <w:r w:rsidRPr="008662CD">
              <w:rPr>
                <w:iCs/>
                <w:sz w:val="22"/>
                <w:szCs w:val="22"/>
              </w:rPr>
              <w:t>ТНПА, проектная и эксплуатационная документация</w:t>
            </w:r>
          </w:p>
          <w:p w14:paraId="5D17A399" w14:textId="65917E35" w:rsidR="00076BEB" w:rsidRPr="00076BEB" w:rsidRDefault="00076BEB" w:rsidP="00076BEB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103" w:right="-105"/>
              <w:textAlignment w:val="baseline"/>
              <w:rPr>
                <w:iCs/>
                <w:sz w:val="22"/>
                <w:szCs w:val="22"/>
              </w:rPr>
            </w:pPr>
            <w:r w:rsidRPr="008662CD">
              <w:rPr>
                <w:iCs/>
                <w:sz w:val="22"/>
                <w:szCs w:val="22"/>
              </w:rPr>
              <w:t xml:space="preserve"> Гигиенический норматив «Показатели безопасности и безвредности для человека световой среды помещений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8662CD">
              <w:rPr>
                <w:iCs/>
                <w:sz w:val="22"/>
                <w:szCs w:val="22"/>
              </w:rPr>
              <w:t>производствен</w:t>
            </w:r>
            <w:r>
              <w:rPr>
                <w:iCs/>
                <w:sz w:val="22"/>
                <w:szCs w:val="22"/>
              </w:rPr>
              <w:t xml:space="preserve">ных </w:t>
            </w:r>
            <w:r w:rsidRPr="008662CD">
              <w:rPr>
                <w:iCs/>
                <w:sz w:val="22"/>
                <w:szCs w:val="22"/>
              </w:rPr>
              <w:t>общественных и жилых зданий»</w:t>
            </w:r>
            <w:r w:rsidRPr="00076BEB">
              <w:rPr>
                <w:iCs/>
                <w:sz w:val="22"/>
                <w:szCs w:val="22"/>
              </w:rPr>
              <w:t>, утв.</w:t>
            </w:r>
          </w:p>
          <w:p w14:paraId="6EEC05D6" w14:textId="77777777" w:rsidR="00076BEB" w:rsidRPr="00076BEB" w:rsidRDefault="00076BEB" w:rsidP="00076BEB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103" w:right="-105"/>
              <w:textAlignment w:val="baseline"/>
              <w:rPr>
                <w:iCs/>
                <w:sz w:val="22"/>
                <w:szCs w:val="22"/>
              </w:rPr>
            </w:pPr>
            <w:r w:rsidRPr="00076BEB">
              <w:rPr>
                <w:iCs/>
                <w:sz w:val="22"/>
                <w:szCs w:val="22"/>
              </w:rPr>
              <w:t xml:space="preserve">постановлением Совмина от </w:t>
            </w:r>
          </w:p>
          <w:p w14:paraId="46337C9B" w14:textId="6FA8DA1A" w:rsidR="00076BEB" w:rsidRPr="003518C0" w:rsidRDefault="00076BEB" w:rsidP="00076BEB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103" w:right="-105"/>
              <w:textAlignment w:val="baseline"/>
              <w:rPr>
                <w:iCs/>
                <w:sz w:val="22"/>
                <w:szCs w:val="22"/>
              </w:rPr>
            </w:pPr>
            <w:r w:rsidRPr="00076BEB">
              <w:rPr>
                <w:iCs/>
                <w:sz w:val="22"/>
                <w:szCs w:val="22"/>
              </w:rPr>
              <w:t>25.01.2021 № 37</w:t>
            </w:r>
          </w:p>
          <w:p w14:paraId="2580E068" w14:textId="65265B51" w:rsidR="00076BEB" w:rsidRPr="003518C0" w:rsidRDefault="00076BEB" w:rsidP="003518C0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103" w:right="-105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2DAA28" w14:textId="794DAB43" w:rsidR="00076BEB" w:rsidRPr="008662CD" w:rsidRDefault="00076BEB" w:rsidP="003518C0">
            <w:pPr>
              <w:overflowPunct w:val="0"/>
              <w:autoSpaceDE w:val="0"/>
              <w:autoSpaceDN w:val="0"/>
              <w:adjustRightInd w:val="0"/>
              <w:ind w:left="-103" w:right="-105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662CD">
              <w:rPr>
                <w:rFonts w:eastAsia="Calibri"/>
                <w:sz w:val="22"/>
                <w:szCs w:val="22"/>
                <w:lang w:eastAsia="en-US"/>
              </w:rPr>
              <w:lastRenderedPageBreak/>
              <w:t>ГОСТ 30494-2011</w:t>
            </w:r>
          </w:p>
        </w:tc>
      </w:tr>
      <w:tr w:rsidR="00076BEB" w:rsidRPr="00C93EE3" w14:paraId="05C0AAD8" w14:textId="77777777" w:rsidTr="00C12E76">
        <w:tc>
          <w:tcPr>
            <w:tcW w:w="709" w:type="dxa"/>
          </w:tcPr>
          <w:p w14:paraId="2A44019C" w14:textId="77777777" w:rsidR="00076BEB" w:rsidRPr="008662CD" w:rsidRDefault="00076BEB" w:rsidP="003518C0">
            <w:pPr>
              <w:overflowPunct w:val="0"/>
              <w:autoSpaceDE w:val="0"/>
              <w:autoSpaceDN w:val="0"/>
              <w:adjustRightInd w:val="0"/>
              <w:ind w:left="-113" w:right="-108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8662CD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8662CD">
              <w:rPr>
                <w:rFonts w:eastAsia="Calibri"/>
                <w:sz w:val="22"/>
                <w:szCs w:val="22"/>
                <w:lang w:val="en-US" w:eastAsia="en-US"/>
              </w:rPr>
              <w:t>.3***</w:t>
            </w:r>
          </w:p>
          <w:p w14:paraId="73D4BF5A" w14:textId="77777777" w:rsidR="00076BEB" w:rsidRPr="008662CD" w:rsidRDefault="00076BEB" w:rsidP="003518C0">
            <w:pPr>
              <w:overflowPunct w:val="0"/>
              <w:autoSpaceDE w:val="0"/>
              <w:autoSpaceDN w:val="0"/>
              <w:adjustRightInd w:val="0"/>
              <w:ind w:left="-113" w:right="-10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</w:tcPr>
          <w:p w14:paraId="43BDE152" w14:textId="77777777" w:rsidR="00076BEB" w:rsidRPr="008662CD" w:rsidRDefault="00076BEB" w:rsidP="003518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0DFE884E" w14:textId="77777777" w:rsidR="00076BEB" w:rsidRPr="008662CD" w:rsidRDefault="00076BEB" w:rsidP="003518C0">
            <w:pPr>
              <w:overflowPunct w:val="0"/>
              <w:autoSpaceDE w:val="0"/>
              <w:autoSpaceDN w:val="0"/>
              <w:adjustRightInd w:val="0"/>
              <w:ind w:left="-104" w:right="-113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8662CD">
              <w:rPr>
                <w:rFonts w:eastAsia="Calibri"/>
                <w:sz w:val="22"/>
                <w:szCs w:val="22"/>
                <w:lang w:val="en-US" w:eastAsia="en-US"/>
              </w:rPr>
              <w:t>100.11/</w:t>
            </w:r>
          </w:p>
          <w:p w14:paraId="6679E9EB" w14:textId="78BFC883" w:rsidR="00076BEB" w:rsidRPr="008662CD" w:rsidRDefault="00076BEB" w:rsidP="003518C0">
            <w:pPr>
              <w:overflowPunct w:val="0"/>
              <w:autoSpaceDE w:val="0"/>
              <w:autoSpaceDN w:val="0"/>
              <w:adjustRightInd w:val="0"/>
              <w:ind w:left="-104" w:right="-113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8662CD">
              <w:rPr>
                <w:rFonts w:eastAsia="Calibri"/>
                <w:sz w:val="22"/>
                <w:szCs w:val="22"/>
                <w:lang w:val="en-US" w:eastAsia="en-US"/>
              </w:rPr>
              <w:t>35.060</w:t>
            </w:r>
          </w:p>
        </w:tc>
        <w:tc>
          <w:tcPr>
            <w:tcW w:w="1984" w:type="dxa"/>
          </w:tcPr>
          <w:p w14:paraId="6E0FC21F" w14:textId="707C41EC" w:rsidR="00076BEB" w:rsidRPr="008662CD" w:rsidRDefault="00076BEB" w:rsidP="003518C0">
            <w:pPr>
              <w:overflowPunct w:val="0"/>
              <w:autoSpaceDE w:val="0"/>
              <w:autoSpaceDN w:val="0"/>
              <w:adjustRightInd w:val="0"/>
              <w:ind w:left="-103" w:right="-105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662CD">
              <w:rPr>
                <w:rFonts w:eastAsia="Calibri"/>
                <w:sz w:val="22"/>
                <w:szCs w:val="22"/>
                <w:lang w:eastAsia="en-US"/>
              </w:rPr>
              <w:t>- относительная влажность воздуха</w:t>
            </w:r>
          </w:p>
        </w:tc>
        <w:tc>
          <w:tcPr>
            <w:tcW w:w="2835" w:type="dxa"/>
            <w:vMerge/>
          </w:tcPr>
          <w:p w14:paraId="6D9712B9" w14:textId="77777777" w:rsidR="00076BEB" w:rsidRPr="008662CD" w:rsidRDefault="00076BEB" w:rsidP="003518C0">
            <w:pPr>
              <w:overflowPunct w:val="0"/>
              <w:autoSpaceDE w:val="0"/>
              <w:autoSpaceDN w:val="0"/>
              <w:adjustRightInd w:val="0"/>
              <w:ind w:left="-103" w:right="-105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57B63FF6" w14:textId="649CA3C2" w:rsidR="00076BEB" w:rsidRPr="008662CD" w:rsidRDefault="00076BEB" w:rsidP="003518C0">
            <w:pPr>
              <w:overflowPunct w:val="0"/>
              <w:autoSpaceDE w:val="0"/>
              <w:autoSpaceDN w:val="0"/>
              <w:adjustRightInd w:val="0"/>
              <w:ind w:left="-103" w:right="-105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662CD">
              <w:rPr>
                <w:rFonts w:eastAsia="Calibri"/>
                <w:sz w:val="22"/>
                <w:szCs w:val="22"/>
                <w:lang w:eastAsia="en-US"/>
              </w:rPr>
              <w:t>ГОСТ 30494-2011</w:t>
            </w:r>
          </w:p>
        </w:tc>
      </w:tr>
      <w:tr w:rsidR="003518C0" w:rsidRPr="00C93EE3" w14:paraId="6D542543" w14:textId="77777777" w:rsidTr="00C12E76">
        <w:tc>
          <w:tcPr>
            <w:tcW w:w="709" w:type="dxa"/>
          </w:tcPr>
          <w:p w14:paraId="0C1855BF" w14:textId="0A915FD9" w:rsidR="003518C0" w:rsidRPr="008662CD" w:rsidRDefault="003518C0" w:rsidP="003518C0">
            <w:pPr>
              <w:overflowPunct w:val="0"/>
              <w:autoSpaceDE w:val="0"/>
              <w:autoSpaceDN w:val="0"/>
              <w:adjustRightInd w:val="0"/>
              <w:ind w:left="-113" w:right="-10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662CD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8662CD">
              <w:rPr>
                <w:rFonts w:eastAsia="Calibri"/>
                <w:sz w:val="22"/>
                <w:szCs w:val="22"/>
                <w:lang w:val="en-US" w:eastAsia="en-US"/>
              </w:rPr>
              <w:t>.4***</w:t>
            </w:r>
          </w:p>
        </w:tc>
        <w:tc>
          <w:tcPr>
            <w:tcW w:w="1985" w:type="dxa"/>
          </w:tcPr>
          <w:p w14:paraId="1C9E3E5B" w14:textId="77777777" w:rsidR="003518C0" w:rsidRPr="008662CD" w:rsidRDefault="003518C0" w:rsidP="003518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0616BF95" w14:textId="77777777" w:rsidR="003518C0" w:rsidRPr="008662CD" w:rsidRDefault="003518C0" w:rsidP="003518C0">
            <w:pPr>
              <w:overflowPunct w:val="0"/>
              <w:autoSpaceDE w:val="0"/>
              <w:autoSpaceDN w:val="0"/>
              <w:adjustRightInd w:val="0"/>
              <w:ind w:left="-104" w:right="-113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8662CD">
              <w:rPr>
                <w:rFonts w:eastAsia="Calibri"/>
                <w:sz w:val="22"/>
                <w:szCs w:val="22"/>
                <w:lang w:val="en-US" w:eastAsia="en-US"/>
              </w:rPr>
              <w:t>100.11/</w:t>
            </w:r>
          </w:p>
          <w:p w14:paraId="7DCAE4D9" w14:textId="31C07000" w:rsidR="003518C0" w:rsidRPr="008662CD" w:rsidRDefault="003518C0" w:rsidP="003518C0">
            <w:pPr>
              <w:overflowPunct w:val="0"/>
              <w:autoSpaceDE w:val="0"/>
              <w:autoSpaceDN w:val="0"/>
              <w:adjustRightInd w:val="0"/>
              <w:ind w:left="-104" w:right="-113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8662CD">
              <w:rPr>
                <w:rFonts w:eastAsia="Calibri"/>
                <w:sz w:val="22"/>
                <w:szCs w:val="22"/>
                <w:lang w:val="en-US" w:eastAsia="en-US"/>
              </w:rPr>
              <w:t>35.063</w:t>
            </w:r>
          </w:p>
        </w:tc>
        <w:tc>
          <w:tcPr>
            <w:tcW w:w="1984" w:type="dxa"/>
          </w:tcPr>
          <w:p w14:paraId="6BBA5715" w14:textId="3E9584AB" w:rsidR="003518C0" w:rsidRPr="008662CD" w:rsidRDefault="003518C0" w:rsidP="003518C0">
            <w:pPr>
              <w:overflowPunct w:val="0"/>
              <w:autoSpaceDE w:val="0"/>
              <w:autoSpaceDN w:val="0"/>
              <w:adjustRightInd w:val="0"/>
              <w:ind w:left="-103" w:right="-105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662CD">
              <w:rPr>
                <w:rFonts w:eastAsia="Calibri"/>
                <w:sz w:val="22"/>
                <w:szCs w:val="22"/>
                <w:lang w:eastAsia="en-US"/>
              </w:rPr>
              <w:t>Освещенность</w:t>
            </w:r>
          </w:p>
        </w:tc>
        <w:tc>
          <w:tcPr>
            <w:tcW w:w="2835" w:type="dxa"/>
          </w:tcPr>
          <w:p w14:paraId="090F77B4" w14:textId="77777777" w:rsidR="003518C0" w:rsidRPr="008662CD" w:rsidRDefault="003518C0" w:rsidP="003518C0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103" w:right="-105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662CD">
              <w:rPr>
                <w:rFonts w:eastAsia="Calibri"/>
                <w:sz w:val="22"/>
                <w:szCs w:val="22"/>
                <w:lang w:eastAsia="en-US"/>
              </w:rPr>
              <w:t>СН 2.04.03-2020</w:t>
            </w:r>
          </w:p>
          <w:p w14:paraId="316FF73A" w14:textId="77777777" w:rsidR="003518C0" w:rsidRPr="008662CD" w:rsidRDefault="003518C0" w:rsidP="003518C0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103" w:right="-105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662CD">
              <w:rPr>
                <w:rFonts w:eastAsia="Calibri"/>
                <w:sz w:val="22"/>
                <w:szCs w:val="22"/>
                <w:lang w:eastAsia="en-US"/>
              </w:rPr>
              <w:t>Санитарные нормы и правила, утв. Постановлением Минздрава от 28.06.2012 № 82</w:t>
            </w:r>
          </w:p>
          <w:p w14:paraId="67E54BC3" w14:textId="4EE31443" w:rsidR="003518C0" w:rsidRPr="00076BEB" w:rsidRDefault="003518C0" w:rsidP="00076BEB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103" w:right="-105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662CD">
              <w:rPr>
                <w:rFonts w:eastAsia="Calibri"/>
                <w:sz w:val="22"/>
                <w:szCs w:val="22"/>
                <w:lang w:eastAsia="en-US"/>
              </w:rPr>
              <w:t>Гигиенический норматив, утв. Постановлением Минздрава от 28.06.2012 № 82</w:t>
            </w:r>
          </w:p>
          <w:p w14:paraId="62986C80" w14:textId="0D2207A8" w:rsidR="003518C0" w:rsidRPr="008662CD" w:rsidRDefault="003518C0" w:rsidP="003518C0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103" w:right="-105"/>
              <w:textAlignment w:val="baseline"/>
              <w:rPr>
                <w:iCs/>
                <w:sz w:val="22"/>
                <w:szCs w:val="22"/>
              </w:rPr>
            </w:pPr>
            <w:r w:rsidRPr="008662CD">
              <w:rPr>
                <w:iCs/>
                <w:sz w:val="22"/>
                <w:szCs w:val="22"/>
              </w:rPr>
              <w:t xml:space="preserve"> Гигиенический норматив «Показатели безопасности и безвредности для человека световой среды помещений производственных, общественных и жилых зданий», утв.</w:t>
            </w:r>
          </w:p>
          <w:p w14:paraId="0C876396" w14:textId="77777777" w:rsidR="003518C0" w:rsidRPr="008662CD" w:rsidRDefault="003518C0" w:rsidP="003518C0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103" w:right="-105"/>
              <w:textAlignment w:val="baseline"/>
              <w:rPr>
                <w:iCs/>
                <w:sz w:val="22"/>
                <w:szCs w:val="22"/>
              </w:rPr>
            </w:pPr>
            <w:r w:rsidRPr="008662CD">
              <w:rPr>
                <w:iCs/>
                <w:sz w:val="22"/>
                <w:szCs w:val="22"/>
              </w:rPr>
              <w:t xml:space="preserve">постановлением Совмина от </w:t>
            </w:r>
          </w:p>
          <w:p w14:paraId="41043959" w14:textId="77777777" w:rsidR="003518C0" w:rsidRPr="008662CD" w:rsidRDefault="003518C0" w:rsidP="003518C0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103" w:right="-105"/>
              <w:textAlignment w:val="baseline"/>
              <w:rPr>
                <w:iCs/>
                <w:sz w:val="22"/>
                <w:szCs w:val="22"/>
              </w:rPr>
            </w:pPr>
            <w:r w:rsidRPr="008662CD">
              <w:rPr>
                <w:iCs/>
                <w:sz w:val="22"/>
                <w:szCs w:val="22"/>
              </w:rPr>
              <w:t>25.01.2021 № 37</w:t>
            </w:r>
          </w:p>
          <w:p w14:paraId="66ABC360" w14:textId="5A18EC96" w:rsidR="003518C0" w:rsidRPr="008662CD" w:rsidRDefault="003518C0" w:rsidP="003518C0">
            <w:pPr>
              <w:overflowPunct w:val="0"/>
              <w:autoSpaceDE w:val="0"/>
              <w:autoSpaceDN w:val="0"/>
              <w:adjustRightInd w:val="0"/>
              <w:ind w:left="-103" w:right="-105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662CD">
              <w:rPr>
                <w:iCs/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1559" w:type="dxa"/>
          </w:tcPr>
          <w:p w14:paraId="667338BA" w14:textId="09392DDB" w:rsidR="003518C0" w:rsidRPr="008662CD" w:rsidRDefault="003518C0" w:rsidP="003518C0">
            <w:pPr>
              <w:overflowPunct w:val="0"/>
              <w:autoSpaceDE w:val="0"/>
              <w:autoSpaceDN w:val="0"/>
              <w:adjustRightInd w:val="0"/>
              <w:ind w:left="-103" w:right="-105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662CD">
              <w:rPr>
                <w:rFonts w:eastAsia="Calibri"/>
                <w:sz w:val="22"/>
                <w:szCs w:val="22"/>
                <w:lang w:eastAsia="en-US"/>
              </w:rPr>
              <w:t>ГОСТ 24940-2016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71E31E3" w14:textId="77777777" w:rsidR="003518C0" w:rsidRDefault="003518C0" w:rsidP="00A0063E">
      <w:pPr>
        <w:rPr>
          <w:color w:val="000000"/>
          <w:sz w:val="28"/>
          <w:szCs w:val="28"/>
        </w:rPr>
      </w:pPr>
    </w:p>
    <w:p w14:paraId="56E51129" w14:textId="77777777" w:rsidR="003518C0" w:rsidRDefault="003518C0" w:rsidP="00A0063E">
      <w:pPr>
        <w:rPr>
          <w:color w:val="000000"/>
          <w:sz w:val="28"/>
          <w:szCs w:val="28"/>
        </w:rPr>
      </w:pPr>
    </w:p>
    <w:p w14:paraId="4E020097" w14:textId="5C6CD99C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9D043" w14:textId="77777777" w:rsidR="00F809F6" w:rsidRDefault="00F809F6" w:rsidP="0011070C">
      <w:r>
        <w:separator/>
      </w:r>
    </w:p>
  </w:endnote>
  <w:endnote w:type="continuationSeparator" w:id="0">
    <w:p w14:paraId="20242001" w14:textId="77777777" w:rsidR="00F809F6" w:rsidRDefault="00F809F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2-0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36E3F9F7" w:rsidR="002667A7" w:rsidRPr="00F7570B" w:rsidRDefault="00076BEB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 w:rsidRPr="00F7570B">
                <w:rPr>
                  <w:rFonts w:eastAsia="ArialMT"/>
                  <w:u w:val="single"/>
                  <w:lang w:val="ru-RU"/>
                </w:rPr>
                <w:t>09.02.2024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2-0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5552AF41" w:rsidR="005D5C7B" w:rsidRPr="007624CE" w:rsidRDefault="00076BE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09.02.2024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EFD13" w14:textId="77777777" w:rsidR="00F809F6" w:rsidRDefault="00F809F6" w:rsidP="0011070C">
      <w:r>
        <w:separator/>
      </w:r>
    </w:p>
  </w:footnote>
  <w:footnote w:type="continuationSeparator" w:id="0">
    <w:p w14:paraId="65F68924" w14:textId="77777777" w:rsidR="00F809F6" w:rsidRDefault="00F809F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244387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9729CA">
            <w:rPr>
              <w:bCs/>
              <w:sz w:val="24"/>
              <w:szCs w:val="24"/>
            </w:rPr>
            <w:t xml:space="preserve"> 2.5512</w:t>
          </w:r>
          <w:r w:rsidR="0070130C" w:rsidRPr="0070130C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A41"/>
    <w:rsid w:val="00022A72"/>
    <w:rsid w:val="000643A6"/>
    <w:rsid w:val="00067FEC"/>
    <w:rsid w:val="00076BEB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52F5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518C0"/>
    <w:rsid w:val="00364113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57AA8"/>
    <w:rsid w:val="004A5E4C"/>
    <w:rsid w:val="004C53CA"/>
    <w:rsid w:val="004E4DCC"/>
    <w:rsid w:val="004E5090"/>
    <w:rsid w:val="004E6BC8"/>
    <w:rsid w:val="004F5A1D"/>
    <w:rsid w:val="00507CCF"/>
    <w:rsid w:val="005450C1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C28EA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662CD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729CA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54E13"/>
    <w:rsid w:val="00BA682A"/>
    <w:rsid w:val="00BA7746"/>
    <w:rsid w:val="00BB0188"/>
    <w:rsid w:val="00BB272F"/>
    <w:rsid w:val="00BC40FF"/>
    <w:rsid w:val="00BC6B2B"/>
    <w:rsid w:val="00C12E76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909C3"/>
    <w:rsid w:val="00E95EA8"/>
    <w:rsid w:val="00EB0EBC"/>
    <w:rsid w:val="00EC615C"/>
    <w:rsid w:val="00EC76FB"/>
    <w:rsid w:val="00ED10E7"/>
    <w:rsid w:val="00EE7844"/>
    <w:rsid w:val="00EF0247"/>
    <w:rsid w:val="00EF5137"/>
    <w:rsid w:val="00F47F4D"/>
    <w:rsid w:val="00F7570B"/>
    <w:rsid w:val="00F809F6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2E18E0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80735D"/>
    <w:rsid w:val="00A13F21"/>
    <w:rsid w:val="00A6588A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4033A"/>
    <w:rsid w:val="00D53B49"/>
    <w:rsid w:val="00DB7154"/>
    <w:rsid w:val="00EB4B12"/>
    <w:rsid w:val="00EC2294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2</cp:revision>
  <cp:lastPrinted>2024-02-06T12:04:00Z</cp:lastPrinted>
  <dcterms:created xsi:type="dcterms:W3CDTF">2024-03-20T13:05:00Z</dcterms:created>
  <dcterms:modified xsi:type="dcterms:W3CDTF">2024-03-20T13:05:00Z</dcterms:modified>
</cp:coreProperties>
</file>