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4916AB8" w14:textId="77777777" w:rsidTr="00F018EB">
        <w:tc>
          <w:tcPr>
            <w:tcW w:w="5848" w:type="dxa"/>
            <w:vMerge w:val="restart"/>
          </w:tcPr>
          <w:p w14:paraId="14C660D9" w14:textId="02AAA43D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7E12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32AA2AD" w14:textId="77777777" w:rsidTr="00F018EB">
        <w:tc>
          <w:tcPr>
            <w:tcW w:w="5848" w:type="dxa"/>
            <w:vMerge/>
          </w:tcPr>
          <w:p w14:paraId="29B7DE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E55CE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462830A" w14:textId="77777777" w:rsidTr="00F018EB">
        <w:tc>
          <w:tcPr>
            <w:tcW w:w="5848" w:type="dxa"/>
            <w:vMerge/>
          </w:tcPr>
          <w:p w14:paraId="05AF91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728B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1.1747</w:t>
            </w:r>
          </w:p>
        </w:tc>
      </w:tr>
      <w:tr w:rsidR="00A7420A" w:rsidRPr="003D539C" w14:paraId="2A4A6FC0" w14:textId="77777777" w:rsidTr="00F018EB">
        <w:tc>
          <w:tcPr>
            <w:tcW w:w="5848" w:type="dxa"/>
            <w:vMerge/>
          </w:tcPr>
          <w:p w14:paraId="4249E6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14353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18.04.2014 </w:t>
            </w:r>
          </w:p>
        </w:tc>
      </w:tr>
      <w:tr w:rsidR="00A7420A" w:rsidRPr="00131F6F" w14:paraId="3044BF0F" w14:textId="77777777" w:rsidTr="00F018EB">
        <w:tc>
          <w:tcPr>
            <w:tcW w:w="5848" w:type="dxa"/>
            <w:vMerge/>
          </w:tcPr>
          <w:p w14:paraId="04ADDA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9FE6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52E5C0" w14:textId="3D05533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F1B3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72EF71B" w14:textId="77777777" w:rsidTr="00F018EB">
        <w:tc>
          <w:tcPr>
            <w:tcW w:w="5848" w:type="dxa"/>
            <w:vMerge/>
          </w:tcPr>
          <w:p w14:paraId="586260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280404" w14:textId="509494D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F1B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FCA7EA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D8172D8" w14:textId="77777777" w:rsidTr="00F018EB">
        <w:tc>
          <w:tcPr>
            <w:tcW w:w="9751" w:type="dxa"/>
          </w:tcPr>
          <w:p w14:paraId="0668CCB2" w14:textId="39BBF2A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F1B34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03E035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1FD2C9" w14:textId="77777777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43B6B6" w14:textId="77777777" w:rsidR="00AF1B34" w:rsidRDefault="00AF1B3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AF1B34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AF1B34">
              <w:rPr>
                <w:bCs/>
                <w:sz w:val="28"/>
                <w:szCs w:val="28"/>
                <w:lang w:val="ru-RU"/>
              </w:rPr>
              <w:t xml:space="preserve"> технической диагностики </w:t>
            </w:r>
          </w:p>
          <w:p w14:paraId="61E64ED8" w14:textId="3859EF72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F1B34">
              <w:rPr>
                <w:bCs/>
                <w:sz w:val="28"/>
                <w:szCs w:val="28"/>
                <w:lang w:val="ru-RU"/>
              </w:rPr>
              <w:t xml:space="preserve">Витебского областного управления </w:t>
            </w:r>
            <w:proofErr w:type="spellStart"/>
            <w:r w:rsidRPr="00AF1B34">
              <w:rPr>
                <w:bCs/>
                <w:sz w:val="28"/>
                <w:szCs w:val="28"/>
                <w:lang w:val="ru-RU"/>
              </w:rPr>
              <w:t>Госпромнадзора</w:t>
            </w:r>
            <w:proofErr w:type="spellEnd"/>
          </w:p>
          <w:p w14:paraId="5B6BAEE6" w14:textId="59C55D33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F1B34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AF1B34">
              <w:rPr>
                <w:bCs/>
                <w:sz w:val="28"/>
                <w:szCs w:val="28"/>
                <w:lang w:val="ru-RU"/>
              </w:rPr>
              <w:t>а</w:t>
            </w:r>
            <w:r w:rsidRPr="00AF1B34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4D21A61D" w14:textId="77777777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EE8A58" w14:textId="77777777" w:rsidR="00A7420A" w:rsidRPr="00AF1B3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EB14C8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6133B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AE668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441A12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4D010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136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432C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FDE3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1D3E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6FE50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5100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F8A0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45C7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F696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FF9E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630B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2D1253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25876" w14:paraId="5711585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C8D90E9" w14:textId="77777777" w:rsidR="00A7420A" w:rsidRPr="00582A8F" w:rsidRDefault="00AF1B3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DFD2412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35D8FD2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763377E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454AC33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F5EE8AF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25876" w14:paraId="1FC19F96" w14:textId="77777777">
        <w:tc>
          <w:tcPr>
            <w:tcW w:w="4880" w:type="pct"/>
            <w:gridSpan w:val="6"/>
          </w:tcPr>
          <w:p w14:paraId="4F76E87B" w14:textId="3FFA5C10" w:rsidR="00325876" w:rsidRDefault="00AF1B3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Вострецова, 2, </w:t>
            </w:r>
            <w:r w:rsidRPr="00AF1B34">
              <w:rPr>
                <w:b/>
                <w:sz w:val="22"/>
              </w:rPr>
              <w:t>210002</w:t>
            </w:r>
            <w:r>
              <w:rPr>
                <w:b/>
                <w:sz w:val="22"/>
              </w:rPr>
              <w:t>, г. Витебск, Витебская область</w:t>
            </w:r>
          </w:p>
        </w:tc>
      </w:tr>
      <w:tr w:rsidR="00325876" w14:paraId="58B927F1" w14:textId="77777777">
        <w:tc>
          <w:tcPr>
            <w:tcW w:w="405" w:type="pct"/>
          </w:tcPr>
          <w:p w14:paraId="6213FC5B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3C5181C" w14:textId="77777777" w:rsidR="00325876" w:rsidRDefault="00AF1B34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</w:t>
            </w:r>
          </w:p>
        </w:tc>
        <w:tc>
          <w:tcPr>
            <w:tcW w:w="705" w:type="pct"/>
            <w:vMerge w:val="restart"/>
          </w:tcPr>
          <w:p w14:paraId="2B3AB6FA" w14:textId="77777777" w:rsidR="00325876" w:rsidRDefault="00AF1B34">
            <w:pPr>
              <w:ind w:left="-84" w:right="-84"/>
            </w:pPr>
            <w:r>
              <w:rPr>
                <w:sz w:val="22"/>
              </w:rPr>
              <w:t>28.22/22.000</w:t>
            </w:r>
          </w:p>
        </w:tc>
        <w:tc>
          <w:tcPr>
            <w:tcW w:w="945" w:type="pct"/>
          </w:tcPr>
          <w:p w14:paraId="068A4F45" w14:textId="77777777" w:rsidR="00325876" w:rsidRDefault="00AF1B34">
            <w:pPr>
              <w:ind w:left="-84" w:right="-84"/>
            </w:pPr>
            <w:r>
              <w:rPr>
                <w:sz w:val="22"/>
              </w:rPr>
              <w:t>Проверка срабатывания защиты при системе питания, в которой нейтраль источника питания глухо заземлена (TN-C, TN-C-S, TN-S)</w:t>
            </w:r>
          </w:p>
        </w:tc>
        <w:tc>
          <w:tcPr>
            <w:tcW w:w="945" w:type="pct"/>
            <w:vMerge w:val="restart"/>
          </w:tcPr>
          <w:p w14:paraId="030FB142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011/2011 пункт 3 статьи 6;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0C0FE462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 п.11, Приложение В, п. В.4, пп. В.4.5</w:t>
            </w:r>
          </w:p>
        </w:tc>
      </w:tr>
      <w:tr w:rsidR="00325876" w14:paraId="1C1BE9E4" w14:textId="77777777">
        <w:tc>
          <w:tcPr>
            <w:tcW w:w="405" w:type="pct"/>
          </w:tcPr>
          <w:p w14:paraId="523E3D0E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38B91DF3" w14:textId="77777777" w:rsidR="00325876" w:rsidRDefault="00325876"/>
        </w:tc>
        <w:tc>
          <w:tcPr>
            <w:tcW w:w="705" w:type="pct"/>
            <w:vMerge/>
          </w:tcPr>
          <w:p w14:paraId="30BEC147" w14:textId="77777777" w:rsidR="00325876" w:rsidRDefault="00325876"/>
        </w:tc>
        <w:tc>
          <w:tcPr>
            <w:tcW w:w="945" w:type="pct"/>
          </w:tcPr>
          <w:p w14:paraId="21099E02" w14:textId="77777777" w:rsidR="00325876" w:rsidRDefault="00AF1B34">
            <w:pPr>
              <w:ind w:left="-84" w:right="-84"/>
            </w:pPr>
            <w:r>
              <w:rPr>
                <w:sz w:val="22"/>
              </w:rPr>
              <w:t>Проверка наличия цепи заземления (зануления)</w:t>
            </w:r>
          </w:p>
        </w:tc>
        <w:tc>
          <w:tcPr>
            <w:tcW w:w="945" w:type="pct"/>
            <w:vMerge/>
          </w:tcPr>
          <w:p w14:paraId="08FF64B5" w14:textId="77777777" w:rsidR="00325876" w:rsidRDefault="00325876"/>
        </w:tc>
        <w:tc>
          <w:tcPr>
            <w:tcW w:w="1060" w:type="pct"/>
          </w:tcPr>
          <w:p w14:paraId="48C72D26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п. 11, Приложение В, п. В.4, пп. В. 4.5</w:t>
            </w:r>
          </w:p>
        </w:tc>
      </w:tr>
      <w:tr w:rsidR="00325876" w14:paraId="138509E0" w14:textId="77777777">
        <w:tc>
          <w:tcPr>
            <w:tcW w:w="405" w:type="pct"/>
          </w:tcPr>
          <w:p w14:paraId="75E8968F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76E4D7C5" w14:textId="77777777" w:rsidR="00325876" w:rsidRDefault="00325876"/>
        </w:tc>
        <w:tc>
          <w:tcPr>
            <w:tcW w:w="705" w:type="pct"/>
            <w:vMerge/>
          </w:tcPr>
          <w:p w14:paraId="44368917" w14:textId="77777777" w:rsidR="00325876" w:rsidRDefault="00325876"/>
        </w:tc>
        <w:tc>
          <w:tcPr>
            <w:tcW w:w="945" w:type="pct"/>
          </w:tcPr>
          <w:p w14:paraId="7B36202D" w14:textId="77777777" w:rsidR="00325876" w:rsidRDefault="00AF1B34">
            <w:pPr>
              <w:ind w:left="-84" w:right="-84"/>
            </w:pPr>
            <w:r>
              <w:rPr>
                <w:sz w:val="22"/>
              </w:rPr>
              <w:t>Измерение сопротивления изоляции электрических цепи электрооборудования лифта</w:t>
            </w:r>
          </w:p>
        </w:tc>
        <w:tc>
          <w:tcPr>
            <w:tcW w:w="945" w:type="pct"/>
            <w:vMerge/>
          </w:tcPr>
          <w:p w14:paraId="667D62F8" w14:textId="77777777" w:rsidR="00325876" w:rsidRDefault="00325876"/>
        </w:tc>
        <w:tc>
          <w:tcPr>
            <w:tcW w:w="1060" w:type="pct"/>
          </w:tcPr>
          <w:p w14:paraId="734AB169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п. 11, Приложение В, п. В.4, пп. 4.5</w:t>
            </w:r>
          </w:p>
        </w:tc>
      </w:tr>
      <w:tr w:rsidR="00325876" w14:paraId="5CA505F1" w14:textId="77777777">
        <w:tc>
          <w:tcPr>
            <w:tcW w:w="405" w:type="pct"/>
          </w:tcPr>
          <w:p w14:paraId="71D88C3F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1B893DBB" w14:textId="77777777" w:rsidR="00325876" w:rsidRDefault="00325876"/>
        </w:tc>
        <w:tc>
          <w:tcPr>
            <w:tcW w:w="705" w:type="pct"/>
            <w:vMerge w:val="restart"/>
          </w:tcPr>
          <w:p w14:paraId="7B11F7B0" w14:textId="77777777" w:rsidR="00325876" w:rsidRDefault="00AF1B34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7B580316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Проверка соответствия установки оборудования лифта </w:t>
            </w:r>
            <w:r>
              <w:rPr>
                <w:sz w:val="22"/>
              </w:rPr>
              <w:lastRenderedPageBreak/>
              <w:t>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945" w:type="pct"/>
            <w:vMerge w:val="restart"/>
          </w:tcPr>
          <w:p w14:paraId="7A7B4F69" w14:textId="77777777" w:rsidR="00325876" w:rsidRDefault="00AF1B34">
            <w:pPr>
              <w:ind w:left="-84" w:right="-84"/>
            </w:pPr>
            <w:r>
              <w:rPr>
                <w:sz w:val="22"/>
              </w:rPr>
              <w:lastRenderedPageBreak/>
              <w:t>ТР ТС 011/2011 пункт 3 статьи 6;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7A2690D" w14:textId="77777777" w:rsidR="00325876" w:rsidRDefault="00AF1B34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 В.1, п. В.2 пп. В.2.1-В.2.3, Приложения Г, Д;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53782-2010 Приложение В п. В.1, п.В.2 пп. В2.1-В-2.3, Приложения Ж, И</w:t>
            </w:r>
          </w:p>
        </w:tc>
      </w:tr>
      <w:tr w:rsidR="00325876" w14:paraId="72AB2960" w14:textId="77777777">
        <w:tc>
          <w:tcPr>
            <w:tcW w:w="405" w:type="pct"/>
          </w:tcPr>
          <w:p w14:paraId="41E1CFCF" w14:textId="77777777" w:rsidR="00325876" w:rsidRDefault="00AF1B34">
            <w:pPr>
              <w:ind w:left="-84" w:right="-84"/>
            </w:pPr>
            <w:r>
              <w:rPr>
                <w:sz w:val="22"/>
              </w:rPr>
              <w:lastRenderedPageBreak/>
              <w:t>1.5***</w:t>
            </w:r>
          </w:p>
        </w:tc>
        <w:tc>
          <w:tcPr>
            <w:tcW w:w="820" w:type="pct"/>
            <w:vMerge/>
          </w:tcPr>
          <w:p w14:paraId="0EEE0933" w14:textId="77777777" w:rsidR="00325876" w:rsidRDefault="00325876"/>
        </w:tc>
        <w:tc>
          <w:tcPr>
            <w:tcW w:w="705" w:type="pct"/>
            <w:vMerge/>
          </w:tcPr>
          <w:p w14:paraId="5CE3AA90" w14:textId="77777777" w:rsidR="00325876" w:rsidRDefault="00325876"/>
        </w:tc>
        <w:tc>
          <w:tcPr>
            <w:tcW w:w="945" w:type="pct"/>
          </w:tcPr>
          <w:p w14:paraId="251349A1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Проверка функционирования лифта и устройств безопасности лифта (ограничитель скорости, ловители, буфер, разрывной клапан, замки дверей шахты, </w:t>
            </w:r>
            <w:r>
              <w:rPr>
                <w:sz w:val="22"/>
              </w:rPr>
              <w:t>электрические устройства безопасности)</w:t>
            </w:r>
          </w:p>
        </w:tc>
        <w:tc>
          <w:tcPr>
            <w:tcW w:w="945" w:type="pct"/>
            <w:vMerge/>
          </w:tcPr>
          <w:p w14:paraId="6FFC6DDE" w14:textId="77777777" w:rsidR="00325876" w:rsidRDefault="00325876"/>
        </w:tc>
        <w:tc>
          <w:tcPr>
            <w:tcW w:w="1060" w:type="pct"/>
          </w:tcPr>
          <w:p w14:paraId="420FC952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 Приложение В, п. В.2, п. В.2 пп. В.2.4, п.В.3, пп. В.3.1-В.3.7;</w:t>
            </w:r>
            <w:r>
              <w:rPr>
                <w:sz w:val="22"/>
              </w:rPr>
              <w:br/>
              <w:t>ГОСТ Р 53782-2010 Приложение В п.В.2 пп.В.2.4, п.В.3пп.В.3.1-В.3.6</w:t>
            </w:r>
          </w:p>
        </w:tc>
      </w:tr>
      <w:tr w:rsidR="00325876" w14:paraId="107FFD25" w14:textId="77777777">
        <w:tc>
          <w:tcPr>
            <w:tcW w:w="405" w:type="pct"/>
          </w:tcPr>
          <w:p w14:paraId="2B5F38DE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7F157330" w14:textId="77777777" w:rsidR="00325876" w:rsidRDefault="00325876"/>
        </w:tc>
        <w:tc>
          <w:tcPr>
            <w:tcW w:w="705" w:type="pct"/>
            <w:vMerge/>
          </w:tcPr>
          <w:p w14:paraId="74F0F0C5" w14:textId="77777777" w:rsidR="00325876" w:rsidRDefault="00325876"/>
        </w:tc>
        <w:tc>
          <w:tcPr>
            <w:tcW w:w="945" w:type="pct"/>
          </w:tcPr>
          <w:p w14:paraId="5A51AAFA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Испытание сцепления тяговых элементов с </w:t>
            </w:r>
            <w:r>
              <w:rPr>
                <w:sz w:val="22"/>
              </w:rPr>
              <w:t>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945" w:type="pct"/>
            <w:vMerge/>
          </w:tcPr>
          <w:p w14:paraId="0A192AF1" w14:textId="77777777" w:rsidR="00325876" w:rsidRDefault="00325876"/>
        </w:tc>
        <w:tc>
          <w:tcPr>
            <w:tcW w:w="1060" w:type="pct"/>
          </w:tcPr>
          <w:p w14:paraId="0291052B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 приложение В п.В.4 пп. В.4.1, В.4.3;</w:t>
            </w:r>
            <w:r>
              <w:rPr>
                <w:sz w:val="22"/>
              </w:rPr>
              <w:br/>
              <w:t>ГОСТ Р 53782-2010 приложение В, п.В.4, пп.В 4.1, В 4.3</w:t>
            </w:r>
          </w:p>
        </w:tc>
      </w:tr>
      <w:tr w:rsidR="00325876" w14:paraId="2144CF82" w14:textId="77777777">
        <w:tc>
          <w:tcPr>
            <w:tcW w:w="405" w:type="pct"/>
          </w:tcPr>
          <w:p w14:paraId="191F229A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5A7F343A" w14:textId="77777777" w:rsidR="00325876" w:rsidRDefault="00325876"/>
        </w:tc>
        <w:tc>
          <w:tcPr>
            <w:tcW w:w="705" w:type="pct"/>
            <w:vMerge/>
          </w:tcPr>
          <w:p w14:paraId="5D037D72" w14:textId="77777777" w:rsidR="00325876" w:rsidRDefault="00325876"/>
        </w:tc>
        <w:tc>
          <w:tcPr>
            <w:tcW w:w="945" w:type="pct"/>
          </w:tcPr>
          <w:p w14:paraId="69F0593A" w14:textId="77777777" w:rsidR="00325876" w:rsidRDefault="00AF1B34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449BE59B" w14:textId="77777777" w:rsidR="00325876" w:rsidRDefault="00325876"/>
        </w:tc>
        <w:tc>
          <w:tcPr>
            <w:tcW w:w="1060" w:type="pct"/>
          </w:tcPr>
          <w:p w14:paraId="2BC4357D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Приложение В п.В.4 пп. В.4.4;</w:t>
            </w:r>
            <w:r>
              <w:rPr>
                <w:sz w:val="22"/>
              </w:rPr>
              <w:br/>
              <w:t>ГОСТ Р 53782-2010 Приложение В п.В.4 пп. В.4.4</w:t>
            </w:r>
          </w:p>
        </w:tc>
      </w:tr>
      <w:tr w:rsidR="00325876" w14:paraId="4F30B593" w14:textId="77777777">
        <w:trPr>
          <w:trHeight w:val="230"/>
        </w:trPr>
        <w:tc>
          <w:tcPr>
            <w:tcW w:w="405" w:type="pct"/>
            <w:vMerge w:val="restart"/>
          </w:tcPr>
          <w:p w14:paraId="67D9728F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1C0CCAF7" w14:textId="77777777" w:rsidR="00325876" w:rsidRDefault="00325876"/>
        </w:tc>
        <w:tc>
          <w:tcPr>
            <w:tcW w:w="705" w:type="pct"/>
            <w:vMerge/>
          </w:tcPr>
          <w:p w14:paraId="31D3389A" w14:textId="77777777" w:rsidR="00325876" w:rsidRDefault="00325876"/>
        </w:tc>
        <w:tc>
          <w:tcPr>
            <w:tcW w:w="945" w:type="pct"/>
            <w:vMerge w:val="restart"/>
          </w:tcPr>
          <w:p w14:paraId="0F2F41BE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Испытание прочности кабины, тяговых элементов, подвески и (или) опоры кабины, элементов их </w:t>
            </w:r>
            <w:r>
              <w:rPr>
                <w:sz w:val="22"/>
              </w:rPr>
              <w:t>крепления</w:t>
            </w:r>
          </w:p>
        </w:tc>
        <w:tc>
          <w:tcPr>
            <w:tcW w:w="945" w:type="pct"/>
            <w:vMerge/>
          </w:tcPr>
          <w:p w14:paraId="22F9C8AD" w14:textId="77777777" w:rsidR="00325876" w:rsidRDefault="00325876"/>
        </w:tc>
        <w:tc>
          <w:tcPr>
            <w:tcW w:w="1060" w:type="pct"/>
            <w:vMerge w:val="restart"/>
          </w:tcPr>
          <w:p w14:paraId="63946698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Приложение В п.В.4 пп. В.4.6;</w:t>
            </w:r>
            <w:r>
              <w:rPr>
                <w:sz w:val="22"/>
              </w:rPr>
              <w:br/>
              <w:t>ГОСТ Р 53782-2010 Приложение В п. В.4, пп. В.4.6</w:t>
            </w:r>
          </w:p>
        </w:tc>
      </w:tr>
    </w:tbl>
    <w:p w14:paraId="1AB2B8DF" w14:textId="77777777" w:rsidR="00A7420A" w:rsidRPr="00582A8F" w:rsidRDefault="00A7420A" w:rsidP="00A7420A">
      <w:pPr>
        <w:rPr>
          <w:sz w:val="24"/>
          <w:szCs w:val="24"/>
        </w:rPr>
      </w:pPr>
    </w:p>
    <w:p w14:paraId="556B0F2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730A08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8B740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lastRenderedPageBreak/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3EFC6C0" w14:textId="77777777" w:rsidR="00A7420A" w:rsidRPr="00605AD3" w:rsidRDefault="00A7420A" w:rsidP="003D62BE">
      <w:pPr>
        <w:rPr>
          <w:color w:val="000000"/>
        </w:rPr>
      </w:pPr>
    </w:p>
    <w:p w14:paraId="30A89E3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FCACE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6D072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B8849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C26BE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B1F3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C52E47" w14:textId="77777777" w:rsidR="00A7420A" w:rsidRPr="00AF1B3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F1B3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52E9D" w14:textId="77777777" w:rsidR="00F376EE" w:rsidRDefault="00F376EE" w:rsidP="0011070C">
      <w:r>
        <w:separator/>
      </w:r>
    </w:p>
  </w:endnote>
  <w:endnote w:type="continuationSeparator" w:id="0">
    <w:p w14:paraId="4CC48448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C423F21" w14:textId="77777777" w:rsidTr="005E0063">
      <w:tc>
        <w:tcPr>
          <w:tcW w:w="3399" w:type="dxa"/>
          <w:vAlign w:val="center"/>
          <w:hideMark/>
        </w:tcPr>
        <w:p w14:paraId="142DB66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BC680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F0057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490DE0F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7D76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7CAD7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A6C2E3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77531A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FDF9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605C4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7AC1085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A6A488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36CEE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17FA8" w14:textId="77777777" w:rsidR="00F376EE" w:rsidRDefault="00F376EE" w:rsidP="0011070C">
      <w:r>
        <w:separator/>
      </w:r>
    </w:p>
  </w:footnote>
  <w:footnote w:type="continuationSeparator" w:id="0">
    <w:p w14:paraId="2DEA95C9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B319B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DAD8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E33864" wp14:editId="6DF7482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C0135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1.1747</w:t>
          </w:r>
        </w:p>
      </w:tc>
    </w:tr>
  </w:tbl>
  <w:p w14:paraId="70EE804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BAD82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04E34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986C91" wp14:editId="6C89D38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90A2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A7312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14CAF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03C82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25876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63E1"/>
    <w:rsid w:val="009F7389"/>
    <w:rsid w:val="00A0063E"/>
    <w:rsid w:val="00A47C62"/>
    <w:rsid w:val="00A72C2C"/>
    <w:rsid w:val="00A7420A"/>
    <w:rsid w:val="00A755C7"/>
    <w:rsid w:val="00AB0EA7"/>
    <w:rsid w:val="00AD4B7A"/>
    <w:rsid w:val="00AF1B34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444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F63E1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2024-07-31T15:37:00Z</dcterms:created>
  <dcterms:modified xsi:type="dcterms:W3CDTF">2024-07-31T15:37:00Z</dcterms:modified>
</cp:coreProperties>
</file>