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804AF0" w14:textId="77777777" w:rsidTr="00F018EB">
        <w:tc>
          <w:tcPr>
            <w:tcW w:w="5848" w:type="dxa"/>
            <w:vMerge w:val="restart"/>
          </w:tcPr>
          <w:p w14:paraId="28C90835" w14:textId="220FAEB1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4C91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6ACE17" w14:textId="77777777" w:rsidTr="00F018EB">
        <w:tc>
          <w:tcPr>
            <w:tcW w:w="5848" w:type="dxa"/>
            <w:vMerge/>
          </w:tcPr>
          <w:p w14:paraId="33C7D1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B810D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3FAF97" w14:textId="77777777" w:rsidTr="00F018EB">
        <w:tc>
          <w:tcPr>
            <w:tcW w:w="5848" w:type="dxa"/>
            <w:vMerge/>
          </w:tcPr>
          <w:p w14:paraId="777114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3A00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2.1417</w:t>
            </w:r>
          </w:p>
        </w:tc>
      </w:tr>
      <w:tr w:rsidR="00A7420A" w:rsidRPr="003D539C" w14:paraId="1F1C8FB1" w14:textId="77777777" w:rsidTr="00F018EB">
        <w:tc>
          <w:tcPr>
            <w:tcW w:w="5848" w:type="dxa"/>
            <w:vMerge/>
          </w:tcPr>
          <w:p w14:paraId="4A4032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DD97F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24.06.1998 </w:t>
            </w:r>
          </w:p>
        </w:tc>
      </w:tr>
      <w:tr w:rsidR="00A7420A" w:rsidRPr="00131F6F" w14:paraId="0E481049" w14:textId="77777777" w:rsidTr="00F018EB">
        <w:tc>
          <w:tcPr>
            <w:tcW w:w="5848" w:type="dxa"/>
            <w:vMerge/>
          </w:tcPr>
          <w:p w14:paraId="25C137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7CD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F175C99" w14:textId="36D587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477EA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302BDF" w14:textId="77777777" w:rsidTr="00F018EB">
        <w:tc>
          <w:tcPr>
            <w:tcW w:w="5848" w:type="dxa"/>
            <w:vMerge/>
          </w:tcPr>
          <w:p w14:paraId="7DA570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C8E619" w14:textId="15BD142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477EA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F0FB4D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B70B98" w14:textId="77777777" w:rsidTr="00F018EB">
        <w:tc>
          <w:tcPr>
            <w:tcW w:w="9751" w:type="dxa"/>
          </w:tcPr>
          <w:p w14:paraId="089AA4F5" w14:textId="48A4DC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477EA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08C3BA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C448FBA" w14:textId="77777777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4A8D51" w14:textId="73252354" w:rsidR="00A7420A" w:rsidRPr="00A477EA" w:rsidRDefault="00A477E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A477E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477E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001C1F7E" w14:textId="7511BD8C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477E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477EA">
              <w:rPr>
                <w:bCs/>
                <w:sz w:val="28"/>
                <w:szCs w:val="28"/>
                <w:lang w:val="ru-RU"/>
              </w:rPr>
              <w:t>го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477EA">
              <w:rPr>
                <w:bCs/>
                <w:sz w:val="28"/>
                <w:szCs w:val="28"/>
                <w:lang w:val="ru-RU"/>
              </w:rPr>
              <w:t>го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477EA">
              <w:rPr>
                <w:bCs/>
                <w:sz w:val="28"/>
                <w:szCs w:val="28"/>
                <w:lang w:val="ru-RU"/>
              </w:rPr>
              <w:t>а</w:t>
            </w:r>
            <w:r w:rsidRPr="00A477E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77EA">
              <w:rPr>
                <w:bCs/>
                <w:sz w:val="28"/>
                <w:szCs w:val="28"/>
                <w:lang w:val="ru-RU"/>
              </w:rPr>
              <w:t>«</w:t>
            </w:r>
            <w:r w:rsidRPr="00A477EA">
              <w:rPr>
                <w:bCs/>
                <w:sz w:val="28"/>
                <w:szCs w:val="28"/>
                <w:lang w:val="ru-RU"/>
              </w:rPr>
              <w:t>Калинковичский мясокомбинат</w:t>
            </w:r>
            <w:r w:rsidR="00A477EA">
              <w:rPr>
                <w:bCs/>
                <w:sz w:val="28"/>
                <w:szCs w:val="28"/>
                <w:lang w:val="ru-RU"/>
              </w:rPr>
              <w:t>»</w:t>
            </w:r>
          </w:p>
          <w:p w14:paraId="51F0C7B0" w14:textId="77777777" w:rsidR="00A7420A" w:rsidRPr="00A477E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299D82" w14:textId="77777777" w:rsidR="00A7420A" w:rsidRPr="00A477E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F7AB9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EDA1F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EC19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C978D0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098A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2464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92F21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024A6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1C2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5B8D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479E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8D20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2BB3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9A3A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C954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C1CD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7E5B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31ED9" w14:paraId="19222AD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E8EFE7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EC60609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DE24E13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DDA21B1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44B67A1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D36DA6" w14:textId="77777777" w:rsidR="00831ED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31ED9" w14:paraId="6ACA9CBF" w14:textId="77777777">
        <w:tc>
          <w:tcPr>
            <w:tcW w:w="4880" w:type="pct"/>
            <w:gridSpan w:val="6"/>
          </w:tcPr>
          <w:p w14:paraId="4ED209B1" w14:textId="77777777" w:rsidR="00831ED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Северная, д. 8, 247710, г. Калинковичи, Калинковичский район, Гомельская область</w:t>
            </w:r>
          </w:p>
        </w:tc>
      </w:tr>
      <w:tr w:rsidR="00831ED9" w14:paraId="3F63DB5B" w14:textId="77777777">
        <w:trPr>
          <w:trHeight w:val="230"/>
        </w:trPr>
        <w:tc>
          <w:tcPr>
            <w:tcW w:w="405" w:type="pct"/>
            <w:vMerge w:val="restart"/>
          </w:tcPr>
          <w:p w14:paraId="79EC363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5E9768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18753E6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10.11/42.000, 10.13/42.000, 10.41/42.000, 10.89/42.000, 10.91/42.000, 10.92/42.000, 01.49/42.000</w:t>
            </w:r>
          </w:p>
        </w:tc>
        <w:tc>
          <w:tcPr>
            <w:tcW w:w="945" w:type="pct"/>
            <w:vMerge w:val="restart"/>
          </w:tcPr>
          <w:p w14:paraId="64E8177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36D9EBF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20,п.2;</w:t>
            </w:r>
            <w:r>
              <w:rPr>
                <w:sz w:val="22"/>
              </w:rPr>
              <w:br/>
              <w:t>ТР ТС 034/2013 Раздел 12, п.128</w:t>
            </w:r>
          </w:p>
        </w:tc>
        <w:tc>
          <w:tcPr>
            <w:tcW w:w="1060" w:type="pct"/>
            <w:vMerge w:val="restart"/>
          </w:tcPr>
          <w:p w14:paraId="613EC0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1ED9" w14:paraId="313FCB91" w14:textId="77777777">
        <w:tc>
          <w:tcPr>
            <w:tcW w:w="405" w:type="pct"/>
          </w:tcPr>
          <w:p w14:paraId="74E3114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461B3EE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1E497AB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10.13/01.086, 10.89/01.086, 10.91/01.086, 10.92/01.086</w:t>
            </w:r>
          </w:p>
        </w:tc>
        <w:tc>
          <w:tcPr>
            <w:tcW w:w="945" w:type="pct"/>
          </w:tcPr>
          <w:p w14:paraId="03F6757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103F5D3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2, таблица 1;</w:t>
            </w:r>
            <w:r>
              <w:rPr>
                <w:sz w:val="22"/>
              </w:rPr>
              <w:br/>
              <w:t>ТР ТС 034/2013 раздел 5, п.15, приложение 1</w:t>
            </w:r>
          </w:p>
        </w:tc>
        <w:tc>
          <w:tcPr>
            <w:tcW w:w="1060" w:type="pct"/>
          </w:tcPr>
          <w:p w14:paraId="2FFA52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31ED9" w14:paraId="122C72F7" w14:textId="77777777">
        <w:tc>
          <w:tcPr>
            <w:tcW w:w="405" w:type="pct"/>
          </w:tcPr>
          <w:p w14:paraId="7771498C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1F71D3" w14:textId="77777777" w:rsidR="00831ED9" w:rsidRDefault="00831ED9"/>
        </w:tc>
        <w:tc>
          <w:tcPr>
            <w:tcW w:w="705" w:type="pct"/>
          </w:tcPr>
          <w:p w14:paraId="615E9021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03CC3216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палочек(колиформы)</w:t>
            </w:r>
          </w:p>
        </w:tc>
        <w:tc>
          <w:tcPr>
            <w:tcW w:w="945" w:type="pct"/>
            <w:vMerge/>
          </w:tcPr>
          <w:p w14:paraId="4BAA1F47" w14:textId="77777777" w:rsidR="00831ED9" w:rsidRDefault="00831ED9"/>
        </w:tc>
        <w:tc>
          <w:tcPr>
            <w:tcW w:w="1060" w:type="pct"/>
          </w:tcPr>
          <w:p w14:paraId="587EC3D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31ED9" w14:paraId="74A8300B" w14:textId="77777777">
        <w:tc>
          <w:tcPr>
            <w:tcW w:w="405" w:type="pct"/>
          </w:tcPr>
          <w:p w14:paraId="4E432F5E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27D077D" w14:textId="77777777" w:rsidR="00831ED9" w:rsidRDefault="00831ED9"/>
        </w:tc>
        <w:tc>
          <w:tcPr>
            <w:tcW w:w="705" w:type="pct"/>
            <w:vMerge w:val="restart"/>
          </w:tcPr>
          <w:p w14:paraId="1194EDD3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19747FF7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55DD5B6" w14:textId="77777777" w:rsidR="00831ED9" w:rsidRDefault="00831ED9"/>
        </w:tc>
        <w:tc>
          <w:tcPr>
            <w:tcW w:w="1060" w:type="pct"/>
          </w:tcPr>
          <w:p w14:paraId="1BDC7CB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31ED9" w14:paraId="1AA54367" w14:textId="77777777">
        <w:tc>
          <w:tcPr>
            <w:tcW w:w="405" w:type="pct"/>
          </w:tcPr>
          <w:p w14:paraId="73481A77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02C4CD4" w14:textId="77777777" w:rsidR="00831ED9" w:rsidRDefault="00831ED9"/>
        </w:tc>
        <w:tc>
          <w:tcPr>
            <w:tcW w:w="705" w:type="pct"/>
            <w:vMerge/>
          </w:tcPr>
          <w:p w14:paraId="2E8C35C3" w14:textId="77777777" w:rsidR="00831ED9" w:rsidRDefault="00831ED9"/>
        </w:tc>
        <w:tc>
          <w:tcPr>
            <w:tcW w:w="945" w:type="pct"/>
          </w:tcPr>
          <w:p w14:paraId="53F73E06" w14:textId="77777777" w:rsidR="00831ED9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135142" w14:textId="77777777" w:rsidR="00831ED9" w:rsidRDefault="00831ED9"/>
        </w:tc>
        <w:tc>
          <w:tcPr>
            <w:tcW w:w="1060" w:type="pct"/>
          </w:tcPr>
          <w:p w14:paraId="33212C1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31ED9" w14:paraId="654D68C0" w14:textId="77777777">
        <w:tc>
          <w:tcPr>
            <w:tcW w:w="405" w:type="pct"/>
          </w:tcPr>
          <w:p w14:paraId="5117801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9AAD22" w14:textId="77777777" w:rsidR="00831ED9" w:rsidRDefault="00831ED9"/>
        </w:tc>
        <w:tc>
          <w:tcPr>
            <w:tcW w:w="705" w:type="pct"/>
          </w:tcPr>
          <w:p w14:paraId="01F0A7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45" w:type="pct"/>
          </w:tcPr>
          <w:p w14:paraId="085A85E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CFC949" w14:textId="77777777" w:rsidR="00831ED9" w:rsidRDefault="00831ED9"/>
        </w:tc>
        <w:tc>
          <w:tcPr>
            <w:tcW w:w="1060" w:type="pct"/>
          </w:tcPr>
          <w:p w14:paraId="2569C23D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31ED9" w14:paraId="4DDC8136" w14:textId="77777777">
        <w:tc>
          <w:tcPr>
            <w:tcW w:w="405" w:type="pct"/>
          </w:tcPr>
          <w:p w14:paraId="65B873F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0469829" w14:textId="77777777" w:rsidR="00831ED9" w:rsidRDefault="00831ED9"/>
        </w:tc>
        <w:tc>
          <w:tcPr>
            <w:tcW w:w="705" w:type="pct"/>
          </w:tcPr>
          <w:p w14:paraId="5F48424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7223482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E92E584" w14:textId="77777777" w:rsidR="00831ED9" w:rsidRDefault="00831ED9"/>
        </w:tc>
        <w:tc>
          <w:tcPr>
            <w:tcW w:w="1060" w:type="pct"/>
          </w:tcPr>
          <w:p w14:paraId="747BD663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31ED9" w14:paraId="0EED34B3" w14:textId="77777777">
        <w:tc>
          <w:tcPr>
            <w:tcW w:w="405" w:type="pct"/>
          </w:tcPr>
          <w:p w14:paraId="1F55C82A" w14:textId="77777777" w:rsidR="00831ED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38ECBB0A" w14:textId="77777777" w:rsidR="00831ED9" w:rsidRDefault="00831ED9"/>
        </w:tc>
        <w:tc>
          <w:tcPr>
            <w:tcW w:w="705" w:type="pct"/>
            <w:vMerge w:val="restart"/>
          </w:tcPr>
          <w:p w14:paraId="6CD048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D8A5AD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FCC443A" w14:textId="77777777" w:rsidR="00831ED9" w:rsidRDefault="00831ED9"/>
        </w:tc>
        <w:tc>
          <w:tcPr>
            <w:tcW w:w="1060" w:type="pct"/>
            <w:vMerge w:val="restart"/>
          </w:tcPr>
          <w:p w14:paraId="2A620F2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31ED9" w14:paraId="66A12A09" w14:textId="77777777">
        <w:tc>
          <w:tcPr>
            <w:tcW w:w="405" w:type="pct"/>
          </w:tcPr>
          <w:p w14:paraId="3D0B7A77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C65ECFC" w14:textId="77777777" w:rsidR="00831ED9" w:rsidRDefault="00831ED9"/>
        </w:tc>
        <w:tc>
          <w:tcPr>
            <w:tcW w:w="705" w:type="pct"/>
            <w:vMerge/>
          </w:tcPr>
          <w:p w14:paraId="6D4183DE" w14:textId="77777777" w:rsidR="00831ED9" w:rsidRDefault="00831ED9"/>
        </w:tc>
        <w:tc>
          <w:tcPr>
            <w:tcW w:w="945" w:type="pct"/>
          </w:tcPr>
          <w:p w14:paraId="056CD376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группы B. cereus и B. polymyxa</w:t>
            </w:r>
          </w:p>
        </w:tc>
        <w:tc>
          <w:tcPr>
            <w:tcW w:w="945" w:type="pct"/>
            <w:vMerge/>
          </w:tcPr>
          <w:p w14:paraId="3AF91A6D" w14:textId="77777777" w:rsidR="00831ED9" w:rsidRDefault="00831ED9"/>
        </w:tc>
        <w:tc>
          <w:tcPr>
            <w:tcW w:w="1060" w:type="pct"/>
            <w:vMerge/>
          </w:tcPr>
          <w:p w14:paraId="0177A929" w14:textId="77777777" w:rsidR="00831ED9" w:rsidRDefault="00831ED9"/>
        </w:tc>
      </w:tr>
      <w:tr w:rsidR="00831ED9" w14:paraId="10388DEE" w14:textId="77777777">
        <w:tc>
          <w:tcPr>
            <w:tcW w:w="405" w:type="pct"/>
          </w:tcPr>
          <w:p w14:paraId="4FD6988D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6A73322" w14:textId="77777777" w:rsidR="00831ED9" w:rsidRDefault="00831ED9"/>
        </w:tc>
        <w:tc>
          <w:tcPr>
            <w:tcW w:w="705" w:type="pct"/>
            <w:vMerge/>
          </w:tcPr>
          <w:p w14:paraId="07619E5C" w14:textId="77777777" w:rsidR="00831ED9" w:rsidRDefault="00831ED9"/>
        </w:tc>
        <w:tc>
          <w:tcPr>
            <w:tcW w:w="945" w:type="pct"/>
          </w:tcPr>
          <w:p w14:paraId="4704DE6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0D4EAFD" w14:textId="77777777" w:rsidR="00831ED9" w:rsidRDefault="00831ED9"/>
        </w:tc>
        <w:tc>
          <w:tcPr>
            <w:tcW w:w="1060" w:type="pct"/>
            <w:vMerge/>
          </w:tcPr>
          <w:p w14:paraId="2347B006" w14:textId="77777777" w:rsidR="00831ED9" w:rsidRDefault="00831ED9"/>
        </w:tc>
      </w:tr>
      <w:tr w:rsidR="00831ED9" w14:paraId="138BD0CF" w14:textId="77777777">
        <w:tc>
          <w:tcPr>
            <w:tcW w:w="405" w:type="pct"/>
          </w:tcPr>
          <w:p w14:paraId="64A99C5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9DF3D8C" w14:textId="77777777" w:rsidR="00831ED9" w:rsidRDefault="00831ED9"/>
        </w:tc>
        <w:tc>
          <w:tcPr>
            <w:tcW w:w="705" w:type="pct"/>
            <w:vMerge/>
          </w:tcPr>
          <w:p w14:paraId="64490770" w14:textId="77777777" w:rsidR="00831ED9" w:rsidRDefault="00831ED9"/>
        </w:tc>
        <w:tc>
          <w:tcPr>
            <w:tcW w:w="945" w:type="pct"/>
          </w:tcPr>
          <w:p w14:paraId="60AF3CE3" w14:textId="77777777" w:rsidR="00831ED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молочно- кислые и (или) плесневые грибы,  и (или) дрожжи</w:t>
            </w:r>
          </w:p>
        </w:tc>
        <w:tc>
          <w:tcPr>
            <w:tcW w:w="945" w:type="pct"/>
            <w:vMerge/>
          </w:tcPr>
          <w:p w14:paraId="3DBFAB34" w14:textId="77777777" w:rsidR="00831ED9" w:rsidRDefault="00831ED9"/>
        </w:tc>
        <w:tc>
          <w:tcPr>
            <w:tcW w:w="1060" w:type="pct"/>
            <w:vMerge/>
          </w:tcPr>
          <w:p w14:paraId="7D17C274" w14:textId="77777777" w:rsidR="00831ED9" w:rsidRDefault="00831ED9"/>
        </w:tc>
      </w:tr>
      <w:tr w:rsidR="00831ED9" w14:paraId="350F229F" w14:textId="77777777">
        <w:trPr>
          <w:trHeight w:val="230"/>
        </w:trPr>
        <w:tc>
          <w:tcPr>
            <w:tcW w:w="405" w:type="pct"/>
            <w:vMerge w:val="restart"/>
          </w:tcPr>
          <w:p w14:paraId="75D641A1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7A0B2AD" w14:textId="77777777" w:rsidR="00831ED9" w:rsidRDefault="00831ED9"/>
        </w:tc>
        <w:tc>
          <w:tcPr>
            <w:tcW w:w="705" w:type="pct"/>
            <w:vMerge/>
          </w:tcPr>
          <w:p w14:paraId="2AF373FC" w14:textId="77777777" w:rsidR="00831ED9" w:rsidRDefault="00831ED9"/>
        </w:tc>
        <w:tc>
          <w:tcPr>
            <w:tcW w:w="945" w:type="pct"/>
            <w:vMerge w:val="restart"/>
          </w:tcPr>
          <w:p w14:paraId="58B55B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спорообразующие 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0942A40" w14:textId="77777777" w:rsidR="00831ED9" w:rsidRDefault="00831ED9"/>
        </w:tc>
        <w:tc>
          <w:tcPr>
            <w:tcW w:w="1060" w:type="pct"/>
            <w:vMerge/>
          </w:tcPr>
          <w:p w14:paraId="0F25B7F6" w14:textId="77777777" w:rsidR="00831ED9" w:rsidRDefault="00831ED9"/>
        </w:tc>
      </w:tr>
      <w:tr w:rsidR="00831ED9" w14:paraId="6DB790A3" w14:textId="77777777">
        <w:trPr>
          <w:trHeight w:val="230"/>
        </w:trPr>
        <w:tc>
          <w:tcPr>
            <w:tcW w:w="405" w:type="pct"/>
            <w:vMerge w:val="restart"/>
          </w:tcPr>
          <w:p w14:paraId="20B007D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 w:val="restart"/>
          </w:tcPr>
          <w:p w14:paraId="1C29103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продукты убоя  и мясная продукция</w:t>
            </w:r>
          </w:p>
        </w:tc>
        <w:tc>
          <w:tcPr>
            <w:tcW w:w="705" w:type="pct"/>
            <w:vMerge w:val="restart"/>
          </w:tcPr>
          <w:p w14:paraId="6E607475" w14:textId="77777777" w:rsidR="00831ED9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10.91/04.125, 10.92/04.125</w:t>
            </w:r>
          </w:p>
        </w:tc>
        <w:tc>
          <w:tcPr>
            <w:tcW w:w="945" w:type="pct"/>
            <w:vMerge w:val="restart"/>
          </w:tcPr>
          <w:p w14:paraId="0560A238" w14:textId="77777777" w:rsidR="00831ED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945" w:type="pct"/>
            <w:vMerge w:val="restart"/>
          </w:tcPr>
          <w:p w14:paraId="673BFF9B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4;</w:t>
            </w:r>
            <w:r>
              <w:rPr>
                <w:sz w:val="22"/>
              </w:rPr>
              <w:br/>
              <w:t>ТР ТС 034/2013 Раздел 8, п.59, Раздел 13 п.129</w:t>
            </w:r>
          </w:p>
        </w:tc>
        <w:tc>
          <w:tcPr>
            <w:tcW w:w="1060" w:type="pct"/>
            <w:vMerge w:val="restart"/>
          </w:tcPr>
          <w:p w14:paraId="03C9BF2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31ED9" w14:paraId="77790FB0" w14:textId="77777777">
        <w:trPr>
          <w:trHeight w:val="230"/>
        </w:trPr>
        <w:tc>
          <w:tcPr>
            <w:tcW w:w="405" w:type="pct"/>
            <w:vMerge w:val="restart"/>
          </w:tcPr>
          <w:p w14:paraId="3634AA03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D6B050A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  <w:vMerge w:val="restart"/>
          </w:tcPr>
          <w:p w14:paraId="2DAD233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  <w:vMerge w:val="restart"/>
          </w:tcPr>
          <w:p w14:paraId="662C622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FBF1B7C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ЕАЭС 051/2021 Раздел 13, п.123</w:t>
            </w:r>
          </w:p>
        </w:tc>
        <w:tc>
          <w:tcPr>
            <w:tcW w:w="1060" w:type="pct"/>
            <w:vMerge w:val="restart"/>
          </w:tcPr>
          <w:p w14:paraId="718E34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1ED9" w14:paraId="745FECA5" w14:textId="77777777">
        <w:tc>
          <w:tcPr>
            <w:tcW w:w="405" w:type="pct"/>
          </w:tcPr>
          <w:p w14:paraId="7A5BC93F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E446EE6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 и продукты ее переработки</w:t>
            </w:r>
          </w:p>
        </w:tc>
        <w:tc>
          <w:tcPr>
            <w:tcW w:w="705" w:type="pct"/>
          </w:tcPr>
          <w:p w14:paraId="125F2E85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10.12/01.086, 10.13/01.086, 10.91/01.086, 10.92/01.086</w:t>
            </w:r>
          </w:p>
        </w:tc>
        <w:tc>
          <w:tcPr>
            <w:tcW w:w="945" w:type="pct"/>
          </w:tcPr>
          <w:p w14:paraId="68886A4C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5" w:type="pct"/>
            <w:vMerge w:val="restart"/>
          </w:tcPr>
          <w:p w14:paraId="5462D879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ЕАЭС 051/2021 Раздел 5, п.18, Приложение 1</w:t>
            </w:r>
          </w:p>
        </w:tc>
        <w:tc>
          <w:tcPr>
            <w:tcW w:w="1060" w:type="pct"/>
          </w:tcPr>
          <w:p w14:paraId="6F17854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31ED9" w14:paraId="7B72E1AC" w14:textId="77777777">
        <w:tc>
          <w:tcPr>
            <w:tcW w:w="405" w:type="pct"/>
          </w:tcPr>
          <w:p w14:paraId="1F0674A6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5B5BDC6" w14:textId="77777777" w:rsidR="00831ED9" w:rsidRDefault="00831ED9"/>
        </w:tc>
        <w:tc>
          <w:tcPr>
            <w:tcW w:w="705" w:type="pct"/>
            <w:vMerge w:val="restart"/>
          </w:tcPr>
          <w:p w14:paraId="383E3AFC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669982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палочек(колиформы)</w:t>
            </w:r>
          </w:p>
        </w:tc>
        <w:tc>
          <w:tcPr>
            <w:tcW w:w="945" w:type="pct"/>
            <w:vMerge/>
          </w:tcPr>
          <w:p w14:paraId="5BFF22BA" w14:textId="77777777" w:rsidR="00831ED9" w:rsidRDefault="00831ED9"/>
        </w:tc>
        <w:tc>
          <w:tcPr>
            <w:tcW w:w="1060" w:type="pct"/>
          </w:tcPr>
          <w:p w14:paraId="65E41E7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31ED9" w14:paraId="40139D78" w14:textId="77777777">
        <w:tc>
          <w:tcPr>
            <w:tcW w:w="405" w:type="pct"/>
          </w:tcPr>
          <w:p w14:paraId="01488723" w14:textId="77777777" w:rsidR="00831ED9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567502BC" w14:textId="77777777" w:rsidR="00831ED9" w:rsidRDefault="00831ED9"/>
        </w:tc>
        <w:tc>
          <w:tcPr>
            <w:tcW w:w="705" w:type="pct"/>
            <w:vMerge/>
          </w:tcPr>
          <w:p w14:paraId="61F6C8E7" w14:textId="77777777" w:rsidR="00831ED9" w:rsidRDefault="00831ED9"/>
        </w:tc>
        <w:tc>
          <w:tcPr>
            <w:tcW w:w="945" w:type="pct"/>
          </w:tcPr>
          <w:p w14:paraId="53862CB8" w14:textId="77777777" w:rsidR="00831ED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6E70C6" w14:textId="77777777" w:rsidR="00831ED9" w:rsidRDefault="00831ED9"/>
        </w:tc>
        <w:tc>
          <w:tcPr>
            <w:tcW w:w="1060" w:type="pct"/>
          </w:tcPr>
          <w:p w14:paraId="70E9454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31ED9" w14:paraId="75C77A09" w14:textId="77777777">
        <w:tc>
          <w:tcPr>
            <w:tcW w:w="405" w:type="pct"/>
          </w:tcPr>
          <w:p w14:paraId="4B8CD4FE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4D3EA4A" w14:textId="77777777" w:rsidR="00831ED9" w:rsidRDefault="00831ED9"/>
        </w:tc>
        <w:tc>
          <w:tcPr>
            <w:tcW w:w="705" w:type="pct"/>
            <w:vMerge/>
          </w:tcPr>
          <w:p w14:paraId="00D006CF" w14:textId="77777777" w:rsidR="00831ED9" w:rsidRDefault="00831ED9"/>
        </w:tc>
        <w:tc>
          <w:tcPr>
            <w:tcW w:w="945" w:type="pct"/>
          </w:tcPr>
          <w:p w14:paraId="47A1D24B" w14:textId="77777777" w:rsidR="00831ED9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60D6FB3" w14:textId="77777777" w:rsidR="00831ED9" w:rsidRDefault="00831ED9"/>
        </w:tc>
        <w:tc>
          <w:tcPr>
            <w:tcW w:w="1060" w:type="pct"/>
          </w:tcPr>
          <w:p w14:paraId="6C82ECE8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831ED9" w14:paraId="32C6D66D" w14:textId="77777777">
        <w:trPr>
          <w:trHeight w:val="230"/>
        </w:trPr>
        <w:tc>
          <w:tcPr>
            <w:tcW w:w="405" w:type="pct"/>
            <w:vMerge w:val="restart"/>
          </w:tcPr>
          <w:p w14:paraId="00A1B1EB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6334795" w14:textId="77777777" w:rsidR="00831ED9" w:rsidRDefault="00831ED9"/>
        </w:tc>
        <w:tc>
          <w:tcPr>
            <w:tcW w:w="705" w:type="pct"/>
            <w:vMerge w:val="restart"/>
          </w:tcPr>
          <w:p w14:paraId="084DF65A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10.13/05.086</w:t>
            </w:r>
          </w:p>
        </w:tc>
        <w:tc>
          <w:tcPr>
            <w:tcW w:w="945" w:type="pct"/>
            <w:vMerge w:val="restart"/>
          </w:tcPr>
          <w:p w14:paraId="31F083C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2FB71A1" w14:textId="77777777" w:rsidR="00831ED9" w:rsidRDefault="00831ED9"/>
        </w:tc>
        <w:tc>
          <w:tcPr>
            <w:tcW w:w="1060" w:type="pct"/>
            <w:vMerge w:val="restart"/>
          </w:tcPr>
          <w:p w14:paraId="33432A9F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31ED9" w14:paraId="5A9F64E0" w14:textId="77777777">
        <w:trPr>
          <w:trHeight w:val="230"/>
        </w:trPr>
        <w:tc>
          <w:tcPr>
            <w:tcW w:w="405" w:type="pct"/>
            <w:vMerge w:val="restart"/>
          </w:tcPr>
          <w:p w14:paraId="111CE413" w14:textId="77777777" w:rsidR="00831ED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 w:val="restart"/>
          </w:tcPr>
          <w:p w14:paraId="1C666387" w14:textId="77777777" w:rsidR="00831ED9" w:rsidRDefault="00000000">
            <w:pPr>
              <w:ind w:left="-84" w:right="-84"/>
            </w:pPr>
            <w:r>
              <w:rPr>
                <w:sz w:val="22"/>
              </w:rPr>
              <w:t>Птица и продукты ее переработки.</w:t>
            </w:r>
          </w:p>
        </w:tc>
        <w:tc>
          <w:tcPr>
            <w:tcW w:w="705" w:type="pct"/>
            <w:vMerge w:val="restart"/>
          </w:tcPr>
          <w:p w14:paraId="1F04F57B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1C4A357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 -137</w:t>
            </w:r>
          </w:p>
        </w:tc>
        <w:tc>
          <w:tcPr>
            <w:tcW w:w="945" w:type="pct"/>
            <w:vMerge w:val="restart"/>
          </w:tcPr>
          <w:p w14:paraId="65F10E0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021/2011 Статья 7, п.2 Приложение 4</w:t>
            </w:r>
          </w:p>
        </w:tc>
        <w:tc>
          <w:tcPr>
            <w:tcW w:w="1060" w:type="pct"/>
            <w:vMerge w:val="restart"/>
          </w:tcPr>
          <w:p w14:paraId="6BB35A6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31ED9" w14:paraId="62B47726" w14:textId="77777777">
        <w:trPr>
          <w:trHeight w:val="230"/>
        </w:trPr>
        <w:tc>
          <w:tcPr>
            <w:tcW w:w="405" w:type="pct"/>
            <w:vMerge w:val="restart"/>
          </w:tcPr>
          <w:p w14:paraId="2FEDC835" w14:textId="77777777" w:rsidR="00831ED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26632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консерванты, стабилизаторы, эмульгаторы, наполнители и загустители в пищевой продукции</w:t>
            </w:r>
          </w:p>
        </w:tc>
        <w:tc>
          <w:tcPr>
            <w:tcW w:w="705" w:type="pct"/>
            <w:vMerge w:val="restart"/>
          </w:tcPr>
          <w:p w14:paraId="6BB5ECEF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  <w:vMerge w:val="restart"/>
          </w:tcPr>
          <w:p w14:paraId="3D4F880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нитрита натрия (Е 205) 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2F217FE2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029/2012 Статья 7, п.13 Приложение 8,15</w:t>
            </w:r>
          </w:p>
        </w:tc>
        <w:tc>
          <w:tcPr>
            <w:tcW w:w="1060" w:type="pct"/>
            <w:vMerge w:val="restart"/>
          </w:tcPr>
          <w:p w14:paraId="3333BBB2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831ED9" w14:paraId="6E22C60E" w14:textId="77777777">
        <w:trPr>
          <w:trHeight w:val="230"/>
        </w:trPr>
        <w:tc>
          <w:tcPr>
            <w:tcW w:w="405" w:type="pct"/>
            <w:vMerge w:val="restart"/>
          </w:tcPr>
          <w:p w14:paraId="404BE4B1" w14:textId="77777777" w:rsidR="00831ED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3A9125C1" w14:textId="77777777" w:rsidR="00831ED9" w:rsidRDefault="00000000">
            <w:pPr>
              <w:ind w:left="-84" w:right="-84"/>
            </w:pPr>
            <w:r>
              <w:rPr>
                <w:sz w:val="22"/>
              </w:rPr>
              <w:t>консерванты, стабилизаторы,эмульгаторы, наполнители и загустители в пищевой продукции</w:t>
            </w:r>
          </w:p>
        </w:tc>
        <w:tc>
          <w:tcPr>
            <w:tcW w:w="705" w:type="pct"/>
            <w:vMerge w:val="restart"/>
          </w:tcPr>
          <w:p w14:paraId="6D623394" w14:textId="77777777" w:rsidR="00831ED9" w:rsidRDefault="00000000">
            <w:pPr>
              <w:ind w:left="-84" w:right="-84"/>
            </w:pPr>
            <w:r>
              <w:rPr>
                <w:sz w:val="22"/>
              </w:rPr>
              <w:t>10.13/08.156, 10.89/08.156</w:t>
            </w:r>
          </w:p>
        </w:tc>
        <w:tc>
          <w:tcPr>
            <w:tcW w:w="945" w:type="pct"/>
            <w:vMerge w:val="restart"/>
          </w:tcPr>
          <w:p w14:paraId="6B61A621" w14:textId="77777777" w:rsidR="00831ED9" w:rsidRDefault="00000000">
            <w:pPr>
              <w:ind w:left="-84" w:right="-84"/>
            </w:pPr>
            <w:r>
              <w:rPr>
                <w:sz w:val="22"/>
              </w:rPr>
              <w:t>фосфорная кислота(Е338) и пищевые фосфаты</w:t>
            </w:r>
          </w:p>
        </w:tc>
        <w:tc>
          <w:tcPr>
            <w:tcW w:w="945" w:type="pct"/>
            <w:vMerge w:val="restart"/>
          </w:tcPr>
          <w:p w14:paraId="1C2F3973" w14:textId="77777777" w:rsidR="00831ED9" w:rsidRDefault="00000000">
            <w:pPr>
              <w:ind w:left="-84" w:right="-84"/>
            </w:pPr>
            <w:r>
              <w:rPr>
                <w:sz w:val="22"/>
              </w:rPr>
              <w:t>ТР ТС 029/2012 Статья 7, п.13 Приложение 8,15</w:t>
            </w:r>
          </w:p>
        </w:tc>
        <w:tc>
          <w:tcPr>
            <w:tcW w:w="1060" w:type="pct"/>
            <w:vMerge w:val="restart"/>
          </w:tcPr>
          <w:p w14:paraId="5ABBB530" w14:textId="77777777" w:rsidR="00831ED9" w:rsidRDefault="00000000">
            <w:pPr>
              <w:ind w:left="-84" w:right="-84"/>
            </w:pPr>
            <w:r>
              <w:rPr>
                <w:sz w:val="22"/>
              </w:rPr>
              <w:t>ГОСТ 9794-2015 П.8</w:t>
            </w:r>
          </w:p>
        </w:tc>
      </w:tr>
    </w:tbl>
    <w:p w14:paraId="4714FC33" w14:textId="77777777" w:rsidR="00A7420A" w:rsidRPr="00582A8F" w:rsidRDefault="00A7420A" w:rsidP="00A7420A">
      <w:pPr>
        <w:rPr>
          <w:sz w:val="24"/>
          <w:szCs w:val="24"/>
        </w:rPr>
      </w:pPr>
    </w:p>
    <w:p w14:paraId="0B1C06C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D3C90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6E3BE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FDD5B4" w14:textId="77777777" w:rsidR="00A7420A" w:rsidRPr="00605AD3" w:rsidRDefault="00A7420A" w:rsidP="003D62BE">
      <w:pPr>
        <w:rPr>
          <w:color w:val="000000"/>
        </w:rPr>
      </w:pPr>
    </w:p>
    <w:p w14:paraId="06FC35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4A60A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EE64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7F9C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AF83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4ADDC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92A1540" w14:textId="77777777" w:rsidR="00A7420A" w:rsidRPr="00A477E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477E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098A" w14:textId="77777777" w:rsidR="000210A6" w:rsidRDefault="000210A6" w:rsidP="0011070C">
      <w:r>
        <w:separator/>
      </w:r>
    </w:p>
  </w:endnote>
  <w:endnote w:type="continuationSeparator" w:id="0">
    <w:p w14:paraId="78C6AA02" w14:textId="77777777" w:rsidR="000210A6" w:rsidRDefault="000210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B93F46D" w14:textId="77777777" w:rsidTr="005E0063">
      <w:tc>
        <w:tcPr>
          <w:tcW w:w="3399" w:type="dxa"/>
          <w:vAlign w:val="center"/>
          <w:hideMark/>
        </w:tcPr>
        <w:p w14:paraId="59A479A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DCC7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1E50BE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5B0708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E0867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14C7F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AC58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46DD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B138D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DDF55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F1913F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20E2D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6CE2D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BA875" w14:textId="77777777" w:rsidR="000210A6" w:rsidRDefault="000210A6" w:rsidP="0011070C">
      <w:r>
        <w:separator/>
      </w:r>
    </w:p>
  </w:footnote>
  <w:footnote w:type="continuationSeparator" w:id="0">
    <w:p w14:paraId="35C6FC12" w14:textId="77777777" w:rsidR="000210A6" w:rsidRDefault="000210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2D6A1D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20FEC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B3A98D" wp14:editId="197C529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E40D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2.1417</w:t>
          </w:r>
        </w:p>
      </w:tc>
    </w:tr>
  </w:tbl>
  <w:p w14:paraId="7F0B8C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6FD68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C2F68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78AEC3" wp14:editId="1DD555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678ED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4645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EBF70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86BC5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0A6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02008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1ED9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7EA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BD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5AB2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2008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2024-08-11T20:26:00Z</dcterms:created>
  <dcterms:modified xsi:type="dcterms:W3CDTF">2024-08-11T20:26:00Z</dcterms:modified>
</cp:coreProperties>
</file>