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36DB50B" w14:textId="77777777" w:rsidTr="00F018EB">
        <w:tc>
          <w:tcPr>
            <w:tcW w:w="5848" w:type="dxa"/>
            <w:vMerge w:val="restart"/>
          </w:tcPr>
          <w:p w14:paraId="29D738C7" w14:textId="052E6E3E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0A9F6C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C359CC5" w14:textId="77777777" w:rsidTr="00F018EB">
        <w:tc>
          <w:tcPr>
            <w:tcW w:w="5848" w:type="dxa"/>
            <w:vMerge/>
          </w:tcPr>
          <w:p w14:paraId="32C7450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1B01C2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142C5E1" w14:textId="77777777" w:rsidTr="00F018EB">
        <w:tc>
          <w:tcPr>
            <w:tcW w:w="5848" w:type="dxa"/>
            <w:vMerge/>
          </w:tcPr>
          <w:p w14:paraId="2FCC3B2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905741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2.1468</w:t>
            </w:r>
          </w:p>
        </w:tc>
      </w:tr>
      <w:tr w:rsidR="00A7420A" w:rsidRPr="00957547" w14:paraId="44CA3F8F" w14:textId="77777777" w:rsidTr="00F018EB">
        <w:tc>
          <w:tcPr>
            <w:tcW w:w="5848" w:type="dxa"/>
            <w:vMerge/>
          </w:tcPr>
          <w:p w14:paraId="29AE45C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DB85CBB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02.08.1999 </w:t>
            </w:r>
          </w:p>
        </w:tc>
      </w:tr>
      <w:tr w:rsidR="00A7420A" w:rsidRPr="00131F6F" w14:paraId="614FB433" w14:textId="77777777" w:rsidTr="00F018EB">
        <w:tc>
          <w:tcPr>
            <w:tcW w:w="5848" w:type="dxa"/>
            <w:vMerge/>
          </w:tcPr>
          <w:p w14:paraId="1DF531A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27FCD2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BEE556A" w14:textId="7353EC34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696749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39EF642F" w14:textId="77777777" w:rsidTr="00F018EB">
        <w:tc>
          <w:tcPr>
            <w:tcW w:w="5848" w:type="dxa"/>
            <w:vMerge/>
          </w:tcPr>
          <w:p w14:paraId="49C0E98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8CCF569" w14:textId="11EDAEC2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696749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2FE32AE7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B67A50C" w14:textId="77777777" w:rsidTr="00F018EB">
        <w:tc>
          <w:tcPr>
            <w:tcW w:w="9751" w:type="dxa"/>
          </w:tcPr>
          <w:p w14:paraId="38F1B2DD" w14:textId="3C02DC0A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2-27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Content>
                <w:r w:rsidR="00696749">
                  <w:rPr>
                    <w:rStyle w:val="39"/>
                  </w:rPr>
                  <w:t>27 февраля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17752366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42339241" w14:textId="77777777" w:rsidR="00A7420A" w:rsidRPr="0069674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D5CAD3E" w14:textId="77777777" w:rsidR="00696749" w:rsidRPr="00696749" w:rsidRDefault="00696749" w:rsidP="00696749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96749">
              <w:rPr>
                <w:bCs/>
                <w:sz w:val="28"/>
                <w:szCs w:val="28"/>
                <w:lang w:val="ru-RU"/>
              </w:rPr>
              <w:t>производственной лаборатории</w:t>
            </w:r>
          </w:p>
          <w:p w14:paraId="18AB5A37" w14:textId="676F2167" w:rsidR="00A7420A" w:rsidRDefault="00696749" w:rsidP="00696749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96749">
              <w:rPr>
                <w:bCs/>
                <w:sz w:val="28"/>
                <w:szCs w:val="28"/>
                <w:lang w:val="ru-RU"/>
              </w:rPr>
              <w:t>Открытого акционерного общества «АФПК «Жлобинский мясокомбинат»</w:t>
            </w:r>
          </w:p>
          <w:p w14:paraId="08B7194E" w14:textId="77777777" w:rsidR="00696749" w:rsidRPr="00696749" w:rsidRDefault="00696749" w:rsidP="00696749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0B0BDFC" w14:textId="77777777" w:rsidR="00A7420A" w:rsidRPr="00696749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04F450D8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03DBB20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E49C82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F90E0FE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414376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69EDC7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77CF2F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7F819B8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A37C9C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943D0F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9B3B9F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EF221B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A03E2A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21B595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E403B2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12AE08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BCE31FB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2F38AF" w14:paraId="086D31CE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206036EA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2627627C" w14:textId="77777777" w:rsidR="002F38AF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4FFA00B8" w14:textId="77777777" w:rsidR="002F38AF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44FA6C3C" w14:textId="77777777" w:rsidR="002F38AF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56170805" w14:textId="77777777" w:rsidR="002F38AF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4C9B99EF" w14:textId="77777777" w:rsidR="002F38AF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2F38AF" w14:paraId="3C8F8594" w14:textId="77777777">
        <w:tc>
          <w:tcPr>
            <w:tcW w:w="4880" w:type="pct"/>
            <w:gridSpan w:val="6"/>
          </w:tcPr>
          <w:p w14:paraId="601C665A" w14:textId="77777777" w:rsidR="002F38AF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 Шоссейная, д. 133, 247210, г. Жлобин, Жлобинский район, Гомельская область</w:t>
            </w:r>
          </w:p>
        </w:tc>
      </w:tr>
      <w:tr w:rsidR="002F38AF" w14:paraId="18AD0F08" w14:textId="77777777">
        <w:trPr>
          <w:trHeight w:val="230"/>
        </w:trPr>
        <w:tc>
          <w:tcPr>
            <w:tcW w:w="405" w:type="pct"/>
            <w:vMerge w:val="restart"/>
          </w:tcPr>
          <w:p w14:paraId="69045468" w14:textId="77777777" w:rsidR="002F38AF" w:rsidRDefault="0000000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66270B38" w14:textId="77777777" w:rsidR="002F38AF" w:rsidRDefault="00000000">
            <w:pPr>
              <w:ind w:left="-84" w:right="-84"/>
            </w:pPr>
            <w:r>
              <w:rPr>
                <w:sz w:val="22"/>
              </w:rPr>
              <w:t>Мясо свежее, охлажденное, замороженное, полуфабрикаты, субпродукты. Колбасные изделия и продукты из мяса убойных животных</w:t>
            </w:r>
          </w:p>
        </w:tc>
        <w:tc>
          <w:tcPr>
            <w:tcW w:w="705" w:type="pct"/>
            <w:vMerge w:val="restart"/>
          </w:tcPr>
          <w:p w14:paraId="02E663B3" w14:textId="77777777" w:rsidR="002F38AF" w:rsidRDefault="00000000">
            <w:pPr>
              <w:ind w:left="-84" w:right="-84"/>
            </w:pPr>
            <w:r>
              <w:rPr>
                <w:sz w:val="22"/>
              </w:rPr>
              <w:t>10.11/01.086, 10.11/42.000</w:t>
            </w:r>
          </w:p>
        </w:tc>
        <w:tc>
          <w:tcPr>
            <w:tcW w:w="945" w:type="pct"/>
            <w:vMerge w:val="restart"/>
          </w:tcPr>
          <w:p w14:paraId="5B8B8345" w14:textId="77777777" w:rsidR="002F38AF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КМАФАнМ</w:t>
            </w:r>
            <w:r>
              <w:rPr>
                <w:sz w:val="22"/>
              </w:rPr>
              <w:br/>
              <w:t>БГКП (колиформы)</w:t>
            </w:r>
            <w:r>
              <w:rPr>
                <w:sz w:val="22"/>
              </w:rPr>
              <w:br/>
              <w:t>Сульфитредуцирующие клостридии</w:t>
            </w:r>
            <w:r>
              <w:rPr>
                <w:sz w:val="22"/>
              </w:rPr>
              <w:br/>
              <w:t>S.aureus</w:t>
            </w:r>
          </w:p>
        </w:tc>
        <w:tc>
          <w:tcPr>
            <w:tcW w:w="945" w:type="pct"/>
            <w:vMerge w:val="restart"/>
          </w:tcPr>
          <w:p w14:paraId="1237E595" w14:textId="77777777" w:rsidR="002F38AF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2;</w:t>
            </w:r>
            <w:r>
              <w:rPr>
                <w:sz w:val="22"/>
              </w:rPr>
              <w:br/>
              <w:t>ТР ТС 034/2013 Раздел V, XII Проиложение 1</w:t>
            </w:r>
          </w:p>
        </w:tc>
        <w:tc>
          <w:tcPr>
            <w:tcW w:w="1060" w:type="pct"/>
            <w:vMerge w:val="restart"/>
          </w:tcPr>
          <w:p w14:paraId="056F44BF" w14:textId="77777777" w:rsidR="002F38AF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10444.2-94;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ГОСТ 9958-81 п. 4.2;</w:t>
            </w:r>
            <w:r>
              <w:rPr>
                <w:sz w:val="22"/>
              </w:rPr>
              <w:br/>
              <w:t>ГОСТ 9958-81 п. 4.1</w:t>
            </w:r>
          </w:p>
        </w:tc>
      </w:tr>
      <w:tr w:rsidR="002F38AF" w14:paraId="0E6C9128" w14:textId="77777777">
        <w:trPr>
          <w:trHeight w:val="230"/>
        </w:trPr>
        <w:tc>
          <w:tcPr>
            <w:tcW w:w="405" w:type="pct"/>
            <w:vMerge w:val="restart"/>
          </w:tcPr>
          <w:p w14:paraId="42266FDC" w14:textId="77777777" w:rsidR="002F38AF" w:rsidRDefault="0000000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579E2F79" w14:textId="77777777" w:rsidR="002F38AF" w:rsidRDefault="00000000">
            <w:pPr>
              <w:ind w:left="-84" w:right="-84"/>
            </w:pPr>
            <w:r>
              <w:rPr>
                <w:sz w:val="22"/>
              </w:rPr>
              <w:t xml:space="preserve">Консервы мясные, мясорастительные (все виды продуктивных животных) </w:t>
            </w:r>
            <w:r>
              <w:rPr>
                <w:sz w:val="22"/>
              </w:rPr>
              <w:br/>
              <w:t xml:space="preserve"> -консервы стерилизованные</w:t>
            </w:r>
          </w:p>
        </w:tc>
        <w:tc>
          <w:tcPr>
            <w:tcW w:w="705" w:type="pct"/>
            <w:vMerge w:val="restart"/>
          </w:tcPr>
          <w:p w14:paraId="6A902C04" w14:textId="77777777" w:rsidR="002F38AF" w:rsidRDefault="00000000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945" w:type="pct"/>
            <w:vMerge w:val="restart"/>
          </w:tcPr>
          <w:p w14:paraId="37F58758" w14:textId="77777777" w:rsidR="002F38AF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  <w:r>
              <w:rPr>
                <w:sz w:val="22"/>
              </w:rPr>
              <w:br/>
              <w:t>Спорообразующие мезофильные аэробные и факультативно-анаэробные микроорганизмы групп B.subtilis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Мезофильные клостридии</w:t>
            </w:r>
          </w:p>
        </w:tc>
        <w:tc>
          <w:tcPr>
            <w:tcW w:w="945" w:type="pct"/>
            <w:vMerge w:val="restart"/>
          </w:tcPr>
          <w:p w14:paraId="61561867" w14:textId="77777777" w:rsidR="002F38AF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 Статья 7, 20 Приложение 3;</w:t>
            </w:r>
            <w:r>
              <w:rPr>
                <w:sz w:val="22"/>
              </w:rPr>
              <w:br/>
              <w:t>ТР ТС 034/2013 Раздел V Приложение 2 Таблица 1</w:t>
            </w:r>
          </w:p>
        </w:tc>
        <w:tc>
          <w:tcPr>
            <w:tcW w:w="1060" w:type="pct"/>
            <w:vMerge w:val="restart"/>
          </w:tcPr>
          <w:p w14:paraId="3EF314AA" w14:textId="77777777" w:rsidR="002F38AF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</w:tbl>
    <w:p w14:paraId="7609655F" w14:textId="77777777" w:rsidR="00A7420A" w:rsidRPr="00582A8F" w:rsidRDefault="00A7420A" w:rsidP="00A7420A">
      <w:pPr>
        <w:rPr>
          <w:sz w:val="24"/>
          <w:szCs w:val="24"/>
        </w:rPr>
      </w:pPr>
    </w:p>
    <w:p w14:paraId="6182F667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833C839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59527BE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62299BC" w14:textId="77777777" w:rsidR="00A7420A" w:rsidRPr="00696749" w:rsidRDefault="00A7420A" w:rsidP="003D62BE">
      <w:pPr>
        <w:rPr>
          <w:color w:val="000000"/>
        </w:rPr>
      </w:pPr>
    </w:p>
    <w:p w14:paraId="2870A8ED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6E198FF4" w14:textId="77777777" w:rsidR="00696749" w:rsidRPr="00696749" w:rsidRDefault="00696749" w:rsidP="00696749">
      <w:pPr>
        <w:rPr>
          <w:sz w:val="28"/>
          <w:szCs w:val="28"/>
        </w:rPr>
      </w:pPr>
      <w:r w:rsidRPr="00696749">
        <w:rPr>
          <w:sz w:val="28"/>
          <w:szCs w:val="28"/>
        </w:rPr>
        <w:t xml:space="preserve">Руководитель органа </w:t>
      </w:r>
    </w:p>
    <w:p w14:paraId="65B480C5" w14:textId="77777777" w:rsidR="00696749" w:rsidRPr="00696749" w:rsidRDefault="00696749" w:rsidP="00696749">
      <w:pPr>
        <w:rPr>
          <w:sz w:val="28"/>
          <w:szCs w:val="28"/>
        </w:rPr>
      </w:pPr>
      <w:r w:rsidRPr="00696749">
        <w:rPr>
          <w:sz w:val="28"/>
          <w:szCs w:val="28"/>
        </w:rPr>
        <w:t xml:space="preserve">по аккредитации </w:t>
      </w:r>
    </w:p>
    <w:p w14:paraId="58BCEC97" w14:textId="77777777" w:rsidR="00696749" w:rsidRPr="00696749" w:rsidRDefault="00696749" w:rsidP="00696749">
      <w:pPr>
        <w:rPr>
          <w:sz w:val="28"/>
          <w:szCs w:val="28"/>
        </w:rPr>
      </w:pPr>
      <w:r w:rsidRPr="00696749">
        <w:rPr>
          <w:sz w:val="28"/>
          <w:szCs w:val="28"/>
        </w:rPr>
        <w:t xml:space="preserve">Республики Беларусь – </w:t>
      </w:r>
    </w:p>
    <w:p w14:paraId="62CD53B1" w14:textId="77777777" w:rsidR="00696749" w:rsidRPr="00696749" w:rsidRDefault="00696749" w:rsidP="00696749">
      <w:pPr>
        <w:rPr>
          <w:sz w:val="28"/>
          <w:szCs w:val="28"/>
        </w:rPr>
      </w:pPr>
      <w:r w:rsidRPr="00696749">
        <w:rPr>
          <w:sz w:val="28"/>
          <w:szCs w:val="28"/>
        </w:rPr>
        <w:t xml:space="preserve">директор государственного </w:t>
      </w:r>
    </w:p>
    <w:p w14:paraId="7A108A49" w14:textId="252E43C2" w:rsidR="00696749" w:rsidRPr="00696749" w:rsidRDefault="00696749" w:rsidP="00696749">
      <w:pPr>
        <w:rPr>
          <w:sz w:val="28"/>
          <w:szCs w:val="28"/>
        </w:rPr>
      </w:pPr>
      <w:r w:rsidRPr="00696749">
        <w:rPr>
          <w:sz w:val="28"/>
          <w:szCs w:val="28"/>
        </w:rPr>
        <w:t>предприятия «</w:t>
      </w:r>
      <w:proofErr w:type="gramStart"/>
      <w:r w:rsidRPr="00696749">
        <w:rPr>
          <w:sz w:val="28"/>
          <w:szCs w:val="28"/>
        </w:rPr>
        <w:t xml:space="preserve">БГЦА»   </w:t>
      </w:r>
      <w:proofErr w:type="gramEnd"/>
      <w:r w:rsidRPr="00696749">
        <w:rPr>
          <w:sz w:val="28"/>
          <w:szCs w:val="28"/>
        </w:rPr>
        <w:t xml:space="preserve">                                                                 </w:t>
      </w:r>
      <w:proofErr w:type="spellStart"/>
      <w:r w:rsidRPr="00696749">
        <w:rPr>
          <w:sz w:val="28"/>
          <w:szCs w:val="28"/>
        </w:rPr>
        <w:t>Т.А.Николаева</w:t>
      </w:r>
      <w:proofErr w:type="spellEnd"/>
    </w:p>
    <w:p w14:paraId="7775275E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F8C0B" w14:textId="77777777" w:rsidR="00CF7001" w:rsidRDefault="00CF7001" w:rsidP="0011070C">
      <w:r>
        <w:separator/>
      </w:r>
    </w:p>
  </w:endnote>
  <w:endnote w:type="continuationSeparator" w:id="0">
    <w:p w14:paraId="4F2E3F33" w14:textId="77777777" w:rsidR="00CF7001" w:rsidRDefault="00CF700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6CEC3CF8" w14:textId="77777777" w:rsidTr="005E0063">
      <w:tc>
        <w:tcPr>
          <w:tcW w:w="3399" w:type="dxa"/>
          <w:vAlign w:val="center"/>
          <w:hideMark/>
        </w:tcPr>
        <w:p w14:paraId="300A9343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0C04231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2-2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0AB804E8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21.02.2025</w:t>
              </w:r>
            </w:p>
          </w:sdtContent>
        </w:sdt>
        <w:p w14:paraId="50A0E71C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47CF0B2B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DEBF9D1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1D91DA7B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08375DEE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F1B3B9E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2-2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62CAF32A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21.02.2025</w:t>
              </w:r>
            </w:p>
          </w:sdtContent>
        </w:sdt>
        <w:p w14:paraId="1EDF7923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E36F63F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F77637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DD97A" w14:textId="77777777" w:rsidR="00CF7001" w:rsidRDefault="00CF7001" w:rsidP="0011070C">
      <w:r>
        <w:separator/>
      </w:r>
    </w:p>
  </w:footnote>
  <w:footnote w:type="continuationSeparator" w:id="0">
    <w:p w14:paraId="22A1B8D0" w14:textId="77777777" w:rsidR="00CF7001" w:rsidRDefault="00CF700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0983195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E13DF2A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7E29181" wp14:editId="49F4F660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6519B6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2.1468</w:t>
          </w:r>
        </w:p>
      </w:tc>
    </w:tr>
  </w:tbl>
  <w:p w14:paraId="49B3127F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F13A2D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6963B26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59CAC19" wp14:editId="76831225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C67F86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BB1217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55EC0B5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F59F534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2F38AF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96749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AD512D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CF7001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8E84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705BB"/>
    <w:rsid w:val="00AD512D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local_user</cp:lastModifiedBy>
  <cp:revision>2</cp:revision>
  <cp:lastPrinted>2021-06-17T06:40:00Z</cp:lastPrinted>
  <dcterms:created xsi:type="dcterms:W3CDTF">2025-03-03T20:17:00Z</dcterms:created>
  <dcterms:modified xsi:type="dcterms:W3CDTF">2025-03-03T20:17:00Z</dcterms:modified>
</cp:coreProperties>
</file>