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1E91E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56E927D9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49AA84BA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20DAF649" w14:textId="77777777" w:rsidTr="005C4B0E">
        <w:tc>
          <w:tcPr>
            <w:tcW w:w="291" w:type="pct"/>
            <w:vAlign w:val="center"/>
          </w:tcPr>
          <w:p w14:paraId="2DB2A5B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398B5423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31279E9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57FB61C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61E2796A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4858AFD9" w14:textId="77777777" w:rsidR="00156E05" w:rsidRPr="00C10E50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0D5EF79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0F4D3AF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0B2713FB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975D50" w14:paraId="0D66E02F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75364644" w14:textId="77777777" w:rsidR="00156E05" w:rsidRPr="00DD1A87" w:rsidRDefault="00C10E50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3E32A6D9" w14:textId="77777777" w:rsidR="00975D50" w:rsidRDefault="00C10E50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3837AE52" w14:textId="77777777" w:rsidR="00975D50" w:rsidRDefault="00C10E50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4B275150" w14:textId="77777777" w:rsidR="00975D50" w:rsidRDefault="00C10E50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3E673584" w14:textId="77777777" w:rsidR="00975D50" w:rsidRDefault="00C10E50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187CDF6C" w14:textId="77777777" w:rsidR="00975D50" w:rsidRDefault="00C10E50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0993FD3E" w14:textId="77777777" w:rsidR="00975D50" w:rsidRDefault="00C10E50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975D50" w14:paraId="5B453331" w14:textId="77777777">
        <w:tc>
          <w:tcPr>
            <w:tcW w:w="290" w:type="pct"/>
          </w:tcPr>
          <w:p w14:paraId="3EB32871" w14:textId="77777777" w:rsidR="00975D50" w:rsidRDefault="00C10E50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7A2347D2" w14:textId="77777777" w:rsidR="00975D50" w:rsidRDefault="00C10E50">
            <w:pPr>
              <w:ind w:left="-84" w:right="-84"/>
            </w:pPr>
            <w:r>
              <w:rPr>
                <w:sz w:val="22"/>
              </w:rPr>
              <w:t>Грунты</w:t>
            </w:r>
          </w:p>
        </w:tc>
        <w:tc>
          <w:tcPr>
            <w:tcW w:w="530" w:type="pct"/>
            <w:vMerge w:val="restart"/>
          </w:tcPr>
          <w:p w14:paraId="36873C26" w14:textId="77777777" w:rsidR="00975D50" w:rsidRDefault="00C10E50">
            <w:pPr>
              <w:ind w:left="-84" w:right="-84"/>
            </w:pPr>
            <w:r>
              <w:rPr>
                <w:sz w:val="22"/>
              </w:rPr>
              <w:t>100.06/29.040</w:t>
            </w:r>
          </w:p>
        </w:tc>
        <w:tc>
          <w:tcPr>
            <w:tcW w:w="870" w:type="pct"/>
          </w:tcPr>
          <w:p w14:paraId="7D1B5731" w14:textId="77777777" w:rsidR="00975D50" w:rsidRDefault="00C10E50">
            <w:pPr>
              <w:ind w:left="-84" w:right="-84"/>
            </w:pPr>
            <w:r>
              <w:rPr>
                <w:sz w:val="22"/>
              </w:rPr>
              <w:t>Влажность (в т.ч. гигроскопическая)</w:t>
            </w:r>
          </w:p>
        </w:tc>
        <w:tc>
          <w:tcPr>
            <w:tcW w:w="1070" w:type="pct"/>
          </w:tcPr>
          <w:p w14:paraId="1CECE764" w14:textId="77777777" w:rsidR="00975D50" w:rsidRDefault="00C10E50">
            <w:pPr>
              <w:ind w:left="-84" w:right="-84"/>
            </w:pPr>
            <w:r>
              <w:rPr>
                <w:sz w:val="22"/>
              </w:rPr>
              <w:t>ГОСТ 5180-2015 п.5</w:t>
            </w:r>
          </w:p>
        </w:tc>
        <w:tc>
          <w:tcPr>
            <w:tcW w:w="730" w:type="pct"/>
            <w:vMerge w:val="restart"/>
          </w:tcPr>
          <w:p w14:paraId="4775B315" w14:textId="77777777" w:rsidR="00975D50" w:rsidRDefault="00C10E50">
            <w:pPr>
              <w:ind w:left="-84" w:right="-84"/>
            </w:pPr>
            <w:r>
              <w:rPr>
                <w:sz w:val="22"/>
              </w:rPr>
              <w:t>пер. Инструментальный, д. 4, комн. 18,19, 220012, г. Минск</w:t>
            </w:r>
          </w:p>
        </w:tc>
        <w:tc>
          <w:tcPr>
            <w:tcW w:w="815" w:type="pct"/>
            <w:vMerge w:val="restart"/>
          </w:tcPr>
          <w:p w14:paraId="0963F89C" w14:textId="77777777" w:rsidR="00975D50" w:rsidRDefault="00975D50">
            <w:pPr>
              <w:ind w:left="-84" w:right="-84"/>
            </w:pPr>
          </w:p>
        </w:tc>
      </w:tr>
      <w:tr w:rsidR="00975D50" w14:paraId="171DF952" w14:textId="77777777">
        <w:tc>
          <w:tcPr>
            <w:tcW w:w="290" w:type="pct"/>
          </w:tcPr>
          <w:p w14:paraId="08C9B353" w14:textId="77777777" w:rsidR="00975D50" w:rsidRDefault="00C10E50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3CF1266F" w14:textId="77777777" w:rsidR="00975D50" w:rsidRDefault="00975D50"/>
        </w:tc>
        <w:tc>
          <w:tcPr>
            <w:tcW w:w="530" w:type="pct"/>
            <w:vMerge/>
          </w:tcPr>
          <w:p w14:paraId="0A5C3B68" w14:textId="77777777" w:rsidR="00975D50" w:rsidRDefault="00975D50"/>
        </w:tc>
        <w:tc>
          <w:tcPr>
            <w:tcW w:w="870" w:type="pct"/>
          </w:tcPr>
          <w:p w14:paraId="0F5FB869" w14:textId="77777777" w:rsidR="00975D50" w:rsidRDefault="00C10E50">
            <w:pPr>
              <w:ind w:left="-84" w:right="-84"/>
            </w:pPr>
            <w:r>
              <w:rPr>
                <w:sz w:val="22"/>
              </w:rPr>
              <w:t>Влажность границы текучести</w:t>
            </w:r>
          </w:p>
        </w:tc>
        <w:tc>
          <w:tcPr>
            <w:tcW w:w="1070" w:type="pct"/>
          </w:tcPr>
          <w:p w14:paraId="66324D63" w14:textId="77777777" w:rsidR="00975D50" w:rsidRDefault="00C10E50">
            <w:pPr>
              <w:ind w:left="-84" w:right="-84"/>
            </w:pPr>
            <w:r>
              <w:rPr>
                <w:sz w:val="22"/>
              </w:rPr>
              <w:t>ГОСТ 5180-2015 п.7</w:t>
            </w:r>
          </w:p>
        </w:tc>
        <w:tc>
          <w:tcPr>
            <w:tcW w:w="730" w:type="pct"/>
            <w:vMerge/>
          </w:tcPr>
          <w:p w14:paraId="32CFC67A" w14:textId="77777777" w:rsidR="00975D50" w:rsidRDefault="00975D50"/>
        </w:tc>
        <w:tc>
          <w:tcPr>
            <w:tcW w:w="815" w:type="pct"/>
            <w:vMerge/>
          </w:tcPr>
          <w:p w14:paraId="67FE054B" w14:textId="77777777" w:rsidR="00975D50" w:rsidRDefault="00975D50"/>
        </w:tc>
      </w:tr>
      <w:tr w:rsidR="00975D50" w14:paraId="3FC7A326" w14:textId="77777777">
        <w:tc>
          <w:tcPr>
            <w:tcW w:w="290" w:type="pct"/>
          </w:tcPr>
          <w:p w14:paraId="73F287EB" w14:textId="77777777" w:rsidR="00975D50" w:rsidRDefault="00C10E50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3A552700" w14:textId="77777777" w:rsidR="00975D50" w:rsidRDefault="00975D50"/>
        </w:tc>
        <w:tc>
          <w:tcPr>
            <w:tcW w:w="530" w:type="pct"/>
            <w:vMerge/>
          </w:tcPr>
          <w:p w14:paraId="6FC602BD" w14:textId="77777777" w:rsidR="00975D50" w:rsidRDefault="00975D50"/>
        </w:tc>
        <w:tc>
          <w:tcPr>
            <w:tcW w:w="870" w:type="pct"/>
          </w:tcPr>
          <w:p w14:paraId="1A640167" w14:textId="77777777" w:rsidR="00975D50" w:rsidRDefault="00C10E50">
            <w:pPr>
              <w:ind w:left="-84" w:right="-84"/>
            </w:pPr>
            <w:r>
              <w:rPr>
                <w:sz w:val="22"/>
              </w:rPr>
              <w:t>Влажность границы раскатывания</w:t>
            </w:r>
          </w:p>
        </w:tc>
        <w:tc>
          <w:tcPr>
            <w:tcW w:w="1070" w:type="pct"/>
          </w:tcPr>
          <w:p w14:paraId="09967FE6" w14:textId="77777777" w:rsidR="00975D50" w:rsidRDefault="00C10E50">
            <w:pPr>
              <w:ind w:left="-84" w:right="-84"/>
            </w:pPr>
            <w:r>
              <w:rPr>
                <w:sz w:val="22"/>
              </w:rPr>
              <w:t>ГОСТ 5180-2015 п.8</w:t>
            </w:r>
          </w:p>
        </w:tc>
        <w:tc>
          <w:tcPr>
            <w:tcW w:w="730" w:type="pct"/>
            <w:vMerge/>
          </w:tcPr>
          <w:p w14:paraId="6DB545DC" w14:textId="77777777" w:rsidR="00975D50" w:rsidRDefault="00975D50"/>
        </w:tc>
        <w:tc>
          <w:tcPr>
            <w:tcW w:w="815" w:type="pct"/>
            <w:vMerge/>
          </w:tcPr>
          <w:p w14:paraId="5E4608AC" w14:textId="77777777" w:rsidR="00975D50" w:rsidRDefault="00975D50"/>
        </w:tc>
      </w:tr>
      <w:tr w:rsidR="00975D50" w14:paraId="6954C41D" w14:textId="77777777">
        <w:tc>
          <w:tcPr>
            <w:tcW w:w="290" w:type="pct"/>
          </w:tcPr>
          <w:p w14:paraId="68CABB86" w14:textId="77777777" w:rsidR="00975D50" w:rsidRDefault="00C10E50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4488F1E6" w14:textId="77777777" w:rsidR="00975D50" w:rsidRDefault="00975D50"/>
        </w:tc>
        <w:tc>
          <w:tcPr>
            <w:tcW w:w="530" w:type="pct"/>
            <w:vMerge/>
          </w:tcPr>
          <w:p w14:paraId="54B4E5D0" w14:textId="77777777" w:rsidR="00975D50" w:rsidRDefault="00975D50"/>
        </w:tc>
        <w:tc>
          <w:tcPr>
            <w:tcW w:w="870" w:type="pct"/>
          </w:tcPr>
          <w:p w14:paraId="3AE12D90" w14:textId="77777777" w:rsidR="00975D50" w:rsidRDefault="00C10E50">
            <w:pPr>
              <w:ind w:left="-84" w:right="-84"/>
            </w:pPr>
            <w:r>
              <w:rPr>
                <w:sz w:val="22"/>
              </w:rPr>
              <w:t>Число пластичности</w:t>
            </w:r>
          </w:p>
        </w:tc>
        <w:tc>
          <w:tcPr>
            <w:tcW w:w="1070" w:type="pct"/>
          </w:tcPr>
          <w:p w14:paraId="6B9DAE59" w14:textId="77777777" w:rsidR="00975D50" w:rsidRDefault="00C10E50">
            <w:pPr>
              <w:ind w:left="-84" w:right="-84"/>
            </w:pPr>
            <w:r>
              <w:rPr>
                <w:sz w:val="22"/>
              </w:rPr>
              <w:t>ГОСТ 5180-2015 п.7, п.8, приложение В;</w:t>
            </w:r>
            <w:r>
              <w:rPr>
                <w:sz w:val="22"/>
              </w:rPr>
              <w:br/>
              <w:t>СТБ 943-2007 п.3.60</w:t>
            </w:r>
          </w:p>
        </w:tc>
        <w:tc>
          <w:tcPr>
            <w:tcW w:w="730" w:type="pct"/>
            <w:vMerge/>
          </w:tcPr>
          <w:p w14:paraId="1B367FA6" w14:textId="77777777" w:rsidR="00975D50" w:rsidRDefault="00975D50"/>
        </w:tc>
        <w:tc>
          <w:tcPr>
            <w:tcW w:w="815" w:type="pct"/>
            <w:vMerge/>
          </w:tcPr>
          <w:p w14:paraId="14CBCBC3" w14:textId="77777777" w:rsidR="00975D50" w:rsidRDefault="00975D50"/>
        </w:tc>
      </w:tr>
      <w:tr w:rsidR="00975D50" w14:paraId="69636356" w14:textId="77777777">
        <w:tc>
          <w:tcPr>
            <w:tcW w:w="290" w:type="pct"/>
          </w:tcPr>
          <w:p w14:paraId="73F4894A" w14:textId="77777777" w:rsidR="00975D50" w:rsidRDefault="00C10E50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0743C649" w14:textId="77777777" w:rsidR="00975D50" w:rsidRDefault="00975D50"/>
        </w:tc>
        <w:tc>
          <w:tcPr>
            <w:tcW w:w="530" w:type="pct"/>
            <w:vMerge/>
          </w:tcPr>
          <w:p w14:paraId="4E1A8F4C" w14:textId="77777777" w:rsidR="00975D50" w:rsidRDefault="00975D50"/>
        </w:tc>
        <w:tc>
          <w:tcPr>
            <w:tcW w:w="870" w:type="pct"/>
          </w:tcPr>
          <w:p w14:paraId="6BF839F6" w14:textId="77777777" w:rsidR="00975D50" w:rsidRDefault="00C10E50">
            <w:pPr>
              <w:ind w:left="-84" w:right="-84"/>
            </w:pPr>
            <w:r>
              <w:rPr>
                <w:sz w:val="22"/>
              </w:rPr>
              <w:t>Показатель текучести</w:t>
            </w:r>
          </w:p>
        </w:tc>
        <w:tc>
          <w:tcPr>
            <w:tcW w:w="1070" w:type="pct"/>
          </w:tcPr>
          <w:p w14:paraId="2CD48D07" w14:textId="77777777" w:rsidR="00975D50" w:rsidRDefault="00C10E50">
            <w:pPr>
              <w:ind w:left="-84" w:right="-84"/>
            </w:pPr>
            <w:r>
              <w:rPr>
                <w:sz w:val="22"/>
              </w:rPr>
              <w:t>ГОСТ 5180-2015 п.5, п.7, п.8, приложение В;</w:t>
            </w:r>
            <w:r>
              <w:rPr>
                <w:sz w:val="22"/>
              </w:rPr>
              <w:br/>
              <w:t>СТБ 943-2007 п.3.42</w:t>
            </w:r>
          </w:p>
        </w:tc>
        <w:tc>
          <w:tcPr>
            <w:tcW w:w="730" w:type="pct"/>
            <w:vMerge/>
          </w:tcPr>
          <w:p w14:paraId="7133065A" w14:textId="77777777" w:rsidR="00975D50" w:rsidRDefault="00975D50"/>
        </w:tc>
        <w:tc>
          <w:tcPr>
            <w:tcW w:w="815" w:type="pct"/>
            <w:vMerge/>
          </w:tcPr>
          <w:p w14:paraId="4D87AF78" w14:textId="77777777" w:rsidR="00975D50" w:rsidRDefault="00975D50"/>
        </w:tc>
      </w:tr>
      <w:tr w:rsidR="00975D50" w14:paraId="5FE3602F" w14:textId="77777777">
        <w:tc>
          <w:tcPr>
            <w:tcW w:w="290" w:type="pct"/>
          </w:tcPr>
          <w:p w14:paraId="24E6C4CB" w14:textId="77777777" w:rsidR="00975D50" w:rsidRDefault="00C10E50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44185E76" w14:textId="77777777" w:rsidR="00975D50" w:rsidRDefault="00975D50"/>
        </w:tc>
        <w:tc>
          <w:tcPr>
            <w:tcW w:w="530" w:type="pct"/>
            <w:vMerge/>
          </w:tcPr>
          <w:p w14:paraId="75ECAFFA" w14:textId="77777777" w:rsidR="00975D50" w:rsidRDefault="00975D50"/>
        </w:tc>
        <w:tc>
          <w:tcPr>
            <w:tcW w:w="870" w:type="pct"/>
          </w:tcPr>
          <w:p w14:paraId="1428053B" w14:textId="77777777" w:rsidR="00975D50" w:rsidRDefault="00C10E50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5E5D6234" w14:textId="77777777" w:rsidR="00975D50" w:rsidRDefault="00C10E50">
            <w:pPr>
              <w:ind w:left="-84" w:right="-84"/>
            </w:pPr>
            <w:r>
              <w:rPr>
                <w:sz w:val="22"/>
              </w:rPr>
              <w:t>ГОСТ 5180-2015 п.9</w:t>
            </w:r>
          </w:p>
        </w:tc>
        <w:tc>
          <w:tcPr>
            <w:tcW w:w="730" w:type="pct"/>
            <w:vMerge/>
          </w:tcPr>
          <w:p w14:paraId="3F8D4074" w14:textId="77777777" w:rsidR="00975D50" w:rsidRDefault="00975D50"/>
        </w:tc>
        <w:tc>
          <w:tcPr>
            <w:tcW w:w="815" w:type="pct"/>
            <w:vMerge/>
          </w:tcPr>
          <w:p w14:paraId="28EE7AA2" w14:textId="77777777" w:rsidR="00975D50" w:rsidRDefault="00975D50"/>
        </w:tc>
      </w:tr>
      <w:tr w:rsidR="00975D50" w14:paraId="71C285AD" w14:textId="77777777">
        <w:tc>
          <w:tcPr>
            <w:tcW w:w="290" w:type="pct"/>
          </w:tcPr>
          <w:p w14:paraId="30EDC1EB" w14:textId="77777777" w:rsidR="00975D50" w:rsidRDefault="00C10E50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2C351BDB" w14:textId="77777777" w:rsidR="00975D50" w:rsidRDefault="00975D50"/>
        </w:tc>
        <w:tc>
          <w:tcPr>
            <w:tcW w:w="530" w:type="pct"/>
            <w:vMerge/>
          </w:tcPr>
          <w:p w14:paraId="0C7A5EFA" w14:textId="77777777" w:rsidR="00975D50" w:rsidRDefault="00975D50"/>
        </w:tc>
        <w:tc>
          <w:tcPr>
            <w:tcW w:w="870" w:type="pct"/>
          </w:tcPr>
          <w:p w14:paraId="4D9A5C0F" w14:textId="77777777" w:rsidR="00975D50" w:rsidRDefault="00C10E50">
            <w:pPr>
              <w:ind w:left="-84" w:right="-84"/>
            </w:pPr>
            <w:r>
              <w:rPr>
                <w:sz w:val="22"/>
              </w:rPr>
              <w:t>Плотность сухого грунта</w:t>
            </w:r>
          </w:p>
        </w:tc>
        <w:tc>
          <w:tcPr>
            <w:tcW w:w="1070" w:type="pct"/>
          </w:tcPr>
          <w:p w14:paraId="35CA90FA" w14:textId="77777777" w:rsidR="00975D50" w:rsidRDefault="00C10E50">
            <w:pPr>
              <w:ind w:left="-84" w:right="-84"/>
            </w:pPr>
            <w:r>
              <w:rPr>
                <w:sz w:val="22"/>
              </w:rPr>
              <w:t>ГОСТ 5180-2015 п.12</w:t>
            </w:r>
          </w:p>
        </w:tc>
        <w:tc>
          <w:tcPr>
            <w:tcW w:w="730" w:type="pct"/>
            <w:vMerge/>
          </w:tcPr>
          <w:p w14:paraId="3728A561" w14:textId="77777777" w:rsidR="00975D50" w:rsidRDefault="00975D50"/>
        </w:tc>
        <w:tc>
          <w:tcPr>
            <w:tcW w:w="815" w:type="pct"/>
            <w:vMerge/>
          </w:tcPr>
          <w:p w14:paraId="2D5D5CEC" w14:textId="77777777" w:rsidR="00975D50" w:rsidRDefault="00975D50"/>
        </w:tc>
      </w:tr>
      <w:tr w:rsidR="00975D50" w14:paraId="60DD42B1" w14:textId="77777777">
        <w:tc>
          <w:tcPr>
            <w:tcW w:w="290" w:type="pct"/>
          </w:tcPr>
          <w:p w14:paraId="4E8F23AD" w14:textId="77777777" w:rsidR="00975D50" w:rsidRDefault="00C10E50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645877FE" w14:textId="77777777" w:rsidR="00975D50" w:rsidRDefault="00975D50"/>
        </w:tc>
        <w:tc>
          <w:tcPr>
            <w:tcW w:w="530" w:type="pct"/>
            <w:vMerge/>
          </w:tcPr>
          <w:p w14:paraId="31002470" w14:textId="77777777" w:rsidR="00975D50" w:rsidRDefault="00975D50"/>
        </w:tc>
        <w:tc>
          <w:tcPr>
            <w:tcW w:w="870" w:type="pct"/>
          </w:tcPr>
          <w:p w14:paraId="6D82BC5E" w14:textId="77777777" w:rsidR="00975D50" w:rsidRDefault="00C10E50">
            <w:pPr>
              <w:ind w:left="-84" w:right="-84"/>
            </w:pPr>
            <w:r>
              <w:rPr>
                <w:sz w:val="22"/>
              </w:rPr>
              <w:t>Плотность частиц грунта</w:t>
            </w:r>
          </w:p>
        </w:tc>
        <w:tc>
          <w:tcPr>
            <w:tcW w:w="1070" w:type="pct"/>
          </w:tcPr>
          <w:p w14:paraId="4B8160A1" w14:textId="77777777" w:rsidR="00975D50" w:rsidRDefault="00C10E50">
            <w:pPr>
              <w:ind w:left="-84" w:right="-84"/>
            </w:pPr>
            <w:r>
              <w:rPr>
                <w:sz w:val="22"/>
              </w:rPr>
              <w:t>ГОСТ 5180-2015 п.13</w:t>
            </w:r>
          </w:p>
        </w:tc>
        <w:tc>
          <w:tcPr>
            <w:tcW w:w="730" w:type="pct"/>
            <w:vMerge/>
          </w:tcPr>
          <w:p w14:paraId="3D64CB58" w14:textId="77777777" w:rsidR="00975D50" w:rsidRDefault="00975D50"/>
        </w:tc>
        <w:tc>
          <w:tcPr>
            <w:tcW w:w="815" w:type="pct"/>
            <w:vMerge/>
          </w:tcPr>
          <w:p w14:paraId="5ED9B40D" w14:textId="77777777" w:rsidR="00975D50" w:rsidRDefault="00975D50"/>
        </w:tc>
      </w:tr>
      <w:tr w:rsidR="00975D50" w14:paraId="6494C8BE" w14:textId="77777777">
        <w:tc>
          <w:tcPr>
            <w:tcW w:w="290" w:type="pct"/>
          </w:tcPr>
          <w:p w14:paraId="235476B1" w14:textId="77777777" w:rsidR="00975D50" w:rsidRDefault="00C10E50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/>
          </w:tcPr>
          <w:p w14:paraId="7A5A1779" w14:textId="77777777" w:rsidR="00975D50" w:rsidRDefault="00975D50"/>
        </w:tc>
        <w:tc>
          <w:tcPr>
            <w:tcW w:w="530" w:type="pct"/>
            <w:vMerge/>
          </w:tcPr>
          <w:p w14:paraId="6D437F7B" w14:textId="77777777" w:rsidR="00975D50" w:rsidRDefault="00975D50"/>
        </w:tc>
        <w:tc>
          <w:tcPr>
            <w:tcW w:w="870" w:type="pct"/>
          </w:tcPr>
          <w:p w14:paraId="517E7BB5" w14:textId="77777777" w:rsidR="00975D50" w:rsidRDefault="00C10E50">
            <w:pPr>
              <w:ind w:left="-84" w:right="-84"/>
            </w:pPr>
            <w:r>
              <w:rPr>
                <w:sz w:val="22"/>
              </w:rPr>
              <w:t>Коэффициент пористости</w:t>
            </w:r>
          </w:p>
        </w:tc>
        <w:tc>
          <w:tcPr>
            <w:tcW w:w="1070" w:type="pct"/>
          </w:tcPr>
          <w:p w14:paraId="7C5CA97D" w14:textId="77777777" w:rsidR="00975D50" w:rsidRDefault="00C10E50">
            <w:pPr>
              <w:ind w:left="-84" w:right="-84"/>
            </w:pPr>
            <w:r>
              <w:rPr>
                <w:sz w:val="22"/>
              </w:rPr>
              <w:t>ГОСТ 5180-2015 п.12, п.13;</w:t>
            </w:r>
            <w:r>
              <w:rPr>
                <w:sz w:val="22"/>
              </w:rPr>
              <w:br/>
              <w:t>СТБ 943-2007 п.3.28</w:t>
            </w:r>
          </w:p>
        </w:tc>
        <w:tc>
          <w:tcPr>
            <w:tcW w:w="730" w:type="pct"/>
            <w:vMerge/>
          </w:tcPr>
          <w:p w14:paraId="09DF1F58" w14:textId="77777777" w:rsidR="00975D50" w:rsidRDefault="00975D50"/>
        </w:tc>
        <w:tc>
          <w:tcPr>
            <w:tcW w:w="815" w:type="pct"/>
            <w:vMerge/>
          </w:tcPr>
          <w:p w14:paraId="4FC21B0E" w14:textId="77777777" w:rsidR="00975D50" w:rsidRDefault="00975D50"/>
        </w:tc>
      </w:tr>
      <w:tr w:rsidR="00975D50" w14:paraId="7AA36213" w14:textId="77777777">
        <w:tc>
          <w:tcPr>
            <w:tcW w:w="290" w:type="pct"/>
          </w:tcPr>
          <w:p w14:paraId="3AE60700" w14:textId="77777777" w:rsidR="00975D50" w:rsidRDefault="00C10E50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/>
          </w:tcPr>
          <w:p w14:paraId="25A76D02" w14:textId="77777777" w:rsidR="00975D50" w:rsidRDefault="00975D50"/>
        </w:tc>
        <w:tc>
          <w:tcPr>
            <w:tcW w:w="530" w:type="pct"/>
            <w:vMerge/>
          </w:tcPr>
          <w:p w14:paraId="230DAFAF" w14:textId="77777777" w:rsidR="00975D50" w:rsidRDefault="00975D50"/>
        </w:tc>
        <w:tc>
          <w:tcPr>
            <w:tcW w:w="870" w:type="pct"/>
          </w:tcPr>
          <w:p w14:paraId="5F198AC3" w14:textId="77777777" w:rsidR="00975D50" w:rsidRDefault="00C10E50">
            <w:pPr>
              <w:ind w:left="-84" w:right="-84"/>
            </w:pPr>
            <w:r>
              <w:rPr>
                <w:sz w:val="22"/>
              </w:rPr>
              <w:t>Степень влажности</w:t>
            </w:r>
          </w:p>
        </w:tc>
        <w:tc>
          <w:tcPr>
            <w:tcW w:w="1070" w:type="pct"/>
          </w:tcPr>
          <w:p w14:paraId="71ED51E6" w14:textId="77777777" w:rsidR="00975D50" w:rsidRDefault="00C10E50">
            <w:pPr>
              <w:ind w:left="-84" w:right="-84"/>
            </w:pPr>
            <w:r>
              <w:rPr>
                <w:sz w:val="22"/>
              </w:rPr>
              <w:t>ГОСТ 5180-2015 п.5, п.12, п.13;</w:t>
            </w:r>
            <w:r>
              <w:rPr>
                <w:sz w:val="22"/>
              </w:rPr>
              <w:br/>
              <w:t>СТБ 943-2007 п.3.47</w:t>
            </w:r>
          </w:p>
        </w:tc>
        <w:tc>
          <w:tcPr>
            <w:tcW w:w="730" w:type="pct"/>
            <w:vMerge/>
          </w:tcPr>
          <w:p w14:paraId="386BD672" w14:textId="77777777" w:rsidR="00975D50" w:rsidRDefault="00975D50"/>
        </w:tc>
        <w:tc>
          <w:tcPr>
            <w:tcW w:w="815" w:type="pct"/>
            <w:vMerge/>
          </w:tcPr>
          <w:p w14:paraId="1C0EB0DA" w14:textId="77777777" w:rsidR="00975D50" w:rsidRDefault="00975D50"/>
        </w:tc>
      </w:tr>
      <w:tr w:rsidR="00975D50" w14:paraId="27FD9C64" w14:textId="77777777">
        <w:tc>
          <w:tcPr>
            <w:tcW w:w="290" w:type="pct"/>
          </w:tcPr>
          <w:p w14:paraId="68F66CA9" w14:textId="77777777" w:rsidR="00975D50" w:rsidRDefault="00C10E50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/>
          </w:tcPr>
          <w:p w14:paraId="50B36FAD" w14:textId="77777777" w:rsidR="00975D50" w:rsidRDefault="00975D50"/>
        </w:tc>
        <w:tc>
          <w:tcPr>
            <w:tcW w:w="530" w:type="pct"/>
          </w:tcPr>
          <w:p w14:paraId="0ED0295A" w14:textId="77777777" w:rsidR="00975D50" w:rsidRDefault="00C10E50">
            <w:pPr>
              <w:ind w:left="-84" w:right="-84"/>
            </w:pPr>
            <w:r>
              <w:rPr>
                <w:sz w:val="22"/>
              </w:rPr>
              <w:t>100.06/29.151</w:t>
            </w:r>
          </w:p>
        </w:tc>
        <w:tc>
          <w:tcPr>
            <w:tcW w:w="870" w:type="pct"/>
          </w:tcPr>
          <w:p w14:paraId="62CF0B94" w14:textId="77777777" w:rsidR="00975D50" w:rsidRDefault="00C10E50">
            <w:pPr>
              <w:ind w:left="-84" w:right="-84"/>
            </w:pPr>
            <w:r>
              <w:rPr>
                <w:sz w:val="22"/>
              </w:rPr>
              <w:t xml:space="preserve">Коэффициент фильтрации (кроме образцов грунта </w:t>
            </w:r>
            <w:r>
              <w:rPr>
                <w:sz w:val="22"/>
              </w:rPr>
              <w:lastRenderedPageBreak/>
              <w:t>ненарушенного сложения при заданной плотности)</w:t>
            </w:r>
          </w:p>
        </w:tc>
        <w:tc>
          <w:tcPr>
            <w:tcW w:w="1070" w:type="pct"/>
          </w:tcPr>
          <w:p w14:paraId="3BFC1B36" w14:textId="77777777" w:rsidR="00975D50" w:rsidRDefault="00C10E50">
            <w:pPr>
              <w:ind w:left="-84" w:right="-84"/>
            </w:pPr>
            <w:r>
              <w:rPr>
                <w:sz w:val="22"/>
              </w:rPr>
              <w:lastRenderedPageBreak/>
              <w:t>ГОСТ 25584-2023 п.5</w:t>
            </w:r>
          </w:p>
        </w:tc>
        <w:tc>
          <w:tcPr>
            <w:tcW w:w="730" w:type="pct"/>
            <w:vMerge/>
          </w:tcPr>
          <w:p w14:paraId="51ACB66A" w14:textId="77777777" w:rsidR="00975D50" w:rsidRDefault="00975D50"/>
        </w:tc>
        <w:tc>
          <w:tcPr>
            <w:tcW w:w="815" w:type="pct"/>
            <w:vMerge/>
          </w:tcPr>
          <w:p w14:paraId="69DEEB81" w14:textId="77777777" w:rsidR="00975D50" w:rsidRDefault="00975D50"/>
        </w:tc>
      </w:tr>
      <w:tr w:rsidR="00975D50" w14:paraId="3E110334" w14:textId="77777777">
        <w:tc>
          <w:tcPr>
            <w:tcW w:w="290" w:type="pct"/>
          </w:tcPr>
          <w:p w14:paraId="47656AB7" w14:textId="77777777" w:rsidR="00975D50" w:rsidRDefault="00C10E50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0" w:type="pct"/>
            <w:vMerge/>
          </w:tcPr>
          <w:p w14:paraId="18BBC5C6" w14:textId="77777777" w:rsidR="00975D50" w:rsidRDefault="00975D50"/>
        </w:tc>
        <w:tc>
          <w:tcPr>
            <w:tcW w:w="530" w:type="pct"/>
          </w:tcPr>
          <w:p w14:paraId="769F07DB" w14:textId="77777777" w:rsidR="00975D50" w:rsidRDefault="00C10E50">
            <w:pPr>
              <w:ind w:left="-84" w:right="-84"/>
            </w:pPr>
            <w:r>
              <w:rPr>
                <w:sz w:val="22"/>
              </w:rPr>
              <w:t>100.06/29.040</w:t>
            </w:r>
          </w:p>
        </w:tc>
        <w:tc>
          <w:tcPr>
            <w:tcW w:w="870" w:type="pct"/>
          </w:tcPr>
          <w:p w14:paraId="4DFD4EF9" w14:textId="77777777" w:rsidR="00975D50" w:rsidRDefault="00C10E50">
            <w:pPr>
              <w:ind w:left="-84" w:right="-84"/>
            </w:pPr>
            <w:r>
              <w:rPr>
                <w:sz w:val="22"/>
              </w:rPr>
              <w:t>Гранулометрический (зерновой) состав песчаных грунтов</w:t>
            </w:r>
          </w:p>
        </w:tc>
        <w:tc>
          <w:tcPr>
            <w:tcW w:w="1070" w:type="pct"/>
          </w:tcPr>
          <w:p w14:paraId="09CB8E63" w14:textId="77777777" w:rsidR="00975D50" w:rsidRDefault="00C10E50">
            <w:pPr>
              <w:ind w:left="-84" w:right="-84"/>
            </w:pPr>
            <w:r>
              <w:rPr>
                <w:sz w:val="22"/>
              </w:rPr>
              <w:t>ГОСТ 12536-2014 п.4.2</w:t>
            </w:r>
          </w:p>
        </w:tc>
        <w:tc>
          <w:tcPr>
            <w:tcW w:w="730" w:type="pct"/>
            <w:vMerge/>
          </w:tcPr>
          <w:p w14:paraId="61221CF7" w14:textId="77777777" w:rsidR="00975D50" w:rsidRDefault="00975D50"/>
        </w:tc>
        <w:tc>
          <w:tcPr>
            <w:tcW w:w="815" w:type="pct"/>
            <w:vMerge/>
          </w:tcPr>
          <w:p w14:paraId="74BE27FD" w14:textId="77777777" w:rsidR="00975D50" w:rsidRDefault="00975D50"/>
        </w:tc>
      </w:tr>
      <w:tr w:rsidR="00975D50" w14:paraId="7BF9B9B8" w14:textId="77777777">
        <w:tc>
          <w:tcPr>
            <w:tcW w:w="290" w:type="pct"/>
          </w:tcPr>
          <w:p w14:paraId="2DB4CA1E" w14:textId="77777777" w:rsidR="00975D50" w:rsidRDefault="00C10E50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0" w:type="pct"/>
            <w:vMerge/>
          </w:tcPr>
          <w:p w14:paraId="0BBAADC7" w14:textId="77777777" w:rsidR="00975D50" w:rsidRDefault="00975D50"/>
        </w:tc>
        <w:tc>
          <w:tcPr>
            <w:tcW w:w="530" w:type="pct"/>
          </w:tcPr>
          <w:p w14:paraId="13A96CB5" w14:textId="77777777" w:rsidR="00975D50" w:rsidRDefault="00C10E50">
            <w:pPr>
              <w:ind w:left="-84" w:right="-84"/>
            </w:pPr>
            <w:r>
              <w:rPr>
                <w:sz w:val="22"/>
              </w:rPr>
              <w:t>100.06/29.113</w:t>
            </w:r>
          </w:p>
        </w:tc>
        <w:tc>
          <w:tcPr>
            <w:tcW w:w="870" w:type="pct"/>
          </w:tcPr>
          <w:p w14:paraId="65BC252F" w14:textId="77777777" w:rsidR="00975D50" w:rsidRDefault="00C10E50">
            <w:pPr>
              <w:ind w:left="-84" w:right="-84"/>
            </w:pPr>
            <w:r>
              <w:rPr>
                <w:sz w:val="22"/>
              </w:rPr>
              <w:t>Коррозионная агрессивность грунта по отношению к стали: - удельное электрическое сопротивление грунта - средняя плотность катодного тока</w:t>
            </w:r>
          </w:p>
        </w:tc>
        <w:tc>
          <w:tcPr>
            <w:tcW w:w="1070" w:type="pct"/>
          </w:tcPr>
          <w:p w14:paraId="7DEB5636" w14:textId="77777777" w:rsidR="00975D50" w:rsidRDefault="00C10E50">
            <w:pPr>
              <w:ind w:left="-84" w:right="-84"/>
            </w:pPr>
            <w:r>
              <w:rPr>
                <w:sz w:val="22"/>
              </w:rPr>
              <w:t>ГОСТ 9.602-2016 приложение А.2, приложение Б</w:t>
            </w:r>
          </w:p>
        </w:tc>
        <w:tc>
          <w:tcPr>
            <w:tcW w:w="730" w:type="pct"/>
            <w:vMerge/>
          </w:tcPr>
          <w:p w14:paraId="4857432A" w14:textId="77777777" w:rsidR="00975D50" w:rsidRDefault="00975D50"/>
        </w:tc>
        <w:tc>
          <w:tcPr>
            <w:tcW w:w="815" w:type="pct"/>
            <w:vMerge/>
          </w:tcPr>
          <w:p w14:paraId="56B86B50" w14:textId="77777777" w:rsidR="00975D50" w:rsidRDefault="00975D50"/>
        </w:tc>
      </w:tr>
      <w:tr w:rsidR="00975D50" w14:paraId="23769A8C" w14:textId="77777777">
        <w:tc>
          <w:tcPr>
            <w:tcW w:w="290" w:type="pct"/>
          </w:tcPr>
          <w:p w14:paraId="3656C9FF" w14:textId="77777777" w:rsidR="00975D50" w:rsidRDefault="00C10E50">
            <w:pPr>
              <w:ind w:left="-84" w:right="-84"/>
            </w:pPr>
            <w:r>
              <w:rPr>
                <w:sz w:val="22"/>
              </w:rPr>
              <w:t>1.14**</w:t>
            </w:r>
          </w:p>
        </w:tc>
        <w:tc>
          <w:tcPr>
            <w:tcW w:w="680" w:type="pct"/>
            <w:vMerge/>
          </w:tcPr>
          <w:p w14:paraId="3A9002BF" w14:textId="77777777" w:rsidR="00975D50" w:rsidRDefault="00975D50"/>
        </w:tc>
        <w:tc>
          <w:tcPr>
            <w:tcW w:w="530" w:type="pct"/>
          </w:tcPr>
          <w:p w14:paraId="41C61B53" w14:textId="77777777" w:rsidR="00975D50" w:rsidRDefault="00C10E50">
            <w:pPr>
              <w:ind w:left="-84" w:right="-84"/>
            </w:pPr>
            <w:r>
              <w:rPr>
                <w:sz w:val="22"/>
              </w:rPr>
              <w:t>100.06/29.119</w:t>
            </w:r>
          </w:p>
        </w:tc>
        <w:tc>
          <w:tcPr>
            <w:tcW w:w="870" w:type="pct"/>
          </w:tcPr>
          <w:p w14:paraId="681312FF" w14:textId="77777777" w:rsidR="00975D50" w:rsidRDefault="00C10E50">
            <w:pPr>
              <w:ind w:left="-84" w:right="-84"/>
            </w:pPr>
            <w:r>
              <w:rPr>
                <w:sz w:val="22"/>
              </w:rPr>
              <w:t>Степень уплотнения грунта методом динамического зондирования (коэффициент уплотнения)</w:t>
            </w:r>
          </w:p>
        </w:tc>
        <w:tc>
          <w:tcPr>
            <w:tcW w:w="1070" w:type="pct"/>
          </w:tcPr>
          <w:p w14:paraId="3ECCA44B" w14:textId="77777777" w:rsidR="00975D50" w:rsidRDefault="00C10E50">
            <w:pPr>
              <w:ind w:left="-84" w:right="-84"/>
            </w:pPr>
            <w:r>
              <w:rPr>
                <w:sz w:val="22"/>
              </w:rPr>
              <w:t>СТБ 1377-2003;</w:t>
            </w:r>
            <w:r>
              <w:rPr>
                <w:sz w:val="22"/>
              </w:rPr>
              <w:br/>
              <w:t>СТБ 2176-2025 п.6.2</w:t>
            </w:r>
          </w:p>
        </w:tc>
        <w:tc>
          <w:tcPr>
            <w:tcW w:w="730" w:type="pct"/>
            <w:vMerge w:val="restart"/>
          </w:tcPr>
          <w:p w14:paraId="4BC79B0D" w14:textId="6A7DEB55" w:rsidR="00975D50" w:rsidRDefault="00C10E50">
            <w:pPr>
              <w:ind w:left="-84" w:right="-84"/>
            </w:pPr>
            <w:r>
              <w:rPr>
                <w:sz w:val="22"/>
              </w:rPr>
              <w:t>пер. Инструментальный, д. 4, комн. 18,19, 220012, г. Минск</w:t>
            </w:r>
          </w:p>
        </w:tc>
        <w:tc>
          <w:tcPr>
            <w:tcW w:w="815" w:type="pct"/>
            <w:vMerge/>
          </w:tcPr>
          <w:p w14:paraId="43941857" w14:textId="77777777" w:rsidR="00975D50" w:rsidRDefault="00975D50"/>
        </w:tc>
      </w:tr>
      <w:tr w:rsidR="00975D50" w14:paraId="37E16805" w14:textId="77777777">
        <w:trPr>
          <w:trHeight w:val="230"/>
        </w:trPr>
        <w:tc>
          <w:tcPr>
            <w:tcW w:w="290" w:type="pct"/>
            <w:vMerge w:val="restart"/>
          </w:tcPr>
          <w:p w14:paraId="1813B7A4" w14:textId="77777777" w:rsidR="00975D50" w:rsidRDefault="00C10E50">
            <w:pPr>
              <w:ind w:left="-84" w:right="-84"/>
            </w:pPr>
            <w:r>
              <w:rPr>
                <w:sz w:val="22"/>
              </w:rPr>
              <w:t>1.15**</w:t>
            </w:r>
          </w:p>
        </w:tc>
        <w:tc>
          <w:tcPr>
            <w:tcW w:w="680" w:type="pct"/>
            <w:vMerge/>
          </w:tcPr>
          <w:p w14:paraId="4778CCB2" w14:textId="77777777" w:rsidR="00975D50" w:rsidRDefault="00975D50"/>
        </w:tc>
        <w:tc>
          <w:tcPr>
            <w:tcW w:w="530" w:type="pct"/>
            <w:vMerge w:val="restart"/>
          </w:tcPr>
          <w:p w14:paraId="00519266" w14:textId="77777777" w:rsidR="00975D50" w:rsidRDefault="00C10E50">
            <w:pPr>
              <w:ind w:left="-84" w:right="-84"/>
            </w:pPr>
            <w:r>
              <w:rPr>
                <w:sz w:val="22"/>
              </w:rPr>
              <w:t>100.06/29.121</w:t>
            </w:r>
          </w:p>
        </w:tc>
        <w:tc>
          <w:tcPr>
            <w:tcW w:w="870" w:type="pct"/>
            <w:vMerge w:val="restart"/>
          </w:tcPr>
          <w:p w14:paraId="5469FC57" w14:textId="77777777" w:rsidR="00975D50" w:rsidRDefault="00C10E50">
            <w:pPr>
              <w:ind w:left="-84" w:right="-84"/>
            </w:pPr>
            <w:r>
              <w:rPr>
                <w:sz w:val="22"/>
              </w:rPr>
              <w:t>Модуль деформации</w:t>
            </w:r>
          </w:p>
        </w:tc>
        <w:tc>
          <w:tcPr>
            <w:tcW w:w="1070" w:type="pct"/>
            <w:vMerge w:val="restart"/>
          </w:tcPr>
          <w:p w14:paraId="010272AC" w14:textId="77777777" w:rsidR="00975D50" w:rsidRDefault="00C10E50">
            <w:pPr>
              <w:ind w:left="-84" w:right="-84"/>
            </w:pPr>
            <w:r>
              <w:rPr>
                <w:sz w:val="22"/>
              </w:rPr>
              <w:t>ГОСТ 20276.1-2020</w:t>
            </w:r>
          </w:p>
        </w:tc>
        <w:tc>
          <w:tcPr>
            <w:tcW w:w="730" w:type="pct"/>
            <w:vMerge/>
          </w:tcPr>
          <w:p w14:paraId="55F5E2E9" w14:textId="77777777" w:rsidR="00975D50" w:rsidRDefault="00975D50"/>
        </w:tc>
        <w:tc>
          <w:tcPr>
            <w:tcW w:w="815" w:type="pct"/>
            <w:vMerge/>
          </w:tcPr>
          <w:p w14:paraId="550EE7DA" w14:textId="77777777" w:rsidR="00975D50" w:rsidRDefault="00975D50"/>
        </w:tc>
      </w:tr>
      <w:tr w:rsidR="00975D50" w14:paraId="24A6C5B8" w14:textId="77777777">
        <w:trPr>
          <w:trHeight w:val="230"/>
        </w:trPr>
        <w:tc>
          <w:tcPr>
            <w:tcW w:w="290" w:type="pct"/>
            <w:vMerge w:val="restart"/>
          </w:tcPr>
          <w:p w14:paraId="5D6048C7" w14:textId="77777777" w:rsidR="00975D50" w:rsidRDefault="00C10E50">
            <w:pPr>
              <w:ind w:left="-84" w:right="-84"/>
            </w:pPr>
            <w:r>
              <w:rPr>
                <w:sz w:val="22"/>
              </w:rPr>
              <w:t>1.16**</w:t>
            </w:r>
          </w:p>
        </w:tc>
        <w:tc>
          <w:tcPr>
            <w:tcW w:w="680" w:type="pct"/>
            <w:vMerge w:val="restart"/>
          </w:tcPr>
          <w:p w14:paraId="51D4E6A3" w14:textId="77777777" w:rsidR="00975D50" w:rsidRDefault="00C10E50">
            <w:pPr>
              <w:ind w:left="-84" w:right="-84"/>
            </w:pPr>
            <w:r>
              <w:rPr>
                <w:sz w:val="22"/>
              </w:rPr>
              <w:t>Грунты (кроме, многолетне-мерзлых грунтов, грунтов на континентальном шельфе)</w:t>
            </w:r>
          </w:p>
        </w:tc>
        <w:tc>
          <w:tcPr>
            <w:tcW w:w="530" w:type="pct"/>
            <w:vMerge w:val="restart"/>
          </w:tcPr>
          <w:p w14:paraId="6FA0EE14" w14:textId="77777777" w:rsidR="00975D50" w:rsidRDefault="00C10E50">
            <w:pPr>
              <w:ind w:left="-84" w:right="-84"/>
            </w:pPr>
            <w:r>
              <w:rPr>
                <w:sz w:val="22"/>
              </w:rPr>
              <w:t>100.06/29.121</w:t>
            </w:r>
          </w:p>
        </w:tc>
        <w:tc>
          <w:tcPr>
            <w:tcW w:w="870" w:type="pct"/>
            <w:vMerge w:val="restart"/>
          </w:tcPr>
          <w:p w14:paraId="0BDA6091" w14:textId="77777777" w:rsidR="00975D50" w:rsidRDefault="00C10E50">
            <w:pPr>
              <w:ind w:left="-84" w:right="-84"/>
            </w:pPr>
            <w:r>
              <w:rPr>
                <w:sz w:val="22"/>
              </w:rPr>
              <w:t>Показатели сопротивления грунта внедрению зонда при статическом зондировании: - удельное сопротивление грунта под наконечником (конусом) зонда - удельное сопротивление грунта на участке боковой поверхности (муфте трения) зонда типа II</w:t>
            </w:r>
          </w:p>
        </w:tc>
        <w:tc>
          <w:tcPr>
            <w:tcW w:w="1070" w:type="pct"/>
            <w:vMerge w:val="restart"/>
          </w:tcPr>
          <w:p w14:paraId="53B75259" w14:textId="77777777" w:rsidR="00975D50" w:rsidRDefault="00C10E50">
            <w:pPr>
              <w:ind w:left="-84" w:right="-84"/>
            </w:pPr>
            <w:r>
              <w:rPr>
                <w:sz w:val="22"/>
              </w:rPr>
              <w:t>ГОСТ 19912-2012</w:t>
            </w:r>
          </w:p>
        </w:tc>
        <w:tc>
          <w:tcPr>
            <w:tcW w:w="730" w:type="pct"/>
            <w:vMerge w:val="restart"/>
          </w:tcPr>
          <w:p w14:paraId="3ADEF899" w14:textId="7BB9FB56" w:rsidR="00975D50" w:rsidRDefault="00C10E50">
            <w:pPr>
              <w:ind w:left="-84" w:right="-84"/>
            </w:pPr>
            <w:r>
              <w:rPr>
                <w:sz w:val="22"/>
              </w:rPr>
              <w:t>пер. Инструментальный, д. 4, комн. 18,19, 220012, г. Минск</w:t>
            </w:r>
          </w:p>
        </w:tc>
        <w:tc>
          <w:tcPr>
            <w:tcW w:w="815" w:type="pct"/>
            <w:vMerge w:val="restart"/>
          </w:tcPr>
          <w:p w14:paraId="16F3DE60" w14:textId="77777777" w:rsidR="00975D50" w:rsidRDefault="00975D50">
            <w:pPr>
              <w:ind w:left="-84" w:right="-84"/>
            </w:pPr>
          </w:p>
        </w:tc>
      </w:tr>
      <w:tr w:rsidR="00975D50" w14:paraId="707F1D7E" w14:textId="77777777">
        <w:tc>
          <w:tcPr>
            <w:tcW w:w="290" w:type="pct"/>
          </w:tcPr>
          <w:p w14:paraId="2CFBEA34" w14:textId="77777777" w:rsidR="00975D50" w:rsidRDefault="00C10E50">
            <w:pPr>
              <w:ind w:left="-84" w:right="-84"/>
            </w:pPr>
            <w:r>
              <w:rPr>
                <w:sz w:val="22"/>
              </w:rPr>
              <w:t>1.17**</w:t>
            </w:r>
          </w:p>
        </w:tc>
        <w:tc>
          <w:tcPr>
            <w:tcW w:w="680" w:type="pct"/>
            <w:vMerge w:val="restart"/>
          </w:tcPr>
          <w:p w14:paraId="575495DF" w14:textId="77777777" w:rsidR="00975D50" w:rsidRDefault="00C10E50">
            <w:pPr>
              <w:ind w:left="-84" w:right="-84"/>
            </w:pPr>
            <w:r>
              <w:rPr>
                <w:sz w:val="22"/>
              </w:rPr>
              <w:t>Грунты</w:t>
            </w:r>
          </w:p>
        </w:tc>
        <w:tc>
          <w:tcPr>
            <w:tcW w:w="530" w:type="pct"/>
            <w:vMerge w:val="restart"/>
          </w:tcPr>
          <w:p w14:paraId="630662B4" w14:textId="77777777" w:rsidR="00975D50" w:rsidRDefault="00C10E50">
            <w:pPr>
              <w:ind w:left="-84" w:right="-84"/>
            </w:pPr>
            <w:r>
              <w:rPr>
                <w:sz w:val="22"/>
              </w:rPr>
              <w:t>100.06/29.121</w:t>
            </w:r>
          </w:p>
        </w:tc>
        <w:tc>
          <w:tcPr>
            <w:tcW w:w="870" w:type="pct"/>
          </w:tcPr>
          <w:p w14:paraId="0705734D" w14:textId="77777777" w:rsidR="00975D50" w:rsidRDefault="00C10E50">
            <w:pPr>
              <w:ind w:left="-84" w:right="-84"/>
            </w:pPr>
            <w:r>
              <w:rPr>
                <w:sz w:val="22"/>
              </w:rPr>
              <w:t xml:space="preserve">Показатели сопротивления грунта внедрению зонда при динамическом зондировании: - условное </w:t>
            </w:r>
            <w:r>
              <w:rPr>
                <w:sz w:val="22"/>
              </w:rPr>
              <w:lastRenderedPageBreak/>
              <w:t>динамическое сопротивление грунта»</w:t>
            </w:r>
          </w:p>
        </w:tc>
        <w:tc>
          <w:tcPr>
            <w:tcW w:w="1070" w:type="pct"/>
          </w:tcPr>
          <w:p w14:paraId="772517A1" w14:textId="77777777" w:rsidR="00975D50" w:rsidRDefault="00C10E50">
            <w:pPr>
              <w:ind w:left="-84" w:right="-84"/>
            </w:pPr>
            <w:r>
              <w:rPr>
                <w:sz w:val="22"/>
              </w:rPr>
              <w:lastRenderedPageBreak/>
              <w:t>ГОСТ 19912-2012</w:t>
            </w:r>
          </w:p>
        </w:tc>
        <w:tc>
          <w:tcPr>
            <w:tcW w:w="730" w:type="pct"/>
          </w:tcPr>
          <w:p w14:paraId="65086057" w14:textId="28EBFBD1" w:rsidR="00975D50" w:rsidRDefault="00C10E50">
            <w:pPr>
              <w:ind w:left="-84" w:right="-84"/>
            </w:pPr>
            <w:r>
              <w:rPr>
                <w:sz w:val="22"/>
              </w:rPr>
              <w:t>пер. Инструментальный, д. 4, комн. 18,19, 220012, г. Минск</w:t>
            </w:r>
          </w:p>
        </w:tc>
        <w:tc>
          <w:tcPr>
            <w:tcW w:w="815" w:type="pct"/>
            <w:vMerge w:val="restart"/>
          </w:tcPr>
          <w:p w14:paraId="0D64D654" w14:textId="77777777" w:rsidR="00975D50" w:rsidRDefault="00975D50">
            <w:pPr>
              <w:ind w:left="-84" w:right="-84"/>
            </w:pPr>
          </w:p>
        </w:tc>
      </w:tr>
      <w:tr w:rsidR="00975D50" w14:paraId="3481CB94" w14:textId="77777777">
        <w:trPr>
          <w:trHeight w:val="230"/>
        </w:trPr>
        <w:tc>
          <w:tcPr>
            <w:tcW w:w="290" w:type="pct"/>
            <w:vMerge w:val="restart"/>
          </w:tcPr>
          <w:p w14:paraId="579B67D4" w14:textId="77777777" w:rsidR="00975D50" w:rsidRDefault="00C10E50">
            <w:pPr>
              <w:ind w:left="-84" w:right="-84"/>
            </w:pPr>
            <w:r>
              <w:rPr>
                <w:sz w:val="22"/>
              </w:rPr>
              <w:t>1.18**</w:t>
            </w:r>
          </w:p>
        </w:tc>
        <w:tc>
          <w:tcPr>
            <w:tcW w:w="680" w:type="pct"/>
            <w:vMerge/>
          </w:tcPr>
          <w:p w14:paraId="7FEB0FFF" w14:textId="77777777" w:rsidR="00975D50" w:rsidRDefault="00975D50"/>
        </w:tc>
        <w:tc>
          <w:tcPr>
            <w:tcW w:w="530" w:type="pct"/>
            <w:vMerge/>
          </w:tcPr>
          <w:p w14:paraId="77D19D9F" w14:textId="77777777" w:rsidR="00975D50" w:rsidRDefault="00975D50"/>
        </w:tc>
        <w:tc>
          <w:tcPr>
            <w:tcW w:w="870" w:type="pct"/>
            <w:vMerge w:val="restart"/>
          </w:tcPr>
          <w:p w14:paraId="3F98E3DC" w14:textId="77777777" w:rsidR="00975D50" w:rsidRDefault="00C10E50">
            <w:pPr>
              <w:ind w:left="-84" w:right="-84"/>
            </w:pPr>
            <w:r>
              <w:rPr>
                <w:sz w:val="22"/>
              </w:rPr>
              <w:t>Предельное состояние по несущей способности (несущая способность грунта основания свай)</w:t>
            </w:r>
          </w:p>
        </w:tc>
        <w:tc>
          <w:tcPr>
            <w:tcW w:w="1070" w:type="pct"/>
            <w:vMerge w:val="restart"/>
          </w:tcPr>
          <w:p w14:paraId="676A3594" w14:textId="77777777" w:rsidR="00975D50" w:rsidRDefault="00C10E50">
            <w:pPr>
              <w:ind w:left="-84" w:right="-84"/>
            </w:pPr>
            <w:r>
              <w:rPr>
                <w:sz w:val="22"/>
              </w:rPr>
              <w:t>СТБ 2242-2011 за исключением п.7</w:t>
            </w:r>
          </w:p>
        </w:tc>
        <w:tc>
          <w:tcPr>
            <w:tcW w:w="730" w:type="pct"/>
            <w:vMerge w:val="restart"/>
          </w:tcPr>
          <w:p w14:paraId="7096539E" w14:textId="77777777" w:rsidR="00975D50" w:rsidRDefault="00C10E50">
            <w:pPr>
              <w:ind w:left="-84" w:right="-84"/>
            </w:pPr>
            <w:r>
              <w:rPr>
                <w:sz w:val="22"/>
              </w:rPr>
              <w:t>пер. Инструментальный, д. 4, комн. 18,19, 220012, г. Минск</w:t>
            </w:r>
          </w:p>
        </w:tc>
        <w:tc>
          <w:tcPr>
            <w:tcW w:w="815" w:type="pct"/>
            <w:vMerge/>
          </w:tcPr>
          <w:p w14:paraId="5212C0F8" w14:textId="77777777" w:rsidR="00975D50" w:rsidRDefault="00975D50"/>
        </w:tc>
      </w:tr>
      <w:tr w:rsidR="00975D50" w14:paraId="7D797804" w14:textId="77777777">
        <w:trPr>
          <w:trHeight w:val="230"/>
        </w:trPr>
        <w:tc>
          <w:tcPr>
            <w:tcW w:w="290" w:type="pct"/>
            <w:vMerge w:val="restart"/>
          </w:tcPr>
          <w:p w14:paraId="726BAC4D" w14:textId="77777777" w:rsidR="00975D50" w:rsidRDefault="00C10E50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27BE0760" w14:textId="77777777" w:rsidR="00975D50" w:rsidRDefault="00C10E50">
            <w:pPr>
              <w:ind w:left="-84" w:right="-84"/>
            </w:pPr>
            <w:r>
              <w:rPr>
                <w:sz w:val="22"/>
              </w:rPr>
              <w:t>Вода природная</w:t>
            </w:r>
          </w:p>
        </w:tc>
        <w:tc>
          <w:tcPr>
            <w:tcW w:w="530" w:type="pct"/>
            <w:vMerge w:val="restart"/>
          </w:tcPr>
          <w:p w14:paraId="402DBC07" w14:textId="77777777" w:rsidR="00975D50" w:rsidRDefault="00C10E50">
            <w:pPr>
              <w:ind w:left="-84" w:right="-84"/>
            </w:pPr>
            <w:r>
              <w:rPr>
                <w:sz w:val="22"/>
              </w:rPr>
              <w:t>100.04/08.169</w:t>
            </w:r>
          </w:p>
        </w:tc>
        <w:tc>
          <w:tcPr>
            <w:tcW w:w="870" w:type="pct"/>
            <w:vMerge w:val="restart"/>
          </w:tcPr>
          <w:p w14:paraId="35931D54" w14:textId="77777777" w:rsidR="00975D50" w:rsidRDefault="00C10E50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1070" w:type="pct"/>
            <w:vMerge w:val="restart"/>
          </w:tcPr>
          <w:p w14:paraId="67D8EF9D" w14:textId="77777777" w:rsidR="00975D50" w:rsidRDefault="00C10E50">
            <w:pPr>
              <w:ind w:left="-84" w:right="-84"/>
            </w:pPr>
            <w:r>
              <w:rPr>
                <w:sz w:val="22"/>
              </w:rPr>
              <w:t>ГОСТ ISO 10523-2017;</w:t>
            </w:r>
            <w:r>
              <w:rPr>
                <w:sz w:val="22"/>
              </w:rPr>
              <w:br/>
              <w:t>СТБ ISO 10523-2009</w:t>
            </w:r>
          </w:p>
        </w:tc>
        <w:tc>
          <w:tcPr>
            <w:tcW w:w="730" w:type="pct"/>
            <w:vMerge w:val="restart"/>
          </w:tcPr>
          <w:p w14:paraId="086D3A8C" w14:textId="77777777" w:rsidR="00975D50" w:rsidRDefault="00C10E50">
            <w:pPr>
              <w:ind w:left="-84" w:right="-84"/>
            </w:pPr>
            <w:r>
              <w:rPr>
                <w:sz w:val="22"/>
              </w:rPr>
              <w:t>пер. Инструментальный, д. 4, комн. 18,19, 220012, г. Минск</w:t>
            </w:r>
          </w:p>
        </w:tc>
        <w:tc>
          <w:tcPr>
            <w:tcW w:w="815" w:type="pct"/>
            <w:vMerge w:val="restart"/>
          </w:tcPr>
          <w:p w14:paraId="616BBE89" w14:textId="77777777" w:rsidR="00975D50" w:rsidRDefault="00975D50">
            <w:pPr>
              <w:ind w:left="-84" w:right="-84"/>
            </w:pPr>
          </w:p>
        </w:tc>
      </w:tr>
      <w:tr w:rsidR="00975D50" w14:paraId="0299E36B" w14:textId="77777777">
        <w:trPr>
          <w:trHeight w:val="230"/>
        </w:trPr>
        <w:tc>
          <w:tcPr>
            <w:tcW w:w="290" w:type="pct"/>
            <w:vMerge w:val="restart"/>
          </w:tcPr>
          <w:p w14:paraId="37FE2106" w14:textId="77777777" w:rsidR="00975D50" w:rsidRDefault="00C10E50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2B45A87D" w14:textId="77777777" w:rsidR="00975D50" w:rsidRDefault="00C10E50">
            <w:pPr>
              <w:ind w:left="-84" w:right="-84"/>
            </w:pPr>
            <w:r>
              <w:rPr>
                <w:sz w:val="22"/>
              </w:rPr>
              <w:t>Анкера</w:t>
            </w:r>
          </w:p>
        </w:tc>
        <w:tc>
          <w:tcPr>
            <w:tcW w:w="530" w:type="pct"/>
            <w:vMerge w:val="restart"/>
          </w:tcPr>
          <w:p w14:paraId="2A5D9DED" w14:textId="77777777" w:rsidR="00975D50" w:rsidRDefault="00C10E50">
            <w:pPr>
              <w:ind w:left="-84" w:right="-84"/>
            </w:pPr>
            <w:r>
              <w:rPr>
                <w:sz w:val="22"/>
              </w:rPr>
              <w:t>43.13/29.121</w:t>
            </w:r>
          </w:p>
        </w:tc>
        <w:tc>
          <w:tcPr>
            <w:tcW w:w="870" w:type="pct"/>
            <w:vMerge w:val="restart"/>
          </w:tcPr>
          <w:p w14:paraId="648050C2" w14:textId="77777777" w:rsidR="00975D50" w:rsidRDefault="00C10E50">
            <w:pPr>
              <w:ind w:left="-84" w:right="-84"/>
            </w:pPr>
            <w:r>
              <w:rPr>
                <w:sz w:val="22"/>
              </w:rPr>
              <w:t>Несущая способность (пробные, контрольные и приемочные испытания)</w:t>
            </w:r>
          </w:p>
        </w:tc>
        <w:tc>
          <w:tcPr>
            <w:tcW w:w="1070" w:type="pct"/>
            <w:vMerge w:val="restart"/>
          </w:tcPr>
          <w:p w14:paraId="29A6FD24" w14:textId="77777777" w:rsidR="00975D50" w:rsidRDefault="00C10E50">
            <w:pPr>
              <w:ind w:left="-84" w:right="-84"/>
            </w:pPr>
            <w:r>
              <w:rPr>
                <w:sz w:val="22"/>
              </w:rPr>
              <w:t>П 18-04 к СНБ 5.01.01-99 п.8;</w:t>
            </w:r>
            <w:r>
              <w:rPr>
                <w:sz w:val="22"/>
              </w:rPr>
              <w:br/>
              <w:t>СП 5.01.02-2023 п.7.2.6.87</w:t>
            </w:r>
          </w:p>
        </w:tc>
        <w:tc>
          <w:tcPr>
            <w:tcW w:w="730" w:type="pct"/>
            <w:vMerge w:val="restart"/>
          </w:tcPr>
          <w:p w14:paraId="064A1FAE" w14:textId="77777777" w:rsidR="00975D50" w:rsidRDefault="00C10E50">
            <w:pPr>
              <w:ind w:left="-84" w:right="-84"/>
            </w:pPr>
            <w:r>
              <w:rPr>
                <w:sz w:val="22"/>
              </w:rPr>
              <w:t>пер. Инструментальный, д. 4, комн. 18,19, 220012, г. Минск</w:t>
            </w:r>
          </w:p>
        </w:tc>
        <w:tc>
          <w:tcPr>
            <w:tcW w:w="815" w:type="pct"/>
            <w:vMerge w:val="restart"/>
          </w:tcPr>
          <w:p w14:paraId="64AE0244" w14:textId="77777777" w:rsidR="00975D50" w:rsidRDefault="00975D50">
            <w:pPr>
              <w:ind w:left="-84" w:right="-84"/>
            </w:pPr>
          </w:p>
        </w:tc>
      </w:tr>
    </w:tbl>
    <w:p w14:paraId="64B624E2" w14:textId="77777777" w:rsidR="00103679" w:rsidRPr="00DD1A87" w:rsidRDefault="00103679">
      <w:pPr>
        <w:rPr>
          <w:noProof/>
          <w:sz w:val="24"/>
          <w:szCs w:val="24"/>
        </w:rPr>
      </w:pPr>
    </w:p>
    <w:p w14:paraId="3AB1E7F7" w14:textId="77777777" w:rsidR="00DD1A87" w:rsidRPr="00C10E50" w:rsidRDefault="00DD1A87">
      <w:pPr>
        <w:rPr>
          <w:sz w:val="24"/>
          <w:szCs w:val="24"/>
        </w:rPr>
      </w:pPr>
    </w:p>
    <w:sectPr w:rsidR="00DD1A87" w:rsidRPr="00C10E50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BB8D4" w14:textId="77777777" w:rsidR="00562129" w:rsidRDefault="00562129" w:rsidP="0011070C">
      <w:r>
        <w:separator/>
      </w:r>
    </w:p>
  </w:endnote>
  <w:endnote w:type="continuationSeparator" w:id="0">
    <w:p w14:paraId="0D3C76C7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6D4988EB" w14:textId="77777777" w:rsidR="00C10E50" w:rsidRDefault="00C10E50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4ADF0910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4511BBF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19.06.2026.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6A24932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96B7510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234CCAD0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B381F56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19.06.2026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7316E734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0B0A23C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40D606F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EC581" w14:textId="77777777" w:rsidR="00562129" w:rsidRDefault="00562129" w:rsidP="0011070C">
      <w:r>
        <w:separator/>
      </w:r>
    </w:p>
  </w:footnote>
  <w:footnote w:type="continuationSeparator" w:id="0">
    <w:p w14:paraId="46A897B5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D2746" w14:textId="77777777" w:rsidR="00C10E50" w:rsidRDefault="00C10E50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3FB3A363" w14:textId="77777777" w:rsidTr="00C10E50">
      <w:trPr>
        <w:trHeight w:val="221"/>
      </w:trPr>
      <w:tc>
        <w:tcPr>
          <w:tcW w:w="12186" w:type="dxa"/>
          <w:vAlign w:val="center"/>
        </w:tcPr>
        <w:p w14:paraId="59E31A65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787871D3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2.5158</w:t>
          </w:r>
        </w:p>
      </w:tc>
    </w:tr>
  </w:tbl>
  <w:p w14:paraId="698FF0FE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1F5BD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51018C6D" w14:textId="77777777" w:rsidTr="00C10E50">
      <w:trPr>
        <w:trHeight w:val="221"/>
      </w:trPr>
      <w:tc>
        <w:tcPr>
          <w:tcW w:w="12186" w:type="dxa"/>
          <w:vAlign w:val="center"/>
        </w:tcPr>
        <w:p w14:paraId="212BCF4A" w14:textId="54C3F9CD" w:rsidR="002317A4" w:rsidRPr="002317A4" w:rsidRDefault="00403AD5" w:rsidP="00C10E50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Частное строительное унитарное предприятие "Фундаменты-Геотехника",</w:t>
          </w:r>
          <w:r w:rsidR="00C10E50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грунтовая лаборатория</w:t>
          </w:r>
        </w:p>
      </w:tc>
      <w:tc>
        <w:tcPr>
          <w:tcW w:w="2353" w:type="dxa"/>
          <w:vAlign w:val="center"/>
        </w:tcPr>
        <w:p w14:paraId="28BC0B12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2.5158</w:t>
          </w:r>
        </w:p>
      </w:tc>
    </w:tr>
  </w:tbl>
  <w:p w14:paraId="4375181A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13B"/>
    <w:rsid w:val="00417F1A"/>
    <w:rsid w:val="00436741"/>
    <w:rsid w:val="00437E07"/>
    <w:rsid w:val="004656F1"/>
    <w:rsid w:val="00472FB6"/>
    <w:rsid w:val="00474E7B"/>
    <w:rsid w:val="004A5E4C"/>
    <w:rsid w:val="004C53CA"/>
    <w:rsid w:val="004D10B9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75D50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0E50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D1ED7A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2026-06-22T05:41:00Z</dcterms:created>
  <dcterms:modified xsi:type="dcterms:W3CDTF">2026-06-22T05:42:00Z</dcterms:modified>
</cp:coreProperties>
</file>