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E2979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619D7E1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87BB32C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CF882EE" w14:textId="77777777" w:rsidTr="005C4B0E">
        <w:tc>
          <w:tcPr>
            <w:tcW w:w="291" w:type="pct"/>
            <w:vAlign w:val="center"/>
          </w:tcPr>
          <w:p w14:paraId="7C95700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BF8B775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FA2CC6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388A7D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C9CD3AE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771807F" w14:textId="77777777" w:rsidR="00156E05" w:rsidRPr="0034597F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85B4A2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1386E9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4C3D500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05361B" w14:paraId="528427BF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7CF5A76" w14:textId="77777777" w:rsidR="00156E05" w:rsidRPr="00DD1A87" w:rsidRDefault="000F0FCF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8CE2548" w14:textId="77777777" w:rsidR="0005361B" w:rsidRDefault="000F0FC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778E869" w14:textId="77777777" w:rsidR="0005361B" w:rsidRDefault="000F0FC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478F942" w14:textId="77777777" w:rsidR="0005361B" w:rsidRDefault="000F0FC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FFF2F25" w14:textId="77777777" w:rsidR="0005361B" w:rsidRDefault="000F0FC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BC073F0" w14:textId="77777777" w:rsidR="0005361B" w:rsidRDefault="000F0FC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12C7B54" w14:textId="77777777" w:rsidR="0005361B" w:rsidRDefault="000F0FC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5361B" w14:paraId="2CEE7AF0" w14:textId="77777777">
        <w:tc>
          <w:tcPr>
            <w:tcW w:w="290" w:type="pct"/>
          </w:tcPr>
          <w:p w14:paraId="32F5A952" w14:textId="77777777" w:rsidR="0005361B" w:rsidRDefault="000F0FCF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156D8DF3" w14:textId="77777777" w:rsidR="0005361B" w:rsidRDefault="000F0FCF">
            <w:pPr>
              <w:ind w:left="-84" w:right="-84"/>
            </w:pPr>
            <w:r>
              <w:rPr>
                <w:sz w:val="22"/>
              </w:rPr>
              <w:t>Бензин автомобильный</w:t>
            </w:r>
          </w:p>
        </w:tc>
        <w:tc>
          <w:tcPr>
            <w:tcW w:w="530" w:type="pct"/>
          </w:tcPr>
          <w:p w14:paraId="26EB70FB" w14:textId="77777777" w:rsidR="0005361B" w:rsidRDefault="000F0FCF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</w:tcPr>
          <w:p w14:paraId="315A0E86" w14:textId="77777777" w:rsidR="0005361B" w:rsidRDefault="000F0FC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6EBED24" w14:textId="77777777" w:rsidR="0005361B" w:rsidRDefault="000F0FCF">
            <w:pPr>
              <w:ind w:left="-84" w:right="-84"/>
            </w:pPr>
            <w:r>
              <w:rPr>
                <w:sz w:val="22"/>
              </w:rPr>
              <w:t>ГОСТ 2517-2012 4.2, 4.4, 4.5, 4.11, 4.14;</w:t>
            </w:r>
            <w:r>
              <w:rPr>
                <w:sz w:val="22"/>
              </w:rPr>
              <w:br/>
              <w:t>СТБ ИСО 3170-2004</w:t>
            </w:r>
          </w:p>
        </w:tc>
        <w:tc>
          <w:tcPr>
            <w:tcW w:w="730" w:type="pct"/>
            <w:vMerge w:val="restart"/>
          </w:tcPr>
          <w:p w14:paraId="03F55C58" w14:textId="77777777" w:rsidR="0005361B" w:rsidRDefault="000F0FCF">
            <w:pPr>
              <w:ind w:left="-84" w:right="-84"/>
            </w:pPr>
            <w:r>
              <w:rPr>
                <w:sz w:val="22"/>
              </w:rPr>
              <w:t>222649, п. Рассвет, Клецкий район, Минская область</w:t>
            </w:r>
          </w:p>
        </w:tc>
        <w:tc>
          <w:tcPr>
            <w:tcW w:w="815" w:type="pct"/>
            <w:vMerge w:val="restart"/>
          </w:tcPr>
          <w:p w14:paraId="76E43C69" w14:textId="77777777" w:rsidR="0005361B" w:rsidRDefault="0005361B">
            <w:pPr>
              <w:ind w:left="-84" w:right="-84"/>
            </w:pPr>
          </w:p>
        </w:tc>
      </w:tr>
      <w:tr w:rsidR="0005361B" w14:paraId="1815EE97" w14:textId="77777777">
        <w:tc>
          <w:tcPr>
            <w:tcW w:w="290" w:type="pct"/>
          </w:tcPr>
          <w:p w14:paraId="53EF0727" w14:textId="77777777" w:rsidR="0005361B" w:rsidRDefault="000F0FCF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/>
          </w:tcPr>
          <w:p w14:paraId="13F24554" w14:textId="77777777" w:rsidR="0005361B" w:rsidRDefault="0005361B"/>
        </w:tc>
        <w:tc>
          <w:tcPr>
            <w:tcW w:w="530" w:type="pct"/>
            <w:vMerge w:val="restart"/>
          </w:tcPr>
          <w:p w14:paraId="505A590B" w14:textId="77777777" w:rsidR="0005361B" w:rsidRDefault="000F0FCF">
            <w:pPr>
              <w:ind w:left="-84" w:right="-84"/>
            </w:pPr>
            <w:r>
              <w:rPr>
                <w:sz w:val="22"/>
              </w:rPr>
              <w:t>19.20/08.031</w:t>
            </w:r>
          </w:p>
        </w:tc>
        <w:tc>
          <w:tcPr>
            <w:tcW w:w="870" w:type="pct"/>
          </w:tcPr>
          <w:p w14:paraId="3516D74F" w14:textId="77777777" w:rsidR="0005361B" w:rsidRDefault="000F0FCF">
            <w:pPr>
              <w:ind w:left="-84" w:right="-84"/>
            </w:pPr>
            <w:r>
              <w:rPr>
                <w:sz w:val="22"/>
              </w:rPr>
              <w:t>Плотность при 15 град.</w:t>
            </w:r>
          </w:p>
        </w:tc>
        <w:tc>
          <w:tcPr>
            <w:tcW w:w="1070" w:type="pct"/>
          </w:tcPr>
          <w:p w14:paraId="484EC325" w14:textId="77777777" w:rsidR="0005361B" w:rsidRDefault="000F0FCF">
            <w:pPr>
              <w:ind w:left="-84" w:right="-84"/>
            </w:pPr>
            <w:r>
              <w:rPr>
                <w:sz w:val="22"/>
              </w:rPr>
              <w:t>ГОСТ 31072-2002;</w:t>
            </w:r>
            <w:r>
              <w:rPr>
                <w:sz w:val="22"/>
              </w:rPr>
              <w:br/>
              <w:t>ГОСТ ISO 3675-2014</w:t>
            </w:r>
          </w:p>
        </w:tc>
        <w:tc>
          <w:tcPr>
            <w:tcW w:w="730" w:type="pct"/>
            <w:vMerge/>
          </w:tcPr>
          <w:p w14:paraId="10A14D4B" w14:textId="77777777" w:rsidR="0005361B" w:rsidRDefault="0005361B"/>
        </w:tc>
        <w:tc>
          <w:tcPr>
            <w:tcW w:w="815" w:type="pct"/>
            <w:vMerge/>
          </w:tcPr>
          <w:p w14:paraId="171EEA79" w14:textId="77777777" w:rsidR="0005361B" w:rsidRDefault="0005361B"/>
        </w:tc>
      </w:tr>
      <w:tr w:rsidR="0005361B" w14:paraId="404548C3" w14:textId="77777777">
        <w:tc>
          <w:tcPr>
            <w:tcW w:w="290" w:type="pct"/>
          </w:tcPr>
          <w:p w14:paraId="1C6EC709" w14:textId="77777777" w:rsidR="0005361B" w:rsidRDefault="000F0FCF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60D6763D" w14:textId="77777777" w:rsidR="0005361B" w:rsidRDefault="0005361B"/>
        </w:tc>
        <w:tc>
          <w:tcPr>
            <w:tcW w:w="530" w:type="pct"/>
            <w:vMerge/>
          </w:tcPr>
          <w:p w14:paraId="1E82F76D" w14:textId="77777777" w:rsidR="0005361B" w:rsidRDefault="0005361B"/>
        </w:tc>
        <w:tc>
          <w:tcPr>
            <w:tcW w:w="870" w:type="pct"/>
          </w:tcPr>
          <w:p w14:paraId="215ACE57" w14:textId="77777777" w:rsidR="0005361B" w:rsidRDefault="000F0FCF">
            <w:pPr>
              <w:ind w:left="-84" w:right="-84"/>
            </w:pPr>
            <w:r>
              <w:rPr>
                <w:sz w:val="22"/>
              </w:rPr>
              <w:t>Плотность при 20 град</w:t>
            </w:r>
          </w:p>
        </w:tc>
        <w:tc>
          <w:tcPr>
            <w:tcW w:w="1070" w:type="pct"/>
          </w:tcPr>
          <w:p w14:paraId="33AAACDC" w14:textId="77777777" w:rsidR="0005361B" w:rsidRDefault="000F0FCF">
            <w:pPr>
              <w:ind w:left="-84" w:right="-84"/>
            </w:pPr>
            <w:r>
              <w:rPr>
                <w:sz w:val="22"/>
              </w:rPr>
              <w:t>ГОСТ 3900-85</w:t>
            </w:r>
          </w:p>
        </w:tc>
        <w:tc>
          <w:tcPr>
            <w:tcW w:w="730" w:type="pct"/>
            <w:vMerge/>
          </w:tcPr>
          <w:p w14:paraId="35B631D0" w14:textId="77777777" w:rsidR="0005361B" w:rsidRDefault="0005361B"/>
        </w:tc>
        <w:tc>
          <w:tcPr>
            <w:tcW w:w="815" w:type="pct"/>
            <w:vMerge/>
          </w:tcPr>
          <w:p w14:paraId="29A1D3C0" w14:textId="77777777" w:rsidR="0005361B" w:rsidRDefault="0005361B"/>
        </w:tc>
      </w:tr>
      <w:tr w:rsidR="0005361B" w14:paraId="5177036B" w14:textId="77777777">
        <w:tc>
          <w:tcPr>
            <w:tcW w:w="290" w:type="pct"/>
          </w:tcPr>
          <w:p w14:paraId="3D053CC7" w14:textId="77777777" w:rsidR="0005361B" w:rsidRDefault="000F0FCF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0CF97344" w14:textId="77777777" w:rsidR="0005361B" w:rsidRDefault="0005361B"/>
        </w:tc>
        <w:tc>
          <w:tcPr>
            <w:tcW w:w="530" w:type="pct"/>
          </w:tcPr>
          <w:p w14:paraId="58C7AA6E" w14:textId="77777777" w:rsidR="0005361B" w:rsidRDefault="000F0FCF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</w:tcPr>
          <w:p w14:paraId="7EE216AC" w14:textId="77777777" w:rsidR="0005361B" w:rsidRDefault="000F0FCF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1070" w:type="pct"/>
          </w:tcPr>
          <w:p w14:paraId="428CC716" w14:textId="77777777" w:rsidR="0005361B" w:rsidRDefault="000F0FCF">
            <w:pPr>
              <w:ind w:left="-84" w:right="-84"/>
            </w:pPr>
            <w:r>
              <w:rPr>
                <w:sz w:val="22"/>
              </w:rPr>
              <w:t>ГОСТ 2177-99 (ИСО 3405-88);</w:t>
            </w:r>
            <w:r>
              <w:rPr>
                <w:sz w:val="22"/>
              </w:rPr>
              <w:br/>
              <w:t>ГОСТ ISO 3405-2013</w:t>
            </w:r>
          </w:p>
        </w:tc>
        <w:tc>
          <w:tcPr>
            <w:tcW w:w="730" w:type="pct"/>
            <w:vMerge/>
          </w:tcPr>
          <w:p w14:paraId="2DBE618C" w14:textId="77777777" w:rsidR="0005361B" w:rsidRDefault="0005361B"/>
        </w:tc>
        <w:tc>
          <w:tcPr>
            <w:tcW w:w="815" w:type="pct"/>
            <w:vMerge/>
          </w:tcPr>
          <w:p w14:paraId="7BB1076E" w14:textId="77777777" w:rsidR="0005361B" w:rsidRDefault="0005361B"/>
        </w:tc>
      </w:tr>
      <w:tr w:rsidR="0005361B" w14:paraId="347680DF" w14:textId="77777777">
        <w:tc>
          <w:tcPr>
            <w:tcW w:w="290" w:type="pct"/>
          </w:tcPr>
          <w:p w14:paraId="5DCAEE78" w14:textId="77777777" w:rsidR="0005361B" w:rsidRDefault="000F0FCF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4D2B6030" w14:textId="77777777" w:rsidR="0005361B" w:rsidRDefault="0005361B"/>
        </w:tc>
        <w:tc>
          <w:tcPr>
            <w:tcW w:w="530" w:type="pct"/>
          </w:tcPr>
          <w:p w14:paraId="1415EF2D" w14:textId="77777777" w:rsidR="0005361B" w:rsidRDefault="000F0FCF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</w:tcPr>
          <w:p w14:paraId="28854DBE" w14:textId="77777777" w:rsidR="0005361B" w:rsidRDefault="000F0FCF">
            <w:pPr>
              <w:ind w:left="-84" w:right="-84"/>
            </w:pPr>
            <w:r>
              <w:rPr>
                <w:sz w:val="22"/>
              </w:rPr>
              <w:t>Давление насыщенных паров</w:t>
            </w:r>
          </w:p>
        </w:tc>
        <w:tc>
          <w:tcPr>
            <w:tcW w:w="1070" w:type="pct"/>
          </w:tcPr>
          <w:p w14:paraId="1D0434F0" w14:textId="77777777" w:rsidR="0005361B" w:rsidRDefault="000F0FCF">
            <w:pPr>
              <w:ind w:left="-84" w:right="-84"/>
            </w:pPr>
            <w:r>
              <w:rPr>
                <w:sz w:val="22"/>
              </w:rPr>
              <w:t>ГОСТ 1756-2000 (ИСО 3007-99)</w:t>
            </w:r>
          </w:p>
        </w:tc>
        <w:tc>
          <w:tcPr>
            <w:tcW w:w="730" w:type="pct"/>
            <w:vMerge/>
          </w:tcPr>
          <w:p w14:paraId="456F9688" w14:textId="77777777" w:rsidR="0005361B" w:rsidRDefault="0005361B"/>
        </w:tc>
        <w:tc>
          <w:tcPr>
            <w:tcW w:w="815" w:type="pct"/>
            <w:vMerge/>
          </w:tcPr>
          <w:p w14:paraId="64EEB3D9" w14:textId="77777777" w:rsidR="0005361B" w:rsidRDefault="0005361B"/>
        </w:tc>
      </w:tr>
      <w:tr w:rsidR="0005361B" w14:paraId="0ACFAE36" w14:textId="77777777">
        <w:tc>
          <w:tcPr>
            <w:tcW w:w="290" w:type="pct"/>
          </w:tcPr>
          <w:p w14:paraId="413ABA36" w14:textId="77777777" w:rsidR="0005361B" w:rsidRDefault="000F0FCF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0506833C" w14:textId="77777777" w:rsidR="0005361B" w:rsidRDefault="0005361B"/>
        </w:tc>
        <w:tc>
          <w:tcPr>
            <w:tcW w:w="530" w:type="pct"/>
          </w:tcPr>
          <w:p w14:paraId="65E55190" w14:textId="77777777" w:rsidR="0005361B" w:rsidRDefault="000F0FCF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</w:tcPr>
          <w:p w14:paraId="2976E711" w14:textId="77777777" w:rsidR="0005361B" w:rsidRDefault="000F0FCF">
            <w:pPr>
              <w:ind w:left="-84" w:right="-84"/>
            </w:pPr>
            <w:r>
              <w:rPr>
                <w:sz w:val="22"/>
              </w:rPr>
              <w:t>Индекс испаряемости</w:t>
            </w:r>
          </w:p>
        </w:tc>
        <w:tc>
          <w:tcPr>
            <w:tcW w:w="1070" w:type="pct"/>
          </w:tcPr>
          <w:p w14:paraId="518B4447" w14:textId="77777777" w:rsidR="0005361B" w:rsidRDefault="000F0FCF">
            <w:pPr>
              <w:ind w:left="-84" w:right="-84"/>
            </w:pPr>
            <w:r>
              <w:rPr>
                <w:sz w:val="22"/>
              </w:rPr>
              <w:t>ГОСТ 31077-2002 7.4;</w:t>
            </w:r>
            <w:r>
              <w:rPr>
                <w:sz w:val="22"/>
              </w:rPr>
              <w:br/>
              <w:t>СТБ 1656-2016 табл.3,4</w:t>
            </w:r>
          </w:p>
        </w:tc>
        <w:tc>
          <w:tcPr>
            <w:tcW w:w="730" w:type="pct"/>
            <w:vMerge/>
          </w:tcPr>
          <w:p w14:paraId="66C72E1C" w14:textId="77777777" w:rsidR="0005361B" w:rsidRDefault="0005361B"/>
        </w:tc>
        <w:tc>
          <w:tcPr>
            <w:tcW w:w="815" w:type="pct"/>
            <w:vMerge/>
          </w:tcPr>
          <w:p w14:paraId="0240CB9B" w14:textId="77777777" w:rsidR="0005361B" w:rsidRDefault="0005361B"/>
        </w:tc>
      </w:tr>
      <w:tr w:rsidR="0005361B" w14:paraId="7B8F934D" w14:textId="77777777">
        <w:tc>
          <w:tcPr>
            <w:tcW w:w="290" w:type="pct"/>
          </w:tcPr>
          <w:p w14:paraId="5C5B0A3C" w14:textId="77777777" w:rsidR="0005361B" w:rsidRDefault="000F0FCF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2BA48E9C" w14:textId="77777777" w:rsidR="0005361B" w:rsidRDefault="0005361B"/>
        </w:tc>
        <w:tc>
          <w:tcPr>
            <w:tcW w:w="530" w:type="pct"/>
          </w:tcPr>
          <w:p w14:paraId="62FFB3A9" w14:textId="77777777" w:rsidR="0005361B" w:rsidRDefault="000F0FCF">
            <w:pPr>
              <w:ind w:left="-84" w:right="-84"/>
            </w:pPr>
            <w:r>
              <w:rPr>
                <w:sz w:val="22"/>
              </w:rPr>
              <w:t>19.20/26.045</w:t>
            </w:r>
          </w:p>
        </w:tc>
        <w:tc>
          <w:tcPr>
            <w:tcW w:w="870" w:type="pct"/>
          </w:tcPr>
          <w:p w14:paraId="069C550E" w14:textId="77777777" w:rsidR="0005361B" w:rsidRDefault="000F0FCF">
            <w:pPr>
              <w:ind w:left="-84" w:right="-84"/>
            </w:pPr>
            <w:r>
              <w:rPr>
                <w:sz w:val="22"/>
              </w:rPr>
              <w:t>Коррозия медной пластинки (3 ч. при 50 град. С)</w:t>
            </w:r>
          </w:p>
        </w:tc>
        <w:tc>
          <w:tcPr>
            <w:tcW w:w="1070" w:type="pct"/>
          </w:tcPr>
          <w:p w14:paraId="3677BAD3" w14:textId="77777777" w:rsidR="0005361B" w:rsidRDefault="000F0FCF">
            <w:pPr>
              <w:ind w:left="-84" w:right="-84"/>
            </w:pPr>
            <w:r>
              <w:rPr>
                <w:sz w:val="22"/>
              </w:rPr>
              <w:t>ГОСТ ISO 2160-2013</w:t>
            </w:r>
          </w:p>
        </w:tc>
        <w:tc>
          <w:tcPr>
            <w:tcW w:w="730" w:type="pct"/>
            <w:vMerge/>
          </w:tcPr>
          <w:p w14:paraId="2A470818" w14:textId="77777777" w:rsidR="0005361B" w:rsidRDefault="0005361B"/>
        </w:tc>
        <w:tc>
          <w:tcPr>
            <w:tcW w:w="815" w:type="pct"/>
            <w:vMerge/>
          </w:tcPr>
          <w:p w14:paraId="020E5996" w14:textId="77777777" w:rsidR="0005361B" w:rsidRDefault="0005361B"/>
        </w:tc>
      </w:tr>
      <w:tr w:rsidR="0005361B" w14:paraId="1E1841E5" w14:textId="77777777">
        <w:tc>
          <w:tcPr>
            <w:tcW w:w="290" w:type="pct"/>
          </w:tcPr>
          <w:p w14:paraId="4E12D993" w14:textId="77777777" w:rsidR="0005361B" w:rsidRDefault="000F0FCF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4431BCD6" w14:textId="77777777" w:rsidR="0005361B" w:rsidRDefault="0005361B"/>
        </w:tc>
        <w:tc>
          <w:tcPr>
            <w:tcW w:w="530" w:type="pct"/>
          </w:tcPr>
          <w:p w14:paraId="43262ED1" w14:textId="77777777" w:rsidR="0005361B" w:rsidRDefault="000F0FCF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870" w:type="pct"/>
          </w:tcPr>
          <w:p w14:paraId="2ADECFEF" w14:textId="77777777" w:rsidR="0005361B" w:rsidRDefault="000F0FCF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40DBCCA8" w14:textId="77777777" w:rsidR="0005361B" w:rsidRDefault="000F0FCF">
            <w:pPr>
              <w:ind w:left="-84" w:right="-84"/>
            </w:pPr>
            <w:r>
              <w:rPr>
                <w:sz w:val="22"/>
              </w:rPr>
              <w:t>ГОСТ 31077-2002 п. 7.3;</w:t>
            </w:r>
            <w:r>
              <w:rPr>
                <w:sz w:val="22"/>
              </w:rPr>
              <w:br/>
              <w:t>СТБ 1656-2016 табл. 1 п. 9</w:t>
            </w:r>
          </w:p>
        </w:tc>
        <w:tc>
          <w:tcPr>
            <w:tcW w:w="730" w:type="pct"/>
            <w:vMerge/>
          </w:tcPr>
          <w:p w14:paraId="4B4711C9" w14:textId="77777777" w:rsidR="0005361B" w:rsidRDefault="0005361B"/>
        </w:tc>
        <w:tc>
          <w:tcPr>
            <w:tcW w:w="815" w:type="pct"/>
            <w:vMerge/>
          </w:tcPr>
          <w:p w14:paraId="0082342D" w14:textId="77777777" w:rsidR="0005361B" w:rsidRDefault="0005361B"/>
        </w:tc>
      </w:tr>
      <w:tr w:rsidR="0005361B" w14:paraId="7DCA5A3C" w14:textId="77777777">
        <w:tc>
          <w:tcPr>
            <w:tcW w:w="290" w:type="pct"/>
          </w:tcPr>
          <w:p w14:paraId="23A4B3BA" w14:textId="77777777" w:rsidR="0005361B" w:rsidRDefault="000F0FCF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008FBB22" w14:textId="77777777" w:rsidR="0005361B" w:rsidRDefault="0005361B"/>
        </w:tc>
        <w:tc>
          <w:tcPr>
            <w:tcW w:w="530" w:type="pct"/>
          </w:tcPr>
          <w:p w14:paraId="250AA6F0" w14:textId="77777777" w:rsidR="0005361B" w:rsidRDefault="000F0FCF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</w:tcPr>
          <w:p w14:paraId="24B2FB07" w14:textId="77777777" w:rsidR="0005361B" w:rsidRDefault="000F0FCF">
            <w:pPr>
              <w:ind w:left="-84" w:right="-84"/>
            </w:pPr>
            <w:r>
              <w:rPr>
                <w:sz w:val="22"/>
              </w:rPr>
              <w:t>Концентрация фактических смол</w:t>
            </w:r>
          </w:p>
        </w:tc>
        <w:tc>
          <w:tcPr>
            <w:tcW w:w="1070" w:type="pct"/>
          </w:tcPr>
          <w:p w14:paraId="0154FADD" w14:textId="77777777" w:rsidR="0005361B" w:rsidRDefault="000F0FCF">
            <w:pPr>
              <w:ind w:left="-84" w:right="-84"/>
            </w:pPr>
            <w:r>
              <w:rPr>
                <w:sz w:val="22"/>
              </w:rPr>
              <w:t>ГОСТ 1567-97;</w:t>
            </w:r>
            <w:r>
              <w:rPr>
                <w:sz w:val="22"/>
              </w:rPr>
              <w:br/>
              <w:t>СТБ ИСО 6246-2005</w:t>
            </w:r>
          </w:p>
        </w:tc>
        <w:tc>
          <w:tcPr>
            <w:tcW w:w="730" w:type="pct"/>
            <w:vMerge/>
          </w:tcPr>
          <w:p w14:paraId="3428900E" w14:textId="77777777" w:rsidR="0005361B" w:rsidRDefault="0005361B"/>
        </w:tc>
        <w:tc>
          <w:tcPr>
            <w:tcW w:w="815" w:type="pct"/>
            <w:vMerge/>
          </w:tcPr>
          <w:p w14:paraId="132B4387" w14:textId="77777777" w:rsidR="0005361B" w:rsidRDefault="0005361B"/>
        </w:tc>
      </w:tr>
      <w:tr w:rsidR="0005361B" w14:paraId="75805478" w14:textId="77777777">
        <w:trPr>
          <w:trHeight w:val="230"/>
        </w:trPr>
        <w:tc>
          <w:tcPr>
            <w:tcW w:w="290" w:type="pct"/>
            <w:vMerge w:val="restart"/>
          </w:tcPr>
          <w:p w14:paraId="56F49D3B" w14:textId="77777777" w:rsidR="0005361B" w:rsidRDefault="000F0FCF">
            <w:pPr>
              <w:ind w:left="-84" w:right="-84"/>
            </w:pPr>
            <w:r>
              <w:rPr>
                <w:sz w:val="22"/>
              </w:rPr>
              <w:lastRenderedPageBreak/>
              <w:t>2.9*</w:t>
            </w:r>
          </w:p>
        </w:tc>
        <w:tc>
          <w:tcPr>
            <w:tcW w:w="680" w:type="pct"/>
            <w:vMerge/>
          </w:tcPr>
          <w:p w14:paraId="0140B22F" w14:textId="77777777" w:rsidR="0005361B" w:rsidRDefault="0005361B"/>
        </w:tc>
        <w:tc>
          <w:tcPr>
            <w:tcW w:w="530" w:type="pct"/>
            <w:vMerge w:val="restart"/>
          </w:tcPr>
          <w:p w14:paraId="2A006F12" w14:textId="77777777" w:rsidR="0005361B" w:rsidRDefault="000F0FCF">
            <w:pPr>
              <w:ind w:left="-84" w:right="-84"/>
            </w:pPr>
            <w:r>
              <w:rPr>
                <w:sz w:val="22"/>
              </w:rPr>
              <w:t>19.20/08.130</w:t>
            </w:r>
          </w:p>
        </w:tc>
        <w:tc>
          <w:tcPr>
            <w:tcW w:w="870" w:type="pct"/>
            <w:vMerge w:val="restart"/>
          </w:tcPr>
          <w:p w14:paraId="6DB1CFA4" w14:textId="77777777" w:rsidR="0005361B" w:rsidRDefault="000F0FCF">
            <w:pPr>
              <w:ind w:left="-84" w:right="-84"/>
            </w:pPr>
            <w:r>
              <w:rPr>
                <w:sz w:val="22"/>
              </w:rPr>
              <w:t>Содержание серы, мг/кг</w:t>
            </w:r>
          </w:p>
        </w:tc>
        <w:tc>
          <w:tcPr>
            <w:tcW w:w="1070" w:type="pct"/>
            <w:vMerge w:val="restart"/>
          </w:tcPr>
          <w:p w14:paraId="5977C492" w14:textId="77777777" w:rsidR="0005361B" w:rsidRDefault="000F0FCF">
            <w:pPr>
              <w:ind w:left="-84" w:right="-84"/>
            </w:pPr>
            <w:r>
              <w:rPr>
                <w:sz w:val="22"/>
              </w:rPr>
              <w:t>СТБ 2141-2010 (ISO 20847:2004)</w:t>
            </w:r>
          </w:p>
        </w:tc>
        <w:tc>
          <w:tcPr>
            <w:tcW w:w="730" w:type="pct"/>
            <w:vMerge/>
          </w:tcPr>
          <w:p w14:paraId="62BCEC2E" w14:textId="77777777" w:rsidR="0005361B" w:rsidRDefault="0005361B"/>
        </w:tc>
        <w:tc>
          <w:tcPr>
            <w:tcW w:w="815" w:type="pct"/>
            <w:vMerge/>
          </w:tcPr>
          <w:p w14:paraId="04BD8412" w14:textId="77777777" w:rsidR="0005361B" w:rsidRDefault="0005361B"/>
        </w:tc>
      </w:tr>
      <w:tr w:rsidR="0005361B" w14:paraId="5C4053E6" w14:textId="77777777">
        <w:tc>
          <w:tcPr>
            <w:tcW w:w="290" w:type="pct"/>
          </w:tcPr>
          <w:p w14:paraId="573566B2" w14:textId="77777777" w:rsidR="0005361B" w:rsidRDefault="000F0FCF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36B1921B" w14:textId="77777777" w:rsidR="0005361B" w:rsidRDefault="000F0FCF">
            <w:pPr>
              <w:ind w:left="-84" w:right="-84"/>
            </w:pPr>
            <w:r>
              <w:rPr>
                <w:sz w:val="22"/>
              </w:rPr>
              <w:t>Дизельное топливо</w:t>
            </w:r>
          </w:p>
        </w:tc>
        <w:tc>
          <w:tcPr>
            <w:tcW w:w="530" w:type="pct"/>
            <w:vMerge w:val="restart"/>
          </w:tcPr>
          <w:p w14:paraId="553EEEAC" w14:textId="77777777" w:rsidR="0005361B" w:rsidRDefault="000F0FCF">
            <w:pPr>
              <w:ind w:left="-84" w:right="-84"/>
            </w:pPr>
            <w:r>
              <w:rPr>
                <w:sz w:val="22"/>
              </w:rPr>
              <w:t>19.20/08.031</w:t>
            </w:r>
          </w:p>
        </w:tc>
        <w:tc>
          <w:tcPr>
            <w:tcW w:w="870" w:type="pct"/>
          </w:tcPr>
          <w:p w14:paraId="6A5726A8" w14:textId="77777777" w:rsidR="0005361B" w:rsidRDefault="000F0FCF">
            <w:pPr>
              <w:ind w:left="-84" w:right="-84"/>
            </w:pPr>
            <w:r>
              <w:rPr>
                <w:sz w:val="22"/>
              </w:rPr>
              <w:t>Плотность при 15 град.С</w:t>
            </w:r>
          </w:p>
        </w:tc>
        <w:tc>
          <w:tcPr>
            <w:tcW w:w="1070" w:type="pct"/>
          </w:tcPr>
          <w:p w14:paraId="2C72E3A2" w14:textId="77777777" w:rsidR="0005361B" w:rsidRDefault="000F0FCF">
            <w:pPr>
              <w:ind w:left="-84" w:right="-84"/>
            </w:pPr>
            <w:r>
              <w:rPr>
                <w:sz w:val="22"/>
              </w:rPr>
              <w:t>ГОСТ ISO 3675-2014</w:t>
            </w:r>
          </w:p>
        </w:tc>
        <w:tc>
          <w:tcPr>
            <w:tcW w:w="730" w:type="pct"/>
            <w:vMerge w:val="restart"/>
          </w:tcPr>
          <w:p w14:paraId="4E938735" w14:textId="77777777" w:rsidR="0005361B" w:rsidRDefault="000F0FCF">
            <w:pPr>
              <w:ind w:left="-84" w:right="-84"/>
            </w:pPr>
            <w:r>
              <w:rPr>
                <w:sz w:val="22"/>
              </w:rPr>
              <w:t>222649, п. Рассвет, Клецкий район, Минская область</w:t>
            </w:r>
          </w:p>
        </w:tc>
        <w:tc>
          <w:tcPr>
            <w:tcW w:w="815" w:type="pct"/>
            <w:vMerge w:val="restart"/>
          </w:tcPr>
          <w:p w14:paraId="0CB6CF6E" w14:textId="77777777" w:rsidR="0005361B" w:rsidRDefault="0005361B">
            <w:pPr>
              <w:ind w:left="-84" w:right="-84"/>
            </w:pPr>
          </w:p>
        </w:tc>
      </w:tr>
      <w:tr w:rsidR="0005361B" w14:paraId="18210816" w14:textId="77777777">
        <w:tc>
          <w:tcPr>
            <w:tcW w:w="290" w:type="pct"/>
          </w:tcPr>
          <w:p w14:paraId="2ADF8D73" w14:textId="77777777" w:rsidR="0005361B" w:rsidRDefault="000F0FCF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5D424805" w14:textId="77777777" w:rsidR="0005361B" w:rsidRDefault="0005361B"/>
        </w:tc>
        <w:tc>
          <w:tcPr>
            <w:tcW w:w="530" w:type="pct"/>
            <w:vMerge/>
          </w:tcPr>
          <w:p w14:paraId="52D1E073" w14:textId="77777777" w:rsidR="0005361B" w:rsidRDefault="0005361B"/>
        </w:tc>
        <w:tc>
          <w:tcPr>
            <w:tcW w:w="870" w:type="pct"/>
          </w:tcPr>
          <w:p w14:paraId="589C868D" w14:textId="77777777" w:rsidR="0005361B" w:rsidRDefault="000F0FCF">
            <w:pPr>
              <w:ind w:left="-84" w:right="-84"/>
            </w:pPr>
            <w:r>
              <w:rPr>
                <w:sz w:val="22"/>
              </w:rPr>
              <w:t>Плотность при 20 град</w:t>
            </w:r>
          </w:p>
        </w:tc>
        <w:tc>
          <w:tcPr>
            <w:tcW w:w="1070" w:type="pct"/>
          </w:tcPr>
          <w:p w14:paraId="07E2A2D9" w14:textId="77777777" w:rsidR="0005361B" w:rsidRDefault="000F0FCF">
            <w:pPr>
              <w:ind w:left="-84" w:right="-84"/>
            </w:pPr>
            <w:r>
              <w:rPr>
                <w:sz w:val="22"/>
              </w:rPr>
              <w:t>ГОСТ 3900-85</w:t>
            </w:r>
          </w:p>
        </w:tc>
        <w:tc>
          <w:tcPr>
            <w:tcW w:w="730" w:type="pct"/>
            <w:vMerge/>
          </w:tcPr>
          <w:p w14:paraId="1C8E0739" w14:textId="77777777" w:rsidR="0005361B" w:rsidRDefault="0005361B"/>
        </w:tc>
        <w:tc>
          <w:tcPr>
            <w:tcW w:w="815" w:type="pct"/>
            <w:vMerge/>
          </w:tcPr>
          <w:p w14:paraId="0FB7C584" w14:textId="77777777" w:rsidR="0005361B" w:rsidRDefault="0005361B"/>
        </w:tc>
      </w:tr>
      <w:tr w:rsidR="0005361B" w14:paraId="1C853534" w14:textId="77777777">
        <w:tc>
          <w:tcPr>
            <w:tcW w:w="290" w:type="pct"/>
          </w:tcPr>
          <w:p w14:paraId="463FF122" w14:textId="77777777" w:rsidR="0005361B" w:rsidRDefault="000F0FCF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1E128796" w14:textId="77777777" w:rsidR="0005361B" w:rsidRDefault="0005361B"/>
        </w:tc>
        <w:tc>
          <w:tcPr>
            <w:tcW w:w="530" w:type="pct"/>
          </w:tcPr>
          <w:p w14:paraId="47E83DFD" w14:textId="77777777" w:rsidR="0005361B" w:rsidRDefault="000F0FCF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</w:tcPr>
          <w:p w14:paraId="339EEB1A" w14:textId="77777777" w:rsidR="0005361B" w:rsidRDefault="000F0FCF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1070" w:type="pct"/>
          </w:tcPr>
          <w:p w14:paraId="72AE1644" w14:textId="77777777" w:rsidR="0005361B" w:rsidRDefault="000F0FCF">
            <w:pPr>
              <w:ind w:left="-84" w:right="-84"/>
            </w:pPr>
            <w:r>
              <w:rPr>
                <w:sz w:val="22"/>
              </w:rPr>
              <w:t>ГОСТ 2177-99 (ИСО 3405-88);</w:t>
            </w:r>
            <w:r>
              <w:rPr>
                <w:sz w:val="22"/>
              </w:rPr>
              <w:br/>
              <w:t>ГОСТ ISO 3405-2013</w:t>
            </w:r>
          </w:p>
        </w:tc>
        <w:tc>
          <w:tcPr>
            <w:tcW w:w="730" w:type="pct"/>
            <w:vMerge/>
          </w:tcPr>
          <w:p w14:paraId="1B991608" w14:textId="77777777" w:rsidR="0005361B" w:rsidRDefault="0005361B"/>
        </w:tc>
        <w:tc>
          <w:tcPr>
            <w:tcW w:w="815" w:type="pct"/>
            <w:vMerge/>
          </w:tcPr>
          <w:p w14:paraId="5AEEF6F6" w14:textId="77777777" w:rsidR="0005361B" w:rsidRDefault="0005361B"/>
        </w:tc>
      </w:tr>
      <w:tr w:rsidR="0005361B" w14:paraId="15021E6F" w14:textId="77777777">
        <w:tc>
          <w:tcPr>
            <w:tcW w:w="290" w:type="pct"/>
          </w:tcPr>
          <w:p w14:paraId="3D56CCB4" w14:textId="77777777" w:rsidR="0005361B" w:rsidRDefault="000F0FCF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45F7F3CD" w14:textId="77777777" w:rsidR="0005361B" w:rsidRDefault="0005361B"/>
        </w:tc>
        <w:tc>
          <w:tcPr>
            <w:tcW w:w="530" w:type="pct"/>
          </w:tcPr>
          <w:p w14:paraId="5450D437" w14:textId="77777777" w:rsidR="0005361B" w:rsidRDefault="000F0FCF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870" w:type="pct"/>
          </w:tcPr>
          <w:p w14:paraId="3BEA2C87" w14:textId="77777777" w:rsidR="0005361B" w:rsidRDefault="000F0FCF">
            <w:pPr>
              <w:ind w:left="-84" w:right="-84"/>
            </w:pPr>
            <w:r>
              <w:rPr>
                <w:sz w:val="22"/>
              </w:rPr>
              <w:t>Вязкость кинематическая при 40 град. С</w:t>
            </w:r>
          </w:p>
        </w:tc>
        <w:tc>
          <w:tcPr>
            <w:tcW w:w="1070" w:type="pct"/>
          </w:tcPr>
          <w:p w14:paraId="21BB1C20" w14:textId="77777777" w:rsidR="0005361B" w:rsidRDefault="000F0FCF">
            <w:pPr>
              <w:ind w:left="-84" w:right="-84"/>
            </w:pPr>
            <w:r>
              <w:rPr>
                <w:sz w:val="22"/>
              </w:rPr>
              <w:t>СТБ ISO 3104-2025</w:t>
            </w:r>
          </w:p>
        </w:tc>
        <w:tc>
          <w:tcPr>
            <w:tcW w:w="730" w:type="pct"/>
            <w:vMerge/>
          </w:tcPr>
          <w:p w14:paraId="2232AC60" w14:textId="77777777" w:rsidR="0005361B" w:rsidRDefault="0005361B"/>
        </w:tc>
        <w:tc>
          <w:tcPr>
            <w:tcW w:w="815" w:type="pct"/>
            <w:vMerge/>
          </w:tcPr>
          <w:p w14:paraId="0D0BB3EC" w14:textId="77777777" w:rsidR="0005361B" w:rsidRDefault="0005361B"/>
        </w:tc>
      </w:tr>
      <w:tr w:rsidR="0005361B" w14:paraId="388FF9D9" w14:textId="77777777">
        <w:tc>
          <w:tcPr>
            <w:tcW w:w="290" w:type="pct"/>
          </w:tcPr>
          <w:p w14:paraId="0D56368F" w14:textId="77777777" w:rsidR="0005361B" w:rsidRDefault="000F0FCF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3F77C233" w14:textId="77777777" w:rsidR="0005361B" w:rsidRDefault="0005361B"/>
        </w:tc>
        <w:tc>
          <w:tcPr>
            <w:tcW w:w="530" w:type="pct"/>
          </w:tcPr>
          <w:p w14:paraId="7061E57B" w14:textId="77777777" w:rsidR="0005361B" w:rsidRDefault="000F0FCF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</w:tcPr>
          <w:p w14:paraId="76ADA068" w14:textId="77777777" w:rsidR="0005361B" w:rsidRDefault="000F0FCF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1070" w:type="pct"/>
          </w:tcPr>
          <w:p w14:paraId="7DEFB861" w14:textId="77777777" w:rsidR="0005361B" w:rsidRDefault="000F0FCF">
            <w:pPr>
              <w:ind w:left="-84" w:right="-84"/>
            </w:pPr>
            <w:r>
              <w:rPr>
                <w:sz w:val="22"/>
              </w:rPr>
              <w:t>ГОСТ 6356-75;</w:t>
            </w:r>
            <w:r>
              <w:rPr>
                <w:sz w:val="22"/>
              </w:rPr>
              <w:br/>
              <w:t>ГОСТ ISO 2719-2017</w:t>
            </w:r>
          </w:p>
        </w:tc>
        <w:tc>
          <w:tcPr>
            <w:tcW w:w="730" w:type="pct"/>
            <w:vMerge/>
          </w:tcPr>
          <w:p w14:paraId="70815227" w14:textId="77777777" w:rsidR="0005361B" w:rsidRDefault="0005361B"/>
        </w:tc>
        <w:tc>
          <w:tcPr>
            <w:tcW w:w="815" w:type="pct"/>
            <w:vMerge/>
          </w:tcPr>
          <w:p w14:paraId="2C39982E" w14:textId="77777777" w:rsidR="0005361B" w:rsidRDefault="0005361B"/>
        </w:tc>
      </w:tr>
      <w:tr w:rsidR="0005361B" w14:paraId="72984A34" w14:textId="77777777">
        <w:tc>
          <w:tcPr>
            <w:tcW w:w="290" w:type="pct"/>
          </w:tcPr>
          <w:p w14:paraId="0670CB35" w14:textId="77777777" w:rsidR="0005361B" w:rsidRDefault="000F0FCF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30306DC5" w14:textId="77777777" w:rsidR="0005361B" w:rsidRDefault="0005361B"/>
        </w:tc>
        <w:tc>
          <w:tcPr>
            <w:tcW w:w="530" w:type="pct"/>
          </w:tcPr>
          <w:p w14:paraId="4CEFFD46" w14:textId="77777777" w:rsidR="0005361B" w:rsidRDefault="000F0FCF">
            <w:pPr>
              <w:ind w:left="-84" w:right="-84"/>
            </w:pPr>
            <w:r>
              <w:rPr>
                <w:sz w:val="22"/>
              </w:rPr>
              <w:t>19.20/26.045</w:t>
            </w:r>
          </w:p>
        </w:tc>
        <w:tc>
          <w:tcPr>
            <w:tcW w:w="870" w:type="pct"/>
          </w:tcPr>
          <w:p w14:paraId="2DD4570C" w14:textId="77777777" w:rsidR="0005361B" w:rsidRDefault="000F0FCF">
            <w:pPr>
              <w:ind w:left="-84" w:right="-84"/>
            </w:pPr>
            <w:r>
              <w:rPr>
                <w:sz w:val="22"/>
              </w:rPr>
              <w:t>Коррозия медной пластинки (3 ч. при 50 град. С)</w:t>
            </w:r>
          </w:p>
        </w:tc>
        <w:tc>
          <w:tcPr>
            <w:tcW w:w="1070" w:type="pct"/>
          </w:tcPr>
          <w:p w14:paraId="461C416C" w14:textId="77777777" w:rsidR="0005361B" w:rsidRDefault="000F0FCF">
            <w:pPr>
              <w:ind w:left="-84" w:right="-84"/>
            </w:pPr>
            <w:r>
              <w:rPr>
                <w:sz w:val="22"/>
              </w:rPr>
              <w:t>ГОСТ ISO 2160-2013</w:t>
            </w:r>
          </w:p>
        </w:tc>
        <w:tc>
          <w:tcPr>
            <w:tcW w:w="730" w:type="pct"/>
            <w:vMerge/>
          </w:tcPr>
          <w:p w14:paraId="4506B2D0" w14:textId="77777777" w:rsidR="0005361B" w:rsidRDefault="0005361B"/>
        </w:tc>
        <w:tc>
          <w:tcPr>
            <w:tcW w:w="815" w:type="pct"/>
            <w:vMerge/>
          </w:tcPr>
          <w:p w14:paraId="2D06A297" w14:textId="77777777" w:rsidR="0005361B" w:rsidRDefault="0005361B"/>
        </w:tc>
      </w:tr>
      <w:tr w:rsidR="0005361B" w14:paraId="2DD85D30" w14:textId="77777777">
        <w:tc>
          <w:tcPr>
            <w:tcW w:w="290" w:type="pct"/>
          </w:tcPr>
          <w:p w14:paraId="57639471" w14:textId="77777777" w:rsidR="0005361B" w:rsidRDefault="000F0FCF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22428E17" w14:textId="77777777" w:rsidR="0005361B" w:rsidRDefault="0005361B"/>
        </w:tc>
        <w:tc>
          <w:tcPr>
            <w:tcW w:w="530" w:type="pct"/>
          </w:tcPr>
          <w:p w14:paraId="6E51D66E" w14:textId="77777777" w:rsidR="0005361B" w:rsidRDefault="000F0FCF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</w:tcPr>
          <w:p w14:paraId="549C1E24" w14:textId="77777777" w:rsidR="0005361B" w:rsidRDefault="000F0FCF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1070" w:type="pct"/>
          </w:tcPr>
          <w:p w14:paraId="043D1F60" w14:textId="77777777" w:rsidR="0005361B" w:rsidRDefault="000F0FCF">
            <w:pPr>
              <w:ind w:left="-84" w:right="-84"/>
            </w:pPr>
            <w:r>
              <w:rPr>
                <w:sz w:val="22"/>
              </w:rPr>
              <w:t>ГОСТ EN 12662-2016</w:t>
            </w:r>
          </w:p>
        </w:tc>
        <w:tc>
          <w:tcPr>
            <w:tcW w:w="730" w:type="pct"/>
            <w:vMerge/>
          </w:tcPr>
          <w:p w14:paraId="37E9669D" w14:textId="77777777" w:rsidR="0005361B" w:rsidRDefault="0005361B"/>
        </w:tc>
        <w:tc>
          <w:tcPr>
            <w:tcW w:w="815" w:type="pct"/>
            <w:vMerge/>
          </w:tcPr>
          <w:p w14:paraId="10126C7B" w14:textId="77777777" w:rsidR="0005361B" w:rsidRDefault="0005361B"/>
        </w:tc>
      </w:tr>
      <w:tr w:rsidR="0005361B" w14:paraId="3763329A" w14:textId="77777777">
        <w:tc>
          <w:tcPr>
            <w:tcW w:w="290" w:type="pct"/>
          </w:tcPr>
          <w:p w14:paraId="607BBE3F" w14:textId="77777777" w:rsidR="0005361B" w:rsidRDefault="000F0FCF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063E5F7E" w14:textId="77777777" w:rsidR="0005361B" w:rsidRDefault="0005361B"/>
        </w:tc>
        <w:tc>
          <w:tcPr>
            <w:tcW w:w="530" w:type="pct"/>
          </w:tcPr>
          <w:p w14:paraId="21E207C4" w14:textId="77777777" w:rsidR="0005361B" w:rsidRDefault="000F0FCF">
            <w:pPr>
              <w:ind w:left="-84" w:right="-84"/>
            </w:pPr>
            <w:r>
              <w:rPr>
                <w:sz w:val="22"/>
              </w:rPr>
              <w:t>19.20/26.095</w:t>
            </w:r>
          </w:p>
        </w:tc>
        <w:tc>
          <w:tcPr>
            <w:tcW w:w="870" w:type="pct"/>
          </w:tcPr>
          <w:p w14:paraId="7750BD5F" w14:textId="77777777" w:rsidR="0005361B" w:rsidRDefault="000F0FCF">
            <w:pPr>
              <w:ind w:left="-84" w:right="-84"/>
            </w:pPr>
            <w:r>
              <w:rPr>
                <w:sz w:val="22"/>
              </w:rPr>
              <w:t>Смазывающая способность</w:t>
            </w:r>
          </w:p>
        </w:tc>
        <w:tc>
          <w:tcPr>
            <w:tcW w:w="1070" w:type="pct"/>
          </w:tcPr>
          <w:p w14:paraId="6F7DD72D" w14:textId="77777777" w:rsidR="0005361B" w:rsidRDefault="000F0FCF">
            <w:pPr>
              <w:ind w:left="-84" w:right="-84"/>
            </w:pPr>
            <w:r>
              <w:rPr>
                <w:sz w:val="22"/>
              </w:rPr>
              <w:t>ГОСТ ISO 12156-1-2020</w:t>
            </w:r>
          </w:p>
        </w:tc>
        <w:tc>
          <w:tcPr>
            <w:tcW w:w="730" w:type="pct"/>
            <w:vMerge/>
          </w:tcPr>
          <w:p w14:paraId="49B4C851" w14:textId="77777777" w:rsidR="0005361B" w:rsidRDefault="0005361B"/>
        </w:tc>
        <w:tc>
          <w:tcPr>
            <w:tcW w:w="815" w:type="pct"/>
            <w:vMerge/>
          </w:tcPr>
          <w:p w14:paraId="3775A5B7" w14:textId="77777777" w:rsidR="0005361B" w:rsidRDefault="0005361B"/>
        </w:tc>
      </w:tr>
      <w:tr w:rsidR="0005361B" w14:paraId="358FB78C" w14:textId="77777777">
        <w:tc>
          <w:tcPr>
            <w:tcW w:w="290" w:type="pct"/>
          </w:tcPr>
          <w:p w14:paraId="7398FE9B" w14:textId="77777777" w:rsidR="0005361B" w:rsidRDefault="000F0FCF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4F6C7725" w14:textId="77777777" w:rsidR="0005361B" w:rsidRDefault="0005361B"/>
        </w:tc>
        <w:tc>
          <w:tcPr>
            <w:tcW w:w="530" w:type="pct"/>
          </w:tcPr>
          <w:p w14:paraId="0F23A395" w14:textId="77777777" w:rsidR="0005361B" w:rsidRDefault="000F0FCF">
            <w:pPr>
              <w:ind w:left="-84" w:right="-84"/>
            </w:pPr>
            <w:r>
              <w:rPr>
                <w:sz w:val="22"/>
              </w:rPr>
              <w:t>19.20/26.045</w:t>
            </w:r>
          </w:p>
        </w:tc>
        <w:tc>
          <w:tcPr>
            <w:tcW w:w="870" w:type="pct"/>
          </w:tcPr>
          <w:p w14:paraId="65473623" w14:textId="77777777" w:rsidR="0005361B" w:rsidRDefault="000F0FCF">
            <w:pPr>
              <w:ind w:left="-84" w:right="-84"/>
            </w:pPr>
            <w:r>
              <w:rPr>
                <w:sz w:val="22"/>
              </w:rPr>
              <w:t>Стойкость к окислению</w:t>
            </w:r>
          </w:p>
        </w:tc>
        <w:tc>
          <w:tcPr>
            <w:tcW w:w="1070" w:type="pct"/>
          </w:tcPr>
          <w:p w14:paraId="77F4C097" w14:textId="77777777" w:rsidR="0005361B" w:rsidRDefault="000F0FCF">
            <w:pPr>
              <w:ind w:left="-84" w:right="-84"/>
            </w:pPr>
            <w:r>
              <w:rPr>
                <w:sz w:val="22"/>
              </w:rPr>
              <w:t>СТБ ИСО 12205-2003</w:t>
            </w:r>
          </w:p>
        </w:tc>
        <w:tc>
          <w:tcPr>
            <w:tcW w:w="730" w:type="pct"/>
            <w:vMerge/>
          </w:tcPr>
          <w:p w14:paraId="038D65EF" w14:textId="77777777" w:rsidR="0005361B" w:rsidRDefault="0005361B"/>
        </w:tc>
        <w:tc>
          <w:tcPr>
            <w:tcW w:w="815" w:type="pct"/>
            <w:vMerge/>
          </w:tcPr>
          <w:p w14:paraId="628C25B7" w14:textId="77777777" w:rsidR="0005361B" w:rsidRDefault="0005361B"/>
        </w:tc>
      </w:tr>
      <w:tr w:rsidR="0005361B" w14:paraId="52B2F063" w14:textId="77777777">
        <w:tc>
          <w:tcPr>
            <w:tcW w:w="290" w:type="pct"/>
          </w:tcPr>
          <w:p w14:paraId="65813612" w14:textId="77777777" w:rsidR="0005361B" w:rsidRDefault="000F0FCF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290443EE" w14:textId="77777777" w:rsidR="0005361B" w:rsidRDefault="0005361B"/>
        </w:tc>
        <w:tc>
          <w:tcPr>
            <w:tcW w:w="530" w:type="pct"/>
          </w:tcPr>
          <w:p w14:paraId="23AED0D0" w14:textId="77777777" w:rsidR="0005361B" w:rsidRDefault="000F0FCF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</w:tcPr>
          <w:p w14:paraId="048D7CC1" w14:textId="77777777" w:rsidR="0005361B" w:rsidRDefault="000F0FCF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42F7ACA3" w14:textId="77777777" w:rsidR="0005361B" w:rsidRDefault="000F0FCF">
            <w:pPr>
              <w:ind w:left="-84" w:right="-84"/>
            </w:pPr>
            <w:r>
              <w:rPr>
                <w:sz w:val="22"/>
              </w:rPr>
              <w:t>ГОСТ ISO 6245-2016</w:t>
            </w:r>
          </w:p>
        </w:tc>
        <w:tc>
          <w:tcPr>
            <w:tcW w:w="730" w:type="pct"/>
            <w:vMerge/>
          </w:tcPr>
          <w:p w14:paraId="32A6CFB8" w14:textId="77777777" w:rsidR="0005361B" w:rsidRDefault="0005361B"/>
        </w:tc>
        <w:tc>
          <w:tcPr>
            <w:tcW w:w="815" w:type="pct"/>
            <w:vMerge/>
          </w:tcPr>
          <w:p w14:paraId="447B8BE7" w14:textId="77777777" w:rsidR="0005361B" w:rsidRDefault="0005361B"/>
        </w:tc>
      </w:tr>
      <w:tr w:rsidR="0005361B" w14:paraId="2165579E" w14:textId="77777777">
        <w:tc>
          <w:tcPr>
            <w:tcW w:w="290" w:type="pct"/>
          </w:tcPr>
          <w:p w14:paraId="35BCED24" w14:textId="77777777" w:rsidR="0005361B" w:rsidRDefault="000F0FCF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2BE25C7D" w14:textId="77777777" w:rsidR="0005361B" w:rsidRDefault="0005361B"/>
        </w:tc>
        <w:tc>
          <w:tcPr>
            <w:tcW w:w="530" w:type="pct"/>
          </w:tcPr>
          <w:p w14:paraId="2602FC28" w14:textId="77777777" w:rsidR="0005361B" w:rsidRDefault="000F0FCF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</w:tcPr>
          <w:p w14:paraId="5B904EB7" w14:textId="77777777" w:rsidR="0005361B" w:rsidRDefault="000F0FCF">
            <w:pPr>
              <w:ind w:left="-84" w:right="-84"/>
            </w:pPr>
            <w:r>
              <w:rPr>
                <w:sz w:val="22"/>
              </w:rPr>
              <w:t>Содержание воды</w:t>
            </w:r>
          </w:p>
        </w:tc>
        <w:tc>
          <w:tcPr>
            <w:tcW w:w="1070" w:type="pct"/>
          </w:tcPr>
          <w:p w14:paraId="4A28A78F" w14:textId="77777777" w:rsidR="0005361B" w:rsidRDefault="000F0FCF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  <w:tc>
          <w:tcPr>
            <w:tcW w:w="730" w:type="pct"/>
            <w:vMerge/>
          </w:tcPr>
          <w:p w14:paraId="14B0F411" w14:textId="77777777" w:rsidR="0005361B" w:rsidRDefault="0005361B"/>
        </w:tc>
        <w:tc>
          <w:tcPr>
            <w:tcW w:w="815" w:type="pct"/>
            <w:vMerge/>
          </w:tcPr>
          <w:p w14:paraId="638FDEDB" w14:textId="77777777" w:rsidR="0005361B" w:rsidRDefault="0005361B"/>
        </w:tc>
      </w:tr>
      <w:tr w:rsidR="0005361B" w14:paraId="780586CA" w14:textId="77777777">
        <w:trPr>
          <w:trHeight w:val="230"/>
        </w:trPr>
        <w:tc>
          <w:tcPr>
            <w:tcW w:w="290" w:type="pct"/>
            <w:vMerge w:val="restart"/>
          </w:tcPr>
          <w:p w14:paraId="47DF1CFE" w14:textId="77777777" w:rsidR="0005361B" w:rsidRDefault="000F0FCF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556818E2" w14:textId="77777777" w:rsidR="0005361B" w:rsidRDefault="0005361B"/>
        </w:tc>
        <w:tc>
          <w:tcPr>
            <w:tcW w:w="530" w:type="pct"/>
            <w:vMerge w:val="restart"/>
          </w:tcPr>
          <w:p w14:paraId="158F836D" w14:textId="77777777" w:rsidR="0005361B" w:rsidRDefault="000F0FCF">
            <w:pPr>
              <w:ind w:left="-84" w:right="-84"/>
            </w:pPr>
            <w:r>
              <w:rPr>
                <w:sz w:val="22"/>
              </w:rPr>
              <w:t>19.20/08.130</w:t>
            </w:r>
          </w:p>
        </w:tc>
        <w:tc>
          <w:tcPr>
            <w:tcW w:w="870" w:type="pct"/>
            <w:vMerge w:val="restart"/>
          </w:tcPr>
          <w:p w14:paraId="3DB1A099" w14:textId="77777777" w:rsidR="0005361B" w:rsidRDefault="000F0FCF">
            <w:pPr>
              <w:ind w:left="-84" w:right="-84"/>
            </w:pPr>
            <w:r>
              <w:rPr>
                <w:sz w:val="22"/>
              </w:rPr>
              <w:t>Содержание серы, мг/кг</w:t>
            </w:r>
          </w:p>
        </w:tc>
        <w:tc>
          <w:tcPr>
            <w:tcW w:w="1070" w:type="pct"/>
            <w:vMerge w:val="restart"/>
          </w:tcPr>
          <w:p w14:paraId="626AE9AB" w14:textId="77777777" w:rsidR="0005361B" w:rsidRDefault="000F0FCF">
            <w:pPr>
              <w:ind w:left="-84" w:right="-84"/>
            </w:pPr>
            <w:r>
              <w:rPr>
                <w:sz w:val="22"/>
              </w:rPr>
              <w:t>СТБ 2141-2010 (ISO 20847:2004)</w:t>
            </w:r>
          </w:p>
        </w:tc>
        <w:tc>
          <w:tcPr>
            <w:tcW w:w="730" w:type="pct"/>
            <w:vMerge/>
          </w:tcPr>
          <w:p w14:paraId="3A932807" w14:textId="77777777" w:rsidR="0005361B" w:rsidRDefault="0005361B"/>
        </w:tc>
        <w:tc>
          <w:tcPr>
            <w:tcW w:w="815" w:type="pct"/>
            <w:vMerge/>
          </w:tcPr>
          <w:p w14:paraId="3A736564" w14:textId="77777777" w:rsidR="0005361B" w:rsidRDefault="0005361B"/>
        </w:tc>
      </w:tr>
    </w:tbl>
    <w:p w14:paraId="0710EEF2" w14:textId="77777777" w:rsidR="00103679" w:rsidRPr="00DD1A87" w:rsidRDefault="00103679">
      <w:pPr>
        <w:rPr>
          <w:noProof/>
          <w:sz w:val="24"/>
          <w:szCs w:val="24"/>
        </w:rPr>
      </w:pPr>
    </w:p>
    <w:p w14:paraId="2FAB5B42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ADD94" w14:textId="77777777" w:rsidR="000F0FCF" w:rsidRDefault="000F0FCF" w:rsidP="0011070C">
      <w:r>
        <w:separator/>
      </w:r>
    </w:p>
  </w:endnote>
  <w:endnote w:type="continuationSeparator" w:id="0">
    <w:p w14:paraId="5A5E9E91" w14:textId="77777777" w:rsidR="000F0FCF" w:rsidRDefault="000F0FC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7335C8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F7FBEE4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02.07.2026.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2CB2ABC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871153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5F6BAD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98B58C9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02.07.2026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1D9F582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1AC3193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56A3C7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98E45" w14:textId="77777777" w:rsidR="000F0FCF" w:rsidRDefault="000F0FCF" w:rsidP="0011070C">
      <w:r>
        <w:separator/>
      </w:r>
    </w:p>
  </w:footnote>
  <w:footnote w:type="continuationSeparator" w:id="0">
    <w:p w14:paraId="40D9AE6E" w14:textId="77777777" w:rsidR="000F0FCF" w:rsidRDefault="000F0FC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660EB09" w14:textId="77777777" w:rsidTr="0034597F">
      <w:trPr>
        <w:trHeight w:val="221"/>
      </w:trPr>
      <w:tc>
        <w:tcPr>
          <w:tcW w:w="12186" w:type="dxa"/>
          <w:vAlign w:val="center"/>
        </w:tcPr>
        <w:p w14:paraId="52A60BA4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7197316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2.3740</w:t>
          </w:r>
        </w:p>
      </w:tc>
    </w:tr>
  </w:tbl>
  <w:p w14:paraId="3F257C2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73383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83077BB" w14:textId="77777777" w:rsidTr="0034597F">
      <w:trPr>
        <w:trHeight w:val="221"/>
      </w:trPr>
      <w:tc>
        <w:tcPr>
          <w:tcW w:w="12186" w:type="dxa"/>
          <w:vAlign w:val="center"/>
        </w:tcPr>
        <w:p w14:paraId="5682B0FA" w14:textId="77777777" w:rsidR="0034597F" w:rsidRDefault="00403AD5" w:rsidP="0034597F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Учреждение по хранению материальных ценностей "Космос" Министерства по </w:t>
          </w:r>
        </w:p>
        <w:p w14:paraId="2BFFFC83" w14:textId="18217498" w:rsidR="007B3872" w:rsidRPr="00D27383" w:rsidRDefault="00403AD5" w:rsidP="0034597F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чрезвычайным ситуациям Республики Беларусь,</w:t>
          </w:r>
        </w:p>
        <w:p w14:paraId="1686F1DA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</w:t>
          </w:r>
        </w:p>
      </w:tc>
      <w:tc>
        <w:tcPr>
          <w:tcW w:w="2353" w:type="dxa"/>
          <w:vAlign w:val="center"/>
        </w:tcPr>
        <w:p w14:paraId="51F8FDE1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2.3740</w:t>
          </w:r>
        </w:p>
      </w:tc>
    </w:tr>
  </w:tbl>
  <w:p w14:paraId="566E165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5361B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0F0FCF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B97"/>
    <w:rsid w:val="00305E11"/>
    <w:rsid w:val="00306EC9"/>
    <w:rsid w:val="0031023B"/>
    <w:rsid w:val="003324CA"/>
    <w:rsid w:val="0034597F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F0B4B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2026-07-06T07:33:00Z</dcterms:created>
  <dcterms:modified xsi:type="dcterms:W3CDTF">2026-07-06T07:33:00Z</dcterms:modified>
</cp:coreProperties>
</file>