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60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062"/>
        <w:gridCol w:w="5514"/>
        <w:gridCol w:w="68"/>
      </w:tblGrid>
      <w:tr w:rsidR="009F1D59" w:rsidRPr="008A033D" w:rsidTr="006F17F2">
        <w:trPr>
          <w:trHeight w:val="277"/>
        </w:trPr>
        <w:tc>
          <w:tcPr>
            <w:tcW w:w="7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F1D59" w:rsidRPr="008A033D" w:rsidRDefault="009F1D59" w:rsidP="00A62DB0">
            <w:pPr>
              <w:pStyle w:val="a3"/>
              <w:rPr>
                <w:bCs/>
                <w:sz w:val="24"/>
                <w:szCs w:val="24"/>
              </w:rPr>
            </w:pPr>
            <w:r w:rsidRPr="008A033D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CB43DBD" wp14:editId="79B1393F">
                  <wp:extent cx="312420" cy="39624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F1D59" w:rsidRPr="008A033D" w:rsidRDefault="009F1D59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8A033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9F1D59" w:rsidRPr="008A033D" w:rsidRDefault="009F1D59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8A033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9F1D59" w:rsidRPr="008A033D" w:rsidRDefault="009F1D59" w:rsidP="00A62DB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 w:val="restart"/>
            <w:shd w:val="clear" w:color="auto" w:fill="auto"/>
            <w:vAlign w:val="center"/>
          </w:tcPr>
          <w:p w:rsidR="009F1D59" w:rsidRPr="006F17F2" w:rsidRDefault="009F1D59" w:rsidP="00A62D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аттестату аккредитации</w:t>
            </w:r>
          </w:p>
          <w:p w:rsidR="004360EB" w:rsidRPr="006F17F2" w:rsidRDefault="009F1D59" w:rsidP="00A62D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№ BY/</w:t>
            </w:r>
            <w:r w:rsidR="004360EB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112 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360EB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1720</w:t>
            </w:r>
            <w:r w:rsidR="004360EB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F1D59" w:rsidRPr="006F17F2" w:rsidRDefault="009F1D59" w:rsidP="00A62D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декабря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  <w:p w:rsidR="009F1D59" w:rsidRPr="006F17F2" w:rsidRDefault="009F1D59" w:rsidP="006F17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№ </w:t>
            </w:r>
            <w:r w:rsidR="00D27077">
              <w:rPr>
                <w:rFonts w:ascii="Times New Roman" w:eastAsia="Calibri" w:hAnsi="Times New Roman" w:cs="Times New Roman"/>
                <w:sz w:val="28"/>
                <w:szCs w:val="28"/>
              </w:rPr>
              <w:t>0004332</w:t>
            </w:r>
            <w:bookmarkStart w:id="0" w:name="_GoBack"/>
            <w:bookmarkEnd w:id="0"/>
          </w:p>
          <w:p w:rsidR="009F1D59" w:rsidRPr="006F17F2" w:rsidRDefault="009F1D59" w:rsidP="00A62D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 w:rsidR="00003C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  <w:p w:rsidR="009F1D59" w:rsidRPr="008A033D" w:rsidRDefault="009F1D59" w:rsidP="006F17F2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Редакция 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/>
            <w:shd w:val="clear" w:color="auto" w:fill="auto"/>
            <w:vAlign w:val="center"/>
          </w:tcPr>
          <w:p w:rsidR="009F1D59" w:rsidRPr="008A033D" w:rsidRDefault="009F1D59" w:rsidP="00A62DB0">
            <w:pPr>
              <w:pStyle w:val="a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</w:tbl>
    <w:p w:rsidR="009F1D59" w:rsidRPr="008A033D" w:rsidRDefault="009F1D59" w:rsidP="009F1D59">
      <w:pPr>
        <w:pStyle w:val="a3"/>
        <w:rPr>
          <w:bCs/>
          <w:sz w:val="24"/>
          <w:szCs w:val="24"/>
          <w:lang w:val="ru-RU"/>
        </w:rPr>
      </w:pPr>
    </w:p>
    <w:p w:rsidR="00A80E7E" w:rsidRDefault="00A80E7E" w:rsidP="005D69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939" w:rsidRPr="006F17F2" w:rsidRDefault="005D6939" w:rsidP="006F1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7F2">
        <w:rPr>
          <w:rFonts w:ascii="Times New Roman" w:hAnsi="Times New Roman" w:cs="Times New Roman"/>
          <w:b/>
          <w:sz w:val="28"/>
          <w:szCs w:val="28"/>
        </w:rPr>
        <w:t>ОБЛАСТ</w:t>
      </w:r>
      <w:r w:rsidR="006F17F2" w:rsidRPr="006F17F2">
        <w:rPr>
          <w:rFonts w:ascii="Times New Roman" w:hAnsi="Times New Roman" w:cs="Times New Roman"/>
          <w:b/>
          <w:sz w:val="28"/>
          <w:szCs w:val="28"/>
        </w:rPr>
        <w:t>Ь</w:t>
      </w:r>
      <w:r w:rsidRPr="006F17F2">
        <w:rPr>
          <w:rFonts w:ascii="Times New Roman" w:hAnsi="Times New Roman" w:cs="Times New Roman"/>
          <w:b/>
          <w:sz w:val="28"/>
          <w:szCs w:val="28"/>
        </w:rPr>
        <w:t xml:space="preserve"> АККРЕДИТАЦИИ </w:t>
      </w:r>
      <w:r w:rsidRPr="006F17F2">
        <w:rPr>
          <w:rFonts w:ascii="Times New Roman" w:hAnsi="Times New Roman" w:cs="Times New Roman"/>
          <w:sz w:val="28"/>
          <w:szCs w:val="28"/>
        </w:rPr>
        <w:t>от</w:t>
      </w:r>
      <w:r w:rsidRPr="006F1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76B" w:rsidRPr="006F17F2">
        <w:rPr>
          <w:rFonts w:ascii="Times New Roman" w:hAnsi="Times New Roman" w:cs="Times New Roman"/>
          <w:sz w:val="28"/>
          <w:szCs w:val="28"/>
        </w:rPr>
        <w:t>«</w:t>
      </w:r>
      <w:r w:rsidR="006F17F2" w:rsidRPr="006F17F2">
        <w:rPr>
          <w:rFonts w:ascii="Times New Roman" w:hAnsi="Times New Roman" w:cs="Times New Roman"/>
          <w:sz w:val="28"/>
          <w:szCs w:val="28"/>
        </w:rPr>
        <w:t>01</w:t>
      </w:r>
      <w:r w:rsidR="00B5576B" w:rsidRPr="006F17F2">
        <w:rPr>
          <w:rFonts w:ascii="Times New Roman" w:hAnsi="Times New Roman" w:cs="Times New Roman"/>
          <w:sz w:val="28"/>
          <w:szCs w:val="28"/>
        </w:rPr>
        <w:t>» декабря</w:t>
      </w:r>
      <w:r w:rsidRPr="006F17F2">
        <w:rPr>
          <w:rFonts w:ascii="Times New Roman" w:hAnsi="Times New Roman" w:cs="Times New Roman"/>
          <w:sz w:val="28"/>
          <w:szCs w:val="28"/>
        </w:rPr>
        <w:t xml:space="preserve"> 2017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0"/>
      </w:tblGrid>
      <w:tr w:rsidR="005D6939" w:rsidRPr="006F17F2" w:rsidTr="00B5576B">
        <w:trPr>
          <w:trHeight w:val="234"/>
          <w:jc w:val="center"/>
        </w:trPr>
        <w:tc>
          <w:tcPr>
            <w:tcW w:w="9570" w:type="dxa"/>
            <w:vAlign w:val="center"/>
            <w:hideMark/>
          </w:tcPr>
          <w:p w:rsidR="005D6939" w:rsidRPr="006F17F2" w:rsidRDefault="006F17F2" w:rsidP="006F17F2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6F17F2">
              <w:rPr>
                <w:sz w:val="28"/>
                <w:szCs w:val="28"/>
                <w:lang w:val="ru-RU"/>
              </w:rPr>
              <w:t>а</w:t>
            </w:r>
            <w:r w:rsidR="005D6939" w:rsidRPr="006F17F2">
              <w:rPr>
                <w:sz w:val="28"/>
                <w:szCs w:val="28"/>
                <w:lang w:val="ru-RU"/>
              </w:rPr>
              <w:t>налитическ</w:t>
            </w:r>
            <w:r w:rsidRPr="006F17F2">
              <w:rPr>
                <w:sz w:val="28"/>
                <w:szCs w:val="28"/>
                <w:lang w:val="ru-RU"/>
              </w:rPr>
              <w:t xml:space="preserve">ой </w:t>
            </w:r>
            <w:r w:rsidR="005D6939" w:rsidRPr="006F17F2">
              <w:rPr>
                <w:sz w:val="28"/>
                <w:szCs w:val="28"/>
                <w:lang w:val="ru-RU"/>
              </w:rPr>
              <w:t xml:space="preserve"> лаборатори</w:t>
            </w:r>
            <w:r w:rsidRPr="006F17F2">
              <w:rPr>
                <w:sz w:val="28"/>
                <w:szCs w:val="28"/>
                <w:lang w:val="ru-RU"/>
              </w:rPr>
              <w:t>и</w:t>
            </w:r>
          </w:p>
        </w:tc>
      </w:tr>
    </w:tbl>
    <w:p w:rsidR="005D6939" w:rsidRPr="006F17F2" w:rsidRDefault="005D6939" w:rsidP="006F1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7F2">
        <w:rPr>
          <w:rFonts w:ascii="Times New Roman" w:hAnsi="Times New Roman" w:cs="Times New Roman"/>
          <w:sz w:val="28"/>
          <w:szCs w:val="28"/>
        </w:rPr>
        <w:t>Государственно</w:t>
      </w:r>
      <w:r w:rsidR="006F17F2" w:rsidRPr="006F17F2">
        <w:rPr>
          <w:rFonts w:ascii="Times New Roman" w:hAnsi="Times New Roman" w:cs="Times New Roman"/>
          <w:sz w:val="28"/>
          <w:szCs w:val="28"/>
        </w:rPr>
        <w:t>го научного</w:t>
      </w:r>
      <w:r w:rsidRPr="006F17F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F17F2" w:rsidRPr="006F17F2">
        <w:rPr>
          <w:rFonts w:ascii="Times New Roman" w:hAnsi="Times New Roman" w:cs="Times New Roman"/>
          <w:sz w:val="28"/>
          <w:szCs w:val="28"/>
        </w:rPr>
        <w:t>я</w:t>
      </w:r>
      <w:r w:rsidRPr="006F17F2">
        <w:rPr>
          <w:rFonts w:ascii="Times New Roman" w:hAnsi="Times New Roman" w:cs="Times New Roman"/>
          <w:sz w:val="28"/>
          <w:szCs w:val="28"/>
        </w:rPr>
        <w:t xml:space="preserve"> «Институт физико-органической химии Национальной академии наук Беларуси»</w:t>
      </w:r>
    </w:p>
    <w:p w:rsidR="005D6939" w:rsidRPr="00E9680A" w:rsidRDefault="005D6939" w:rsidP="005D6939">
      <w:pPr>
        <w:pStyle w:val="a3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7"/>
        <w:gridCol w:w="2268"/>
        <w:gridCol w:w="2042"/>
      </w:tblGrid>
      <w:tr w:rsidR="005D6939" w:rsidRPr="008A033D" w:rsidTr="00747226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spacing w:line="276" w:lineRule="auto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DE7F75">
              <w:rPr>
                <w:sz w:val="24"/>
                <w:szCs w:val="24"/>
              </w:rPr>
              <w:t>№</w:t>
            </w:r>
            <w:r w:rsidR="00747226" w:rsidRPr="00DE7F75">
              <w:rPr>
                <w:sz w:val="24"/>
                <w:szCs w:val="24"/>
                <w:lang w:val="ru-RU"/>
              </w:rPr>
              <w:t xml:space="preserve"> пунк</w:t>
            </w:r>
            <w:r w:rsidR="00B5576B" w:rsidRPr="00DE7F75"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Наименова</w:t>
            </w:r>
            <w:proofErr w:type="spellEnd"/>
            <w:r w:rsidR="00003C9C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DE7F75">
              <w:rPr>
                <w:sz w:val="24"/>
                <w:szCs w:val="24"/>
              </w:rPr>
              <w:t>ние</w:t>
            </w:r>
            <w:proofErr w:type="spellEnd"/>
            <w:r w:rsidRPr="00DE7F75">
              <w:rPr>
                <w:sz w:val="24"/>
                <w:szCs w:val="24"/>
              </w:rPr>
              <w:t xml:space="preserve"> </w:t>
            </w:r>
            <w:proofErr w:type="spellStart"/>
            <w:r w:rsidRPr="00DE7F75">
              <w:rPr>
                <w:sz w:val="24"/>
                <w:szCs w:val="24"/>
              </w:rPr>
              <w:t>объекта</w:t>
            </w:r>
            <w:proofErr w:type="spellEnd"/>
          </w:p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6939" w:rsidRPr="00DE7F75" w:rsidRDefault="00B5576B" w:rsidP="006F17F2">
            <w:pPr>
              <w:spacing w:after="0" w:line="240" w:lineRule="auto"/>
              <w:ind w:left="-72" w:right="-85"/>
              <w:jc w:val="center"/>
              <w:rPr>
                <w:sz w:val="24"/>
                <w:szCs w:val="24"/>
              </w:rPr>
            </w:pPr>
            <w:r w:rsidRPr="00DE7F7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объекта</w:t>
            </w:r>
            <w:proofErr w:type="spellEnd"/>
            <w:r w:rsidRPr="00DE7F75">
              <w:rPr>
                <w:sz w:val="24"/>
                <w:szCs w:val="24"/>
              </w:rPr>
              <w:t xml:space="preserve"> </w:t>
            </w:r>
            <w:proofErr w:type="spellStart"/>
            <w:r w:rsidRPr="00DE7F75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10" w:type="dxa"/>
            <w:gridSpan w:val="2"/>
            <w:shd w:val="clear" w:color="auto" w:fill="auto"/>
            <w:vAlign w:val="center"/>
          </w:tcPr>
          <w:p w:rsidR="005D6939" w:rsidRPr="00DE7F75" w:rsidRDefault="00B5576B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E7F75">
              <w:rPr>
                <w:sz w:val="24"/>
                <w:szCs w:val="24"/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5D6939" w:rsidRPr="008A033D" w:rsidTr="006F17F2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E7F75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метод</w:t>
            </w:r>
            <w:r w:rsidRPr="00DE7F75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DE7F75">
              <w:rPr>
                <w:sz w:val="24"/>
                <w:szCs w:val="24"/>
              </w:rPr>
              <w:t xml:space="preserve"> </w:t>
            </w:r>
            <w:proofErr w:type="spellStart"/>
            <w:r w:rsidRPr="00DE7F75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5D6939" w:rsidRPr="008A033D" w:rsidTr="006F17F2">
        <w:trPr>
          <w:trHeight w:val="266"/>
        </w:trPr>
        <w:tc>
          <w:tcPr>
            <w:tcW w:w="710" w:type="dxa"/>
            <w:shd w:val="clear" w:color="auto" w:fill="auto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5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6</w:t>
            </w:r>
          </w:p>
        </w:tc>
      </w:tr>
      <w:tr w:rsidR="004360EB" w:rsidRPr="008A033D" w:rsidTr="006F17F2">
        <w:trPr>
          <w:trHeight w:val="277"/>
        </w:trPr>
        <w:tc>
          <w:tcPr>
            <w:tcW w:w="710" w:type="dxa"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60EB" w:rsidRPr="006F17F2" w:rsidRDefault="006F17F2" w:rsidP="006F17F2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Лекарственные средства</w:t>
            </w:r>
            <w:r w:rsidR="004360EB" w:rsidRPr="006F17F2">
              <w:rPr>
                <w:sz w:val="20"/>
                <w:szCs w:val="20"/>
                <w:lang w:val="ru-RU"/>
              </w:rPr>
              <w:t>, субстанции для лекарственных средств.</w:t>
            </w:r>
          </w:p>
          <w:p w:rsidR="004360EB" w:rsidRPr="006F17F2" w:rsidRDefault="004360EB" w:rsidP="006F17F2">
            <w:pPr>
              <w:pStyle w:val="a3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Биологически активные добавки, сырье для биологически активных добавок</w:t>
            </w:r>
          </w:p>
        </w:tc>
        <w:tc>
          <w:tcPr>
            <w:tcW w:w="1559" w:type="dxa"/>
            <w:shd w:val="clear" w:color="auto" w:fill="auto"/>
          </w:tcPr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20.14/29.040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20.59/29.040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21.10/29.040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21.20/29.040</w:t>
            </w:r>
          </w:p>
        </w:tc>
        <w:tc>
          <w:tcPr>
            <w:tcW w:w="2127" w:type="dxa"/>
            <w:shd w:val="clear" w:color="auto" w:fill="auto"/>
          </w:tcPr>
          <w:p w:rsidR="004360EB" w:rsidRPr="000D0F10" w:rsidRDefault="004360EB" w:rsidP="00CF1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F10">
              <w:rPr>
                <w:rFonts w:ascii="Times New Roman" w:hAnsi="Times New Roman" w:cs="Times New Roman"/>
                <w:sz w:val="20"/>
                <w:szCs w:val="20"/>
              </w:rPr>
              <w:t xml:space="preserve">Потеря в массе при высушивании </w:t>
            </w:r>
          </w:p>
        </w:tc>
        <w:tc>
          <w:tcPr>
            <w:tcW w:w="2268" w:type="dxa"/>
            <w:shd w:val="clear" w:color="auto" w:fill="auto"/>
          </w:tcPr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ТУ </w:t>
            </w:r>
            <w:r w:rsidRPr="000D0F10">
              <w:rPr>
                <w:sz w:val="20"/>
                <w:szCs w:val="20"/>
              </w:rPr>
              <w:t>BY</w:t>
            </w:r>
            <w:r w:rsidR="0066064A" w:rsidRPr="000D0F10">
              <w:rPr>
                <w:sz w:val="20"/>
                <w:szCs w:val="20"/>
                <w:lang w:val="ru-RU"/>
              </w:rPr>
              <w:t xml:space="preserve"> 100185198.132-2010</w:t>
            </w:r>
          </w:p>
          <w:p w:rsidR="004360EB" w:rsidRPr="000D0F10" w:rsidRDefault="0066064A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и д</w:t>
            </w:r>
            <w:r w:rsidR="0066064A" w:rsidRPr="000D0F10">
              <w:rPr>
                <w:sz w:val="20"/>
                <w:szCs w:val="20"/>
                <w:lang w:val="ru-RU"/>
              </w:rPr>
              <w:t>ругая документация на продукцию</w:t>
            </w:r>
          </w:p>
          <w:p w:rsidR="00CF1A8C" w:rsidRPr="000D0F10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shd w:val="clear" w:color="auto" w:fill="auto"/>
          </w:tcPr>
          <w:p w:rsidR="004360EB" w:rsidRPr="000D0F10" w:rsidRDefault="004360EB" w:rsidP="00C13A59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ГФ РБ ΙΙ, т.</w:t>
            </w:r>
            <w:r w:rsidR="00C13A59">
              <w:rPr>
                <w:sz w:val="20"/>
                <w:szCs w:val="20"/>
                <w:lang w:val="ru-RU"/>
              </w:rPr>
              <w:t>2</w:t>
            </w:r>
            <w:r w:rsidRPr="000D0F10">
              <w:rPr>
                <w:sz w:val="20"/>
                <w:szCs w:val="20"/>
                <w:lang w:val="ru-RU"/>
              </w:rPr>
              <w:t xml:space="preserve"> п.2.2.32</w:t>
            </w:r>
          </w:p>
        </w:tc>
      </w:tr>
      <w:tr w:rsidR="004360EB" w:rsidRPr="008A033D" w:rsidTr="006F17F2">
        <w:trPr>
          <w:trHeight w:val="1123"/>
        </w:trPr>
        <w:tc>
          <w:tcPr>
            <w:tcW w:w="710" w:type="dxa"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20.14/08.149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20.59/08.149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21.10/08.149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21.20/08.149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21.20/08.169</w:t>
            </w:r>
          </w:p>
        </w:tc>
        <w:tc>
          <w:tcPr>
            <w:tcW w:w="2127" w:type="dxa"/>
            <w:shd w:val="clear" w:color="auto" w:fill="auto"/>
          </w:tcPr>
          <w:p w:rsidR="004360EB" w:rsidRPr="000D0F10" w:rsidRDefault="004360EB" w:rsidP="00CF1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F1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вещества </w:t>
            </w:r>
          </w:p>
        </w:tc>
        <w:tc>
          <w:tcPr>
            <w:tcW w:w="2268" w:type="dxa"/>
            <w:shd w:val="clear" w:color="auto" w:fill="auto"/>
          </w:tcPr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ТУ </w:t>
            </w:r>
            <w:r w:rsidRPr="000D0F10">
              <w:rPr>
                <w:sz w:val="20"/>
                <w:szCs w:val="20"/>
              </w:rPr>
              <w:t>BY</w:t>
            </w:r>
            <w:r w:rsidRPr="000D0F10">
              <w:rPr>
                <w:sz w:val="20"/>
                <w:szCs w:val="20"/>
                <w:lang w:val="ru-RU"/>
              </w:rPr>
              <w:t xml:space="preserve"> 100185198.158-2011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1728-12</w:t>
            </w:r>
          </w:p>
          <w:p w:rsidR="004360EB" w:rsidRPr="000D0F10" w:rsidRDefault="004360EB" w:rsidP="00CF1A8C">
            <w:pPr>
              <w:spacing w:after="0" w:line="240" w:lineRule="auto"/>
              <w:ind w:left="-30"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F10">
              <w:rPr>
                <w:rFonts w:ascii="Times New Roman" w:hAnsi="Times New Roman" w:cs="Times New Roman"/>
                <w:sz w:val="20"/>
                <w:szCs w:val="20"/>
              </w:rPr>
              <w:t>ФСП РБ 2269 – 16</w:t>
            </w:r>
          </w:p>
          <w:p w:rsidR="004360EB" w:rsidRPr="000D0F10" w:rsidRDefault="004360EB" w:rsidP="00CF1A8C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4360EB" w:rsidRPr="000D0F10" w:rsidRDefault="0066064A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ГФ РБ ΙΙ, </w:t>
            </w:r>
            <w:r w:rsidR="00C13A59">
              <w:rPr>
                <w:sz w:val="20"/>
                <w:szCs w:val="20"/>
                <w:lang w:val="ru-RU"/>
              </w:rPr>
              <w:t>т.2</w:t>
            </w:r>
            <w:r w:rsidRPr="000D0F10">
              <w:rPr>
                <w:sz w:val="20"/>
                <w:szCs w:val="20"/>
                <w:lang w:val="ru-RU"/>
              </w:rPr>
              <w:t xml:space="preserve"> п.2.2.20</w:t>
            </w:r>
          </w:p>
          <w:p w:rsidR="004360EB" w:rsidRPr="000D0F10" w:rsidRDefault="0066064A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ГФ РБ II, т.1, 2.5.11</w:t>
            </w:r>
          </w:p>
        </w:tc>
      </w:tr>
      <w:tr w:rsidR="004360EB" w:rsidRPr="008A033D" w:rsidTr="006F17F2">
        <w:trPr>
          <w:trHeight w:val="277"/>
        </w:trPr>
        <w:tc>
          <w:tcPr>
            <w:tcW w:w="710" w:type="dxa"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20.14/08.159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20.59/08.159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21.10/08.159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21.20/08.159</w:t>
            </w:r>
          </w:p>
        </w:tc>
        <w:tc>
          <w:tcPr>
            <w:tcW w:w="2127" w:type="dxa"/>
            <w:shd w:val="clear" w:color="auto" w:fill="auto"/>
          </w:tcPr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Высокоэффективная жидкостная хроматография: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-количество вещества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-подлинность </w:t>
            </w:r>
          </w:p>
          <w:p w:rsidR="00CF1A8C" w:rsidRPr="000D0F10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CF1A8C" w:rsidRPr="000D0F10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2031-15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1126-16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0D0F10" w:rsidRDefault="004360EB" w:rsidP="00CF1A8C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4360EB" w:rsidRPr="000D0F10" w:rsidRDefault="004360EB" w:rsidP="00C13A59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ГФ РБ ΙΙ, т.</w:t>
            </w:r>
            <w:r w:rsidR="00C13A59">
              <w:rPr>
                <w:sz w:val="20"/>
                <w:szCs w:val="20"/>
                <w:lang w:val="ru-RU"/>
              </w:rPr>
              <w:t>2</w:t>
            </w:r>
            <w:r w:rsidRPr="000D0F10">
              <w:rPr>
                <w:sz w:val="20"/>
                <w:szCs w:val="20"/>
                <w:lang w:val="ru-RU"/>
              </w:rPr>
              <w:t xml:space="preserve"> п.2.2.29</w:t>
            </w:r>
          </w:p>
        </w:tc>
      </w:tr>
      <w:tr w:rsidR="004360EB" w:rsidRPr="008A033D" w:rsidTr="006F17F2">
        <w:trPr>
          <w:trHeight w:val="277"/>
        </w:trPr>
        <w:tc>
          <w:tcPr>
            <w:tcW w:w="710" w:type="dxa"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21.20/08.169</w:t>
            </w:r>
          </w:p>
        </w:tc>
        <w:tc>
          <w:tcPr>
            <w:tcW w:w="2127" w:type="dxa"/>
            <w:shd w:val="clear" w:color="auto" w:fill="auto"/>
          </w:tcPr>
          <w:p w:rsidR="004360EB" w:rsidRPr="000D0F10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Удельное оптическое вращение (угол </w:t>
            </w:r>
            <w:proofErr w:type="spellStart"/>
            <w:r w:rsidRPr="000D0F10">
              <w:rPr>
                <w:sz w:val="20"/>
                <w:szCs w:val="20"/>
                <w:lang w:val="ru-RU"/>
              </w:rPr>
              <w:t>опти-ческого</w:t>
            </w:r>
            <w:proofErr w:type="spellEnd"/>
            <w:r w:rsidRPr="000D0F10">
              <w:rPr>
                <w:sz w:val="20"/>
                <w:szCs w:val="20"/>
                <w:lang w:val="ru-RU"/>
              </w:rPr>
              <w:t xml:space="preserve"> вращения)</w:t>
            </w:r>
          </w:p>
          <w:p w:rsidR="004360EB" w:rsidRPr="000D0F10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60EB" w:rsidRPr="000D0F10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1415-15</w:t>
            </w:r>
          </w:p>
          <w:p w:rsidR="004360EB" w:rsidRPr="000D0F10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1493-16</w:t>
            </w:r>
          </w:p>
          <w:p w:rsidR="004360EB" w:rsidRPr="000D0F10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CF1A8C" w:rsidRPr="000D0F10" w:rsidRDefault="00CF1A8C" w:rsidP="002131BB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CF1A8C" w:rsidRPr="000D0F10" w:rsidRDefault="00CF1A8C" w:rsidP="002131BB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CF1A8C" w:rsidRPr="000D0F10" w:rsidRDefault="00CF1A8C" w:rsidP="002131BB">
            <w:pPr>
              <w:pStyle w:val="a3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shd w:val="clear" w:color="auto" w:fill="auto"/>
          </w:tcPr>
          <w:p w:rsidR="004360EB" w:rsidRPr="000D0F10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ГФ РБ ΙΙ, т.1 п.2.2.7</w:t>
            </w:r>
          </w:p>
        </w:tc>
      </w:tr>
      <w:tr w:rsidR="004360EB" w:rsidRPr="008A033D" w:rsidTr="00CF1A8C">
        <w:trPr>
          <w:trHeight w:val="277"/>
        </w:trPr>
        <w:tc>
          <w:tcPr>
            <w:tcW w:w="102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0EB" w:rsidRPr="00CF1A8C" w:rsidRDefault="00CF1A8C" w:rsidP="00CF1A8C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b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12738C18" wp14:editId="75D22ABD">
                  <wp:extent cx="190500" cy="2413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360EB" w:rsidRPr="009234E7">
              <w:rPr>
                <w:bCs/>
                <w:sz w:val="28"/>
                <w:szCs w:val="28"/>
                <w:lang w:val="ru-RU"/>
              </w:rPr>
              <w:t>Приложение №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360EB" w:rsidRPr="009234E7">
              <w:rPr>
                <w:bCs/>
                <w:sz w:val="28"/>
                <w:szCs w:val="28"/>
                <w:u w:val="single"/>
                <w:lang w:val="ru-RU"/>
              </w:rPr>
              <w:t>1</w:t>
            </w:r>
            <w:r w:rsidR="004360EB" w:rsidRPr="009234E7">
              <w:rPr>
                <w:bCs/>
                <w:sz w:val="28"/>
                <w:szCs w:val="28"/>
                <w:lang w:val="ru-RU"/>
              </w:rPr>
              <w:t xml:space="preserve"> к аттестату аккредитации № </w:t>
            </w:r>
            <w:r w:rsidR="004360EB" w:rsidRPr="004E5090">
              <w:rPr>
                <w:rFonts w:eastAsia="Calibri"/>
                <w:sz w:val="28"/>
                <w:szCs w:val="28"/>
              </w:rPr>
              <w:t>BY</w:t>
            </w:r>
            <w:r w:rsidR="004360EB" w:rsidRPr="009234E7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>
              <w:rPr>
                <w:sz w:val="28"/>
                <w:szCs w:val="28"/>
                <w:lang w:val="ru-RU"/>
              </w:rPr>
              <w:t>1</w:t>
            </w:r>
            <w:r w:rsidR="004360EB" w:rsidRPr="009234E7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1720</w:t>
            </w:r>
          </w:p>
        </w:tc>
      </w:tr>
      <w:tr w:rsidR="004360EB" w:rsidRPr="008A033D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4360EB" w:rsidRDefault="004360EB" w:rsidP="00A6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6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1A8C" w:rsidRPr="00CF1A8C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Лекарственные средства, субстанции для лекарственных средств.</w:t>
            </w:r>
          </w:p>
          <w:p w:rsidR="004360EB" w:rsidRPr="00CF1A8C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Биологически активные добавки, сырье для биологически активных добавок</w:t>
            </w:r>
          </w:p>
        </w:tc>
        <w:tc>
          <w:tcPr>
            <w:tcW w:w="1559" w:type="dxa"/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20.14/08.161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20.59/08.161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21.10/08.161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21.20/08.161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Тонкослойная хроматография:</w:t>
            </w:r>
          </w:p>
          <w:p w:rsidR="004360EB" w:rsidRPr="00CF1A8C" w:rsidRDefault="004360EB" w:rsidP="009754C5">
            <w:pPr>
              <w:pStyle w:val="a3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  <w:lang w:val="ru-RU"/>
              </w:rPr>
              <w:t>-посторонние примеси</w:t>
            </w:r>
            <w:r w:rsidRPr="00CF1A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1492 – 16</w:t>
            </w:r>
          </w:p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1415</w:t>
            </w:r>
            <w:r w:rsidR="009754C5" w:rsidRPr="00CF1A8C">
              <w:rPr>
                <w:sz w:val="20"/>
                <w:szCs w:val="20"/>
                <w:lang w:val="ru-RU"/>
              </w:rPr>
              <w:t xml:space="preserve">– </w:t>
            </w:r>
            <w:r w:rsidRPr="00CF1A8C">
              <w:rPr>
                <w:sz w:val="20"/>
                <w:szCs w:val="20"/>
                <w:lang w:val="ru-RU"/>
              </w:rPr>
              <w:t>15</w:t>
            </w:r>
          </w:p>
          <w:p w:rsidR="004360EB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2131BB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п.2.2.27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20.14/08.169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20.59/08.169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21.10/08.169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Концентрация ионов водорода водного раствора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ТУ </w:t>
            </w:r>
            <w:r w:rsidRPr="00CF1A8C">
              <w:rPr>
                <w:sz w:val="20"/>
                <w:szCs w:val="20"/>
              </w:rPr>
              <w:t>BY</w:t>
            </w:r>
            <w:r w:rsidRPr="00CF1A8C">
              <w:rPr>
                <w:sz w:val="20"/>
                <w:szCs w:val="20"/>
                <w:lang w:val="ru-RU"/>
              </w:rPr>
              <w:t xml:space="preserve"> 100185198.146-2010</w:t>
            </w:r>
          </w:p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CF1A8C" w:rsidRDefault="009754C5" w:rsidP="002131BB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ФСП РБ 1817 – 13</w:t>
            </w:r>
          </w:p>
          <w:p w:rsidR="009754C5" w:rsidRDefault="004360EB" w:rsidP="009754C5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2006 – 14</w:t>
            </w:r>
          </w:p>
          <w:p w:rsidR="004360EB" w:rsidRPr="00CF1A8C" w:rsidRDefault="004360EB" w:rsidP="009754C5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продукцию.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п.2.2.3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Хлориды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2131BB">
            <w:pPr>
              <w:spacing w:after="0" w:line="240" w:lineRule="auto"/>
              <w:ind w:left="-30"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ФСП РБ 2269 – 16</w:t>
            </w:r>
          </w:p>
          <w:p w:rsidR="004360EB" w:rsidRPr="00CF1A8C" w:rsidRDefault="004360EB" w:rsidP="002131BB">
            <w:pPr>
              <w:spacing w:after="0" w:line="240" w:lineRule="auto"/>
              <w:ind w:left="-30"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ФСП РБ 2123 – 15</w:t>
            </w:r>
          </w:p>
          <w:p w:rsidR="004360EB" w:rsidRPr="00CF1A8C" w:rsidRDefault="004360EB" w:rsidP="002131BB">
            <w:pPr>
              <w:spacing w:after="0" w:line="240" w:lineRule="auto"/>
              <w:ind w:left="-30"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ФСП РБ 2031 – 15</w:t>
            </w:r>
          </w:p>
          <w:p w:rsidR="004360EB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2131BB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2.4.4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1.8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Сульфаты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1415 – 15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1424 – 15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1492 – 16</w:t>
            </w:r>
          </w:p>
          <w:p w:rsidR="004360EB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2.4.13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Железо 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2031 – 15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1492 – 16</w:t>
            </w:r>
          </w:p>
          <w:p w:rsidR="004360EB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2.4.9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1.10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Тяжелые металлы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1345 – 15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1493 – 16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1817 – 13</w:t>
            </w:r>
          </w:p>
          <w:p w:rsidR="004360EB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2.4.8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Аммония соли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1817 – 13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E00403" w:rsidRPr="00CF1A8C" w:rsidRDefault="00510664" w:rsidP="00E00403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 другая документация на продук</w:t>
            </w:r>
            <w:r w:rsidR="004360EB" w:rsidRPr="00CF1A8C">
              <w:rPr>
                <w:sz w:val="20"/>
                <w:szCs w:val="20"/>
                <w:lang w:val="ru-RU"/>
              </w:rPr>
              <w:t>цию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2.4.1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664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Биологически активные добавки, </w:t>
            </w:r>
          </w:p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сырье для биологически активных добавок</w:t>
            </w:r>
          </w:p>
        </w:tc>
        <w:tc>
          <w:tcPr>
            <w:tcW w:w="1559" w:type="dxa"/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20.14/08.149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20.59/08.149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Кислотность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510664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 BY 100185198.131-2010</w:t>
            </w:r>
          </w:p>
          <w:p w:rsidR="004360EB" w:rsidRPr="00CF1A8C" w:rsidRDefault="00510664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 BY 100185198.132-2010</w:t>
            </w:r>
          </w:p>
          <w:p w:rsidR="004360EB" w:rsidRPr="00CF1A8C" w:rsidRDefault="004360EB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и другая документация на продукцию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spacing w:line="240" w:lineRule="auto"/>
              <w:ind w:left="33" w:right="-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ГОСТ 28351</w:t>
            </w:r>
            <w:r w:rsidR="00510664">
              <w:rPr>
                <w:rFonts w:ascii="Times New Roman" w:hAnsi="Times New Roman" w:cs="Times New Roman"/>
                <w:sz w:val="20"/>
                <w:szCs w:val="20"/>
              </w:rPr>
              <w:t>-89</w:t>
            </w: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 п.1</w:t>
            </w:r>
          </w:p>
        </w:tc>
      </w:tr>
      <w:tr w:rsidR="004360EB" w:rsidRPr="00CF1A8C" w:rsidTr="00E00403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20.14/08.149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20.59/08.149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Щелочность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510664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 BY 100185198.131-2010</w:t>
            </w:r>
          </w:p>
          <w:p w:rsidR="004360EB" w:rsidRPr="00CF1A8C" w:rsidRDefault="00510664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 BY 100185198.132-2010</w:t>
            </w:r>
          </w:p>
          <w:p w:rsidR="004360EB" w:rsidRPr="00CF1A8C" w:rsidRDefault="004360EB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и другая документация на продукцию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510664" w:rsidP="00510664">
            <w:pPr>
              <w:spacing w:line="240" w:lineRule="auto"/>
              <w:ind w:left="33" w:right="-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28351-89  п.3</w:t>
            </w:r>
            <w:r w:rsidR="004360EB"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60EB" w:rsidRPr="00CF1A8C" w:rsidTr="00E00403">
        <w:trPr>
          <w:trHeight w:val="27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20.14/29.040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0EB" w:rsidRPr="00CF1A8C" w:rsidRDefault="00C012BD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012BD">
              <w:rPr>
                <w:sz w:val="20"/>
                <w:szCs w:val="20"/>
                <w:lang w:val="ru-RU"/>
              </w:rPr>
              <w:t xml:space="preserve">Однородность массы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ТУ </w:t>
            </w:r>
            <w:r w:rsidRPr="00CF1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="00C012BD">
              <w:rPr>
                <w:rFonts w:ascii="Times New Roman" w:hAnsi="Times New Roman" w:cs="Times New Roman"/>
                <w:sz w:val="20"/>
                <w:szCs w:val="20"/>
              </w:rPr>
              <w:t xml:space="preserve"> 100185198.159-2011</w:t>
            </w:r>
          </w:p>
          <w:p w:rsidR="004360EB" w:rsidRPr="00CF1A8C" w:rsidRDefault="004360EB" w:rsidP="00510664">
            <w:pPr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ТУ </w:t>
            </w:r>
            <w:r w:rsidRPr="00CF1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="00C012BD">
              <w:rPr>
                <w:rFonts w:ascii="Times New Roman" w:hAnsi="Times New Roman" w:cs="Times New Roman"/>
                <w:sz w:val="20"/>
                <w:szCs w:val="20"/>
              </w:rPr>
              <w:t xml:space="preserve"> 100185198.147-2010</w:t>
            </w:r>
          </w:p>
          <w:p w:rsidR="004360EB" w:rsidRPr="00CF1A8C" w:rsidRDefault="004360EB" w:rsidP="00510664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п.2.9.5</w:t>
            </w:r>
          </w:p>
        </w:tc>
      </w:tr>
      <w:tr w:rsidR="00E00403" w:rsidRPr="00CF1A8C" w:rsidTr="00E00403">
        <w:trPr>
          <w:trHeight w:val="277"/>
        </w:trPr>
        <w:tc>
          <w:tcPr>
            <w:tcW w:w="1026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E00403" w:rsidRPr="004360EB" w:rsidRDefault="00E00403" w:rsidP="00E0040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b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7CBEAE8F" wp14:editId="3A3BA3ED">
                  <wp:extent cx="190500" cy="2413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234E7">
              <w:rPr>
                <w:bCs/>
                <w:sz w:val="28"/>
                <w:szCs w:val="28"/>
                <w:lang w:val="ru-RU"/>
              </w:rPr>
              <w:t>Приложение №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234E7">
              <w:rPr>
                <w:bCs/>
                <w:sz w:val="28"/>
                <w:szCs w:val="28"/>
                <w:u w:val="single"/>
                <w:lang w:val="ru-RU"/>
              </w:rPr>
              <w:t>1</w:t>
            </w:r>
            <w:r w:rsidRPr="009234E7">
              <w:rPr>
                <w:bCs/>
                <w:sz w:val="28"/>
                <w:szCs w:val="28"/>
                <w:lang w:val="ru-RU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</w:rPr>
              <w:t>BY</w:t>
            </w:r>
            <w:r w:rsidRPr="009234E7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>
              <w:rPr>
                <w:sz w:val="28"/>
                <w:szCs w:val="28"/>
                <w:lang w:val="ru-RU"/>
              </w:rPr>
              <w:t>1</w:t>
            </w:r>
            <w:r w:rsidRPr="009234E7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1720</w:t>
            </w:r>
          </w:p>
        </w:tc>
      </w:tr>
      <w:tr w:rsidR="00E00403" w:rsidRPr="00CF1A8C" w:rsidTr="00502D71">
        <w:trPr>
          <w:trHeight w:val="277"/>
        </w:trPr>
        <w:tc>
          <w:tcPr>
            <w:tcW w:w="710" w:type="dxa"/>
            <w:shd w:val="clear" w:color="auto" w:fill="auto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E00403" w:rsidRPr="004360EB" w:rsidRDefault="00E00403" w:rsidP="00DF2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6</w:t>
            </w: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Pr="00CF1A8C" w:rsidRDefault="00E00403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0403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Биологически активные добавки, 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сырье для биологически активных добавок</w:t>
            </w: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Органол</w:t>
            </w:r>
            <w:r>
              <w:rPr>
                <w:sz w:val="20"/>
                <w:szCs w:val="20"/>
                <w:lang w:val="ru-RU"/>
              </w:rPr>
              <w:t>е</w:t>
            </w:r>
            <w:r w:rsidRPr="00CF1A8C">
              <w:rPr>
                <w:sz w:val="20"/>
                <w:szCs w:val="20"/>
                <w:lang w:val="ru-RU"/>
              </w:rPr>
              <w:t>птические показатели:</w:t>
            </w:r>
          </w:p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цвет</w:t>
            </w:r>
          </w:p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00403" w:rsidRPr="00A93B12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>ТУ BY 100185198.160-2011</w:t>
            </w:r>
          </w:p>
          <w:p w:rsidR="00E00403" w:rsidRPr="00A93B12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>ТУ BY 100185198.133-2010</w:t>
            </w:r>
          </w:p>
          <w:p w:rsidR="00E00403" w:rsidRPr="00A93B12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>ТУ BY 100185198.146-2010</w:t>
            </w:r>
          </w:p>
          <w:p w:rsidR="00E00403" w:rsidRPr="00C13A59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>ТУ BY 100185198. 182-2016</w:t>
            </w:r>
          </w:p>
          <w:p w:rsidR="00E00403" w:rsidRPr="00C13A59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 xml:space="preserve">ТУ BY 100185198. </w:t>
            </w:r>
            <w:r w:rsidR="00A93B12">
              <w:rPr>
                <w:sz w:val="20"/>
                <w:szCs w:val="20"/>
              </w:rPr>
              <w:t>125-2016</w:t>
            </w:r>
          </w:p>
          <w:p w:rsidR="00A93B12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ТУ</w:t>
            </w:r>
            <w:r w:rsidRPr="00CF1A8C">
              <w:rPr>
                <w:sz w:val="20"/>
                <w:szCs w:val="20"/>
              </w:rPr>
              <w:t xml:space="preserve"> BY 100185198. </w:t>
            </w:r>
            <w:r w:rsidR="00A93B12">
              <w:rPr>
                <w:sz w:val="20"/>
                <w:szCs w:val="20"/>
                <w:lang w:val="ru-RU"/>
              </w:rPr>
              <w:t>176-2014</w:t>
            </w:r>
          </w:p>
          <w:p w:rsidR="00E00403" w:rsidRPr="00CF1A8C" w:rsidRDefault="00E00403" w:rsidP="00347265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</w:t>
            </w:r>
            <w:r>
              <w:rPr>
                <w:sz w:val="20"/>
                <w:szCs w:val="20"/>
                <w:lang w:val="ru-RU"/>
              </w:rPr>
              <w:t>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E00403" w:rsidRPr="00CF1A8C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27025-86 п.1</w:t>
            </w:r>
          </w:p>
          <w:p w:rsidR="00E00403" w:rsidRPr="00CF1A8C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Pr="00CF1A8C" w:rsidRDefault="00E00403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Органол</w:t>
            </w:r>
            <w:r>
              <w:rPr>
                <w:sz w:val="20"/>
                <w:szCs w:val="20"/>
                <w:lang w:val="ru-RU"/>
              </w:rPr>
              <w:t>е</w:t>
            </w:r>
            <w:r w:rsidRPr="00CF1A8C">
              <w:rPr>
                <w:sz w:val="20"/>
                <w:szCs w:val="20"/>
                <w:lang w:val="ru-RU"/>
              </w:rPr>
              <w:t>птические показатели:</w:t>
            </w:r>
          </w:p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запах</w:t>
            </w:r>
          </w:p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E00403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п.2.3.4</w:t>
            </w:r>
          </w:p>
          <w:p w:rsidR="00E00403" w:rsidRPr="00CF1A8C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27025-86 п.2</w:t>
            </w:r>
          </w:p>
          <w:p w:rsidR="00E00403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</w:p>
          <w:p w:rsidR="00E00403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Default="00A93B12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Лекарственные средства, субст</w:t>
            </w:r>
            <w:r>
              <w:rPr>
                <w:sz w:val="20"/>
                <w:szCs w:val="20"/>
                <w:lang w:val="ru-RU"/>
              </w:rPr>
              <w:t>анции для лекарственных средств</w:t>
            </w: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D2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вид, описание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2006 – 14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2148 – 15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2077 – 15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1817 – 13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1345 – 15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1424 – 15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A93B12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1492 – 16</w:t>
            </w:r>
          </w:p>
          <w:p w:rsidR="00E00403" w:rsidRPr="00A93B12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</w:t>
            </w:r>
            <w:r>
              <w:rPr>
                <w:sz w:val="20"/>
                <w:szCs w:val="20"/>
                <w:lang w:val="ru-RU"/>
              </w:rPr>
              <w:t>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E00403" w:rsidRDefault="00E00403">
            <w:r w:rsidRPr="0007201E">
              <w:rPr>
                <w:rFonts w:ascii="Times New Roman" w:hAnsi="Times New Roman" w:cs="Times New Roman"/>
                <w:sz w:val="20"/>
                <w:szCs w:val="20"/>
              </w:rPr>
              <w:t xml:space="preserve">С3-СОП-002-17 </w:t>
            </w: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Default="00A93B12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D2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2268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E00403" w:rsidRDefault="00E00403">
            <w:r w:rsidRPr="0007201E">
              <w:rPr>
                <w:rFonts w:ascii="Times New Roman" w:hAnsi="Times New Roman" w:cs="Times New Roman"/>
                <w:sz w:val="20"/>
                <w:szCs w:val="20"/>
              </w:rPr>
              <w:t xml:space="preserve">С3-СОП-002-17 </w:t>
            </w: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Default="00A93B12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D2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Маркировка</w:t>
            </w:r>
          </w:p>
          <w:p w:rsidR="00E00403" w:rsidRPr="00CF1A8C" w:rsidRDefault="00E00403" w:rsidP="00D24EC2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E00403" w:rsidRDefault="00E00403">
            <w:r w:rsidRPr="0007201E">
              <w:rPr>
                <w:rFonts w:ascii="Times New Roman" w:hAnsi="Times New Roman" w:cs="Times New Roman"/>
                <w:sz w:val="20"/>
                <w:szCs w:val="20"/>
              </w:rPr>
              <w:t xml:space="preserve">С3-СОП-002-17 </w:t>
            </w: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Pr="00CF1A8C" w:rsidRDefault="00E00403" w:rsidP="00E0040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E00403" w:rsidRPr="00CF1A8C" w:rsidRDefault="00E00403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21.10/29.040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21.20/29.040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A93B12" w:rsidP="00A93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B12">
              <w:rPr>
                <w:rFonts w:ascii="Times New Roman" w:hAnsi="Times New Roman" w:cs="Times New Roman"/>
                <w:sz w:val="20"/>
                <w:szCs w:val="20"/>
              </w:rPr>
              <w:t>Однородность массы для единицы дозированного лекарственного средства</w:t>
            </w:r>
          </w:p>
        </w:tc>
        <w:tc>
          <w:tcPr>
            <w:tcW w:w="2268" w:type="dxa"/>
            <w:shd w:val="clear" w:color="auto" w:fill="auto"/>
          </w:tcPr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2006 – 14</w:t>
            </w:r>
          </w:p>
          <w:p w:rsidR="00E00403" w:rsidRPr="00CF1A8C" w:rsidRDefault="00E00403" w:rsidP="00E00403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</w:t>
            </w:r>
            <w:r w:rsidR="00A93B12">
              <w:rPr>
                <w:sz w:val="20"/>
                <w:szCs w:val="20"/>
                <w:lang w:val="ru-RU"/>
              </w:rPr>
              <w:t>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п.2.9.5</w:t>
            </w:r>
          </w:p>
        </w:tc>
      </w:tr>
    </w:tbl>
    <w:p w:rsidR="00A6295A" w:rsidRPr="00CF1A8C" w:rsidRDefault="00A6295A" w:rsidP="009234E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9731FB" w:rsidRDefault="009731FB" w:rsidP="00ED73EC">
      <w:pPr>
        <w:pStyle w:val="a3"/>
        <w:rPr>
          <w:sz w:val="28"/>
          <w:szCs w:val="28"/>
          <w:lang w:val="ru-RU"/>
        </w:rPr>
      </w:pPr>
    </w:p>
    <w:p w:rsidR="00A93B12" w:rsidRDefault="00A93B12" w:rsidP="00ED73EC">
      <w:pPr>
        <w:pStyle w:val="a3"/>
        <w:rPr>
          <w:sz w:val="28"/>
          <w:szCs w:val="28"/>
          <w:lang w:val="ru-RU"/>
        </w:rPr>
      </w:pPr>
    </w:p>
    <w:p w:rsidR="00A93B12" w:rsidRDefault="00A93B12" w:rsidP="00ED73EC">
      <w:pPr>
        <w:pStyle w:val="a3"/>
        <w:rPr>
          <w:sz w:val="28"/>
          <w:szCs w:val="28"/>
          <w:lang w:val="ru-RU"/>
        </w:rPr>
      </w:pPr>
    </w:p>
    <w:p w:rsidR="00A93B12" w:rsidRPr="00A93B12" w:rsidRDefault="00A93B12" w:rsidP="00A93B12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93B12">
        <w:rPr>
          <w:rFonts w:ascii="Times New Roman" w:hAnsi="Times New Roman" w:cs="Times New Roman"/>
          <w:sz w:val="28"/>
          <w:szCs w:val="28"/>
        </w:rPr>
        <w:t>Руководитель  органа</w:t>
      </w:r>
    </w:p>
    <w:p w:rsidR="00A93B12" w:rsidRPr="00A93B12" w:rsidRDefault="00A93B12" w:rsidP="00A93B12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93B12">
        <w:rPr>
          <w:rFonts w:ascii="Times New Roman" w:hAnsi="Times New Roman" w:cs="Times New Roman"/>
          <w:sz w:val="28"/>
          <w:szCs w:val="28"/>
        </w:rPr>
        <w:t>по аккредитации Республики Беларусь ‒</w:t>
      </w:r>
    </w:p>
    <w:p w:rsidR="00A93B12" w:rsidRPr="00A93B12" w:rsidRDefault="00A93B12" w:rsidP="00A93B12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93B1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93B12">
        <w:rPr>
          <w:rFonts w:ascii="Times New Roman" w:hAnsi="Times New Roman" w:cs="Times New Roman"/>
          <w:sz w:val="28"/>
          <w:szCs w:val="28"/>
        </w:rPr>
        <w:t>осударственного предприятия</w:t>
      </w:r>
    </w:p>
    <w:p w:rsidR="00A93B12" w:rsidRPr="00A93B12" w:rsidRDefault="00A93B12" w:rsidP="00A93B12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93B12">
        <w:rPr>
          <w:rFonts w:ascii="Times New Roman" w:hAnsi="Times New Roman" w:cs="Times New Roman"/>
          <w:sz w:val="28"/>
          <w:szCs w:val="28"/>
        </w:rPr>
        <w:t xml:space="preserve">«БГЦА»               </w:t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A93B12">
        <w:rPr>
          <w:rFonts w:ascii="Times New Roman" w:hAnsi="Times New Roman" w:cs="Times New Roman"/>
          <w:sz w:val="28"/>
          <w:szCs w:val="28"/>
        </w:rPr>
        <w:t>Т.А.Николаева</w:t>
      </w:r>
      <w:proofErr w:type="spellEnd"/>
    </w:p>
    <w:sectPr w:rsidR="00A93B12" w:rsidRPr="00A93B12" w:rsidSect="004360EB">
      <w:footerReference w:type="default" r:id="rId10"/>
      <w:footerReference w:type="first" r:id="rId11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32" w:rsidRPr="00DE7F75" w:rsidRDefault="00466732" w:rsidP="00DE7F75">
      <w:pPr>
        <w:pStyle w:val="a3"/>
        <w:rPr>
          <w:rFonts w:asciiTheme="minorHAnsi" w:eastAsiaTheme="minorEastAsia" w:hAnsiTheme="minorHAnsi" w:cstheme="minorBidi"/>
          <w:lang w:val="ru-RU" w:eastAsia="ru-RU"/>
        </w:rPr>
      </w:pPr>
      <w:r>
        <w:separator/>
      </w:r>
    </w:p>
  </w:endnote>
  <w:endnote w:type="continuationSeparator" w:id="0">
    <w:p w:rsidR="00466732" w:rsidRPr="00DE7F75" w:rsidRDefault="00466732" w:rsidP="00DE7F75">
      <w:pPr>
        <w:pStyle w:val="a3"/>
        <w:rPr>
          <w:rFonts w:asciiTheme="minorHAnsi" w:eastAsiaTheme="minorEastAsia" w:hAnsiTheme="minorHAnsi" w:cstheme="minorBidi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1026" w:type="dxa"/>
      <w:tblLayout w:type="fixed"/>
      <w:tblLook w:val="04A0" w:firstRow="1" w:lastRow="0" w:firstColumn="1" w:lastColumn="0" w:noHBand="0" w:noVBand="1"/>
    </w:tblPr>
    <w:tblGrid>
      <w:gridCol w:w="3789"/>
      <w:gridCol w:w="3643"/>
      <w:gridCol w:w="3625"/>
    </w:tblGrid>
    <w:tr w:rsidR="000D0F10" w:rsidRPr="00A324E9" w:rsidTr="000D0F10">
      <w:tc>
        <w:tcPr>
          <w:tcW w:w="3789" w:type="dxa"/>
          <w:vAlign w:val="center"/>
          <w:hideMark/>
        </w:tcPr>
        <w:p w:rsidR="000D0F10" w:rsidRPr="008E59EB" w:rsidRDefault="000D0F10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  <w:sz w:val="20"/>
              <w:szCs w:val="20"/>
            </w:rPr>
          </w:pPr>
          <w:r w:rsidRPr="008E59EB">
            <w:rPr>
              <w:rFonts w:eastAsia="ArialMT"/>
              <w:color w:val="000000"/>
            </w:rPr>
            <w:t>________________________</w:t>
          </w:r>
        </w:p>
        <w:p w:rsidR="000D0F10" w:rsidRPr="008E59EB" w:rsidRDefault="000D0F10" w:rsidP="00D24EC2">
          <w:pPr>
            <w:pStyle w:val="a3"/>
            <w:spacing w:line="276" w:lineRule="auto"/>
            <w:jc w:val="center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подпись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ведущего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оценщика</w:t>
          </w:r>
          <w:proofErr w:type="spellEnd"/>
        </w:p>
      </w:tc>
      <w:tc>
        <w:tcPr>
          <w:tcW w:w="3643" w:type="dxa"/>
          <w:vAlign w:val="center"/>
          <w:hideMark/>
        </w:tcPr>
        <w:p w:rsidR="000D0F10" w:rsidRPr="004F2E80" w:rsidRDefault="000D0F10" w:rsidP="00D24EC2">
          <w:pPr>
            <w:pStyle w:val="a3"/>
            <w:spacing w:line="276" w:lineRule="auto"/>
            <w:jc w:val="center"/>
            <w:rPr>
              <w:color w:val="000000"/>
              <w:sz w:val="24"/>
              <w:szCs w:val="24"/>
              <w:u w:val="single"/>
            </w:rPr>
          </w:pPr>
          <w:r w:rsidRPr="004F2E80">
            <w:rPr>
              <w:color w:val="000000"/>
              <w:sz w:val="24"/>
              <w:szCs w:val="24"/>
              <w:u w:val="single"/>
            </w:rPr>
            <w:t>01.12.2017</w:t>
          </w:r>
        </w:p>
        <w:p w:rsidR="000D0F10" w:rsidRPr="004F2E80" w:rsidRDefault="000D0F10" w:rsidP="00D24EC2">
          <w:pPr>
            <w:pStyle w:val="a3"/>
            <w:spacing w:line="276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  <w:lang w:val="ru-RU"/>
            </w:rPr>
            <w:t>д</w:t>
          </w:r>
          <w:proofErr w:type="spellStart"/>
          <w:r w:rsidRPr="004F2E80">
            <w:rPr>
              <w:color w:val="000000"/>
              <w:sz w:val="16"/>
              <w:szCs w:val="16"/>
            </w:rPr>
            <w:t>ата</w:t>
          </w:r>
          <w:proofErr w:type="spellEnd"/>
          <w:r w:rsidRPr="004F2E80">
            <w:rPr>
              <w:color w:val="000000"/>
              <w:sz w:val="16"/>
              <w:szCs w:val="16"/>
            </w:rPr>
            <w:t xml:space="preserve"> ТКА</w:t>
          </w:r>
        </w:p>
      </w:tc>
      <w:tc>
        <w:tcPr>
          <w:tcW w:w="3625" w:type="dxa"/>
          <w:vAlign w:val="center"/>
          <w:hideMark/>
        </w:tcPr>
        <w:p w:rsidR="000D0F10" w:rsidRPr="00A324E9" w:rsidRDefault="000D0F10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A324E9">
            <w:rPr>
              <w:rFonts w:eastAsia="ArialMT"/>
              <w:color w:val="000000"/>
            </w:rPr>
            <w:t>Лист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PAGE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D27077">
            <w:rPr>
              <w:rFonts w:eastAsia="ArialMT"/>
              <w:noProof/>
              <w:color w:val="000000"/>
            </w:rPr>
            <w:t>3</w:t>
          </w:r>
          <w:r w:rsidRPr="00A324E9">
            <w:rPr>
              <w:rFonts w:eastAsia="ArialMT"/>
              <w:color w:val="000000"/>
            </w:rPr>
            <w:fldChar w:fldCharType="end"/>
          </w:r>
          <w:r w:rsidRPr="00A324E9">
            <w:rPr>
              <w:rFonts w:eastAsia="ArialMT"/>
              <w:color w:val="000000"/>
            </w:rPr>
            <w:t xml:space="preserve"> </w:t>
          </w:r>
          <w:proofErr w:type="spellStart"/>
          <w:r w:rsidRPr="00A324E9">
            <w:rPr>
              <w:rFonts w:eastAsia="ArialMT"/>
              <w:color w:val="000000"/>
            </w:rPr>
            <w:t>Листов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NUMPAGES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D27077">
            <w:rPr>
              <w:rFonts w:eastAsia="ArialMT"/>
              <w:noProof/>
              <w:color w:val="000000"/>
            </w:rPr>
            <w:t>3</w:t>
          </w:r>
          <w:r w:rsidRPr="00A324E9">
            <w:rPr>
              <w:rFonts w:eastAsia="ArialMT"/>
              <w:color w:val="000000"/>
            </w:rPr>
            <w:fldChar w:fldCharType="end"/>
          </w:r>
        </w:p>
      </w:tc>
    </w:tr>
  </w:tbl>
  <w:p w:rsidR="009731FB" w:rsidRPr="00510664" w:rsidRDefault="009731FB" w:rsidP="0051066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1057" w:type="dxa"/>
      <w:tblInd w:w="-1026" w:type="dxa"/>
      <w:tblLayout w:type="fixed"/>
      <w:tblLook w:val="04A0" w:firstRow="1" w:lastRow="0" w:firstColumn="1" w:lastColumn="0" w:noHBand="0" w:noVBand="1"/>
    </w:tblPr>
    <w:tblGrid>
      <w:gridCol w:w="3789"/>
      <w:gridCol w:w="3643"/>
      <w:gridCol w:w="3625"/>
    </w:tblGrid>
    <w:tr w:rsidR="006F17F2" w:rsidRPr="00A324E9" w:rsidTr="00A93B12">
      <w:tc>
        <w:tcPr>
          <w:tcW w:w="3789" w:type="dxa"/>
          <w:vAlign w:val="center"/>
          <w:hideMark/>
        </w:tcPr>
        <w:p w:rsidR="006F17F2" w:rsidRDefault="006F17F2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</w:rPr>
          </w:pPr>
          <w:r w:rsidRPr="008E59EB">
            <w:rPr>
              <w:rFonts w:eastAsia="ArialMT"/>
              <w:color w:val="000000"/>
            </w:rPr>
            <w:t>________________________</w:t>
          </w:r>
        </w:p>
        <w:p w:rsidR="006F17F2" w:rsidRPr="008E59EB" w:rsidRDefault="006F17F2" w:rsidP="00D24EC2">
          <w:pPr>
            <w:pStyle w:val="a3"/>
            <w:spacing w:line="276" w:lineRule="auto"/>
            <w:jc w:val="center"/>
            <w:rPr>
              <w:color w:val="000000"/>
              <w:sz w:val="16"/>
              <w:szCs w:val="16"/>
            </w:rPr>
          </w:pPr>
          <w:proofErr w:type="spellStart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>подпись</w:t>
          </w:r>
          <w:proofErr w:type="spellEnd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 xml:space="preserve"> </w:t>
          </w:r>
          <w:proofErr w:type="spellStart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>ведущего</w:t>
          </w:r>
          <w:proofErr w:type="spellEnd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 xml:space="preserve"> </w:t>
          </w:r>
          <w:proofErr w:type="spellStart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>оценщика</w:t>
          </w:r>
          <w:proofErr w:type="spellEnd"/>
        </w:p>
      </w:tc>
      <w:tc>
        <w:tcPr>
          <w:tcW w:w="3643" w:type="dxa"/>
          <w:vAlign w:val="center"/>
          <w:hideMark/>
        </w:tcPr>
        <w:p w:rsidR="006F17F2" w:rsidRPr="006F17F2" w:rsidRDefault="006F17F2" w:rsidP="00D24EC2">
          <w:pPr>
            <w:pStyle w:val="a3"/>
            <w:jc w:val="center"/>
            <w:rPr>
              <w:rFonts w:eastAsia="ArialMT"/>
              <w:color w:val="000000"/>
              <w:u w:val="single"/>
              <w:lang w:val="ru-RU"/>
            </w:rPr>
          </w:pPr>
          <w:r>
            <w:rPr>
              <w:rFonts w:eastAsia="ArialMT"/>
              <w:color w:val="000000"/>
              <w:u w:val="single"/>
              <w:lang w:val="ru-RU"/>
            </w:rPr>
            <w:t>01</w:t>
          </w:r>
          <w:r w:rsidRPr="00FC0360">
            <w:rPr>
              <w:rFonts w:eastAsia="ArialMT"/>
              <w:color w:val="000000"/>
              <w:u w:val="single"/>
            </w:rPr>
            <w:t>.1</w:t>
          </w:r>
          <w:r>
            <w:rPr>
              <w:rFonts w:eastAsia="ArialMT"/>
              <w:color w:val="000000"/>
              <w:u w:val="single"/>
              <w:lang w:val="ru-RU"/>
            </w:rPr>
            <w:t>2</w:t>
          </w:r>
          <w:r>
            <w:rPr>
              <w:rFonts w:eastAsia="ArialMT"/>
              <w:color w:val="000000"/>
              <w:u w:val="single"/>
            </w:rPr>
            <w:t>.201</w:t>
          </w:r>
          <w:r>
            <w:rPr>
              <w:rFonts w:eastAsia="ArialMT"/>
              <w:color w:val="000000"/>
              <w:u w:val="single"/>
              <w:lang w:val="ru-RU"/>
            </w:rPr>
            <w:t>7</w:t>
          </w:r>
        </w:p>
        <w:p w:rsidR="006F17F2" w:rsidRPr="00495AC8" w:rsidRDefault="006F17F2" w:rsidP="00D24EC2">
          <w:pPr>
            <w:pStyle w:val="a3"/>
            <w:jc w:val="center"/>
            <w:rPr>
              <w:rFonts w:eastAsia="ArialMT"/>
              <w:color w:val="000000"/>
              <w:sz w:val="20"/>
              <w:szCs w:val="20"/>
              <w:vertAlign w:val="subscript"/>
            </w:rPr>
          </w:pPr>
          <w:proofErr w:type="spellStart"/>
          <w:r w:rsidRPr="00495AC8">
            <w:rPr>
              <w:rFonts w:eastAsia="ArialMT"/>
              <w:color w:val="000000"/>
              <w:sz w:val="20"/>
              <w:szCs w:val="20"/>
              <w:vertAlign w:val="subscript"/>
            </w:rPr>
            <w:t>дата</w:t>
          </w:r>
          <w:proofErr w:type="spellEnd"/>
          <w:r w:rsidRPr="00495AC8">
            <w:rPr>
              <w:rFonts w:eastAsia="ArialMT"/>
              <w:color w:val="000000"/>
              <w:sz w:val="20"/>
              <w:szCs w:val="20"/>
              <w:vertAlign w:val="subscript"/>
            </w:rPr>
            <w:t xml:space="preserve"> ТКА</w:t>
          </w:r>
        </w:p>
      </w:tc>
      <w:tc>
        <w:tcPr>
          <w:tcW w:w="3625" w:type="dxa"/>
          <w:vAlign w:val="center"/>
          <w:hideMark/>
        </w:tcPr>
        <w:p w:rsidR="006F17F2" w:rsidRPr="00A93B12" w:rsidRDefault="00A93B12" w:rsidP="00A93B12">
          <w:pPr>
            <w:pStyle w:val="a3"/>
            <w:spacing w:line="276" w:lineRule="auto"/>
            <w:jc w:val="center"/>
            <w:rPr>
              <w:rFonts w:eastAsia="ArialMT"/>
              <w:color w:val="000000"/>
              <w:lang w:val="ru-RU"/>
            </w:rPr>
          </w:pPr>
          <w:proofErr w:type="spellStart"/>
          <w:r w:rsidRPr="00A324E9">
            <w:rPr>
              <w:rFonts w:eastAsia="ArialMT"/>
              <w:color w:val="000000"/>
            </w:rPr>
            <w:t>Лист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PAGE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D27077">
            <w:rPr>
              <w:rFonts w:eastAsia="ArialMT"/>
              <w:noProof/>
              <w:color w:val="000000"/>
            </w:rPr>
            <w:t>1</w:t>
          </w:r>
          <w:r w:rsidRPr="00A324E9">
            <w:rPr>
              <w:rFonts w:eastAsia="ArialMT"/>
              <w:color w:val="000000"/>
            </w:rPr>
            <w:fldChar w:fldCharType="end"/>
          </w:r>
          <w:r w:rsidRPr="00A324E9">
            <w:rPr>
              <w:rFonts w:eastAsia="ArialMT"/>
              <w:color w:val="000000"/>
            </w:rPr>
            <w:t xml:space="preserve"> </w:t>
          </w:r>
          <w:proofErr w:type="spellStart"/>
          <w:r w:rsidRPr="00A324E9">
            <w:rPr>
              <w:rFonts w:eastAsia="ArialMT"/>
              <w:color w:val="000000"/>
            </w:rPr>
            <w:t>Листов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>
            <w:rPr>
              <w:rFonts w:eastAsia="ArialMT"/>
              <w:color w:val="000000"/>
              <w:lang w:val="ru-RU"/>
            </w:rPr>
            <w:t>3</w:t>
          </w:r>
        </w:p>
      </w:tc>
    </w:tr>
    <w:tr w:rsidR="00A93B12" w:rsidRPr="00A324E9" w:rsidTr="00A93B12">
      <w:tc>
        <w:tcPr>
          <w:tcW w:w="3789" w:type="dxa"/>
          <w:vAlign w:val="center"/>
        </w:tcPr>
        <w:p w:rsidR="00A93B12" w:rsidRPr="00A93B12" w:rsidRDefault="00A93B12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</w:rPr>
          </w:pPr>
        </w:p>
      </w:tc>
      <w:tc>
        <w:tcPr>
          <w:tcW w:w="3643" w:type="dxa"/>
          <w:vAlign w:val="center"/>
        </w:tcPr>
        <w:p w:rsidR="00A93B12" w:rsidRPr="00A93B12" w:rsidRDefault="00A93B12" w:rsidP="00A93B12">
          <w:pPr>
            <w:pStyle w:val="a3"/>
            <w:jc w:val="center"/>
            <w:rPr>
              <w:rFonts w:eastAsia="ArialMT"/>
              <w:color w:val="000000"/>
              <w:u w:val="single"/>
              <w:lang w:val="ru-RU"/>
            </w:rPr>
          </w:pPr>
        </w:p>
      </w:tc>
      <w:tc>
        <w:tcPr>
          <w:tcW w:w="3625" w:type="dxa"/>
          <w:vAlign w:val="center"/>
        </w:tcPr>
        <w:p w:rsidR="00A93B12" w:rsidRPr="00A324E9" w:rsidRDefault="00A93B12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</w:rPr>
          </w:pPr>
        </w:p>
      </w:tc>
    </w:tr>
  </w:tbl>
  <w:p w:rsidR="00A6295A" w:rsidRPr="006F17F2" w:rsidRDefault="00A6295A" w:rsidP="006F17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32" w:rsidRPr="00DE7F75" w:rsidRDefault="00466732" w:rsidP="00DE7F75">
      <w:pPr>
        <w:pStyle w:val="a3"/>
        <w:rPr>
          <w:rFonts w:asciiTheme="minorHAnsi" w:eastAsiaTheme="minorEastAsia" w:hAnsiTheme="minorHAnsi" w:cstheme="minorBidi"/>
          <w:lang w:val="ru-RU" w:eastAsia="ru-RU"/>
        </w:rPr>
      </w:pPr>
      <w:r>
        <w:separator/>
      </w:r>
    </w:p>
  </w:footnote>
  <w:footnote w:type="continuationSeparator" w:id="0">
    <w:p w:rsidR="00466732" w:rsidRPr="00DE7F75" w:rsidRDefault="00466732" w:rsidP="00DE7F75">
      <w:pPr>
        <w:pStyle w:val="a3"/>
        <w:rPr>
          <w:rFonts w:asciiTheme="minorHAnsi" w:eastAsiaTheme="minorEastAsia" w:hAnsiTheme="minorHAnsi" w:cstheme="minorBidi"/>
          <w:lang w:val="ru-RU" w:eastAsia="ru-RU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1C"/>
    <w:rsid w:val="00003C9C"/>
    <w:rsid w:val="00080F0F"/>
    <w:rsid w:val="00082B07"/>
    <w:rsid w:val="00085CDA"/>
    <w:rsid w:val="000D0F10"/>
    <w:rsid w:val="001E0AE0"/>
    <w:rsid w:val="003B4C28"/>
    <w:rsid w:val="004360EB"/>
    <w:rsid w:val="0044346F"/>
    <w:rsid w:val="00457253"/>
    <w:rsid w:val="00466732"/>
    <w:rsid w:val="00510664"/>
    <w:rsid w:val="0052594C"/>
    <w:rsid w:val="005975F6"/>
    <w:rsid w:val="005D6939"/>
    <w:rsid w:val="00603080"/>
    <w:rsid w:val="0066064A"/>
    <w:rsid w:val="006C7B1C"/>
    <w:rsid w:val="006E79A6"/>
    <w:rsid w:val="006F17F2"/>
    <w:rsid w:val="0073013E"/>
    <w:rsid w:val="00747226"/>
    <w:rsid w:val="009223FC"/>
    <w:rsid w:val="009234E7"/>
    <w:rsid w:val="009571A7"/>
    <w:rsid w:val="009731FB"/>
    <w:rsid w:val="009754C5"/>
    <w:rsid w:val="00983AD3"/>
    <w:rsid w:val="009F1D59"/>
    <w:rsid w:val="00A6295A"/>
    <w:rsid w:val="00A80E7E"/>
    <w:rsid w:val="00A93B12"/>
    <w:rsid w:val="00B5576B"/>
    <w:rsid w:val="00B9693D"/>
    <w:rsid w:val="00C012BD"/>
    <w:rsid w:val="00C13A59"/>
    <w:rsid w:val="00CF1A8C"/>
    <w:rsid w:val="00D27077"/>
    <w:rsid w:val="00D47166"/>
    <w:rsid w:val="00DE7F75"/>
    <w:rsid w:val="00E00403"/>
    <w:rsid w:val="00E703EE"/>
    <w:rsid w:val="00ED73EC"/>
    <w:rsid w:val="00F2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9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FontStyle37">
    <w:name w:val="Font Style37"/>
    <w:rsid w:val="005D6939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D6939"/>
    <w:rPr>
      <w:rFonts w:ascii="Times New Roman" w:eastAsia="Times New Roman" w:hAnsi="Times New Roman" w:cs="Times New Roman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D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9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6939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D6939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DE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7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9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FontStyle37">
    <w:name w:val="Font Style37"/>
    <w:rsid w:val="005D6939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D6939"/>
    <w:rPr>
      <w:rFonts w:ascii="Times New Roman" w:eastAsia="Times New Roman" w:hAnsi="Times New Roman" w:cs="Times New Roman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D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9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6939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D6939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DE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7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AC35-7EEC-4952-B672-B8C70E67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Попко Ольга Михайловна</cp:lastModifiedBy>
  <cp:revision>10</cp:revision>
  <cp:lastPrinted>2018-02-13T12:34:00Z</cp:lastPrinted>
  <dcterms:created xsi:type="dcterms:W3CDTF">2018-02-02T08:14:00Z</dcterms:created>
  <dcterms:modified xsi:type="dcterms:W3CDTF">2018-03-16T11:36:00Z</dcterms:modified>
</cp:coreProperties>
</file>