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2" w:type="dxa"/>
        <w:tblBorders>
          <w:bottom w:val="single" w:sz="4" w:space="0" w:color="auto"/>
        </w:tblBorders>
        <w:tblLook w:val="00A0" w:firstRow="1" w:lastRow="0" w:firstColumn="1" w:lastColumn="0" w:noHBand="0" w:noVBand="0"/>
      </w:tblPr>
      <w:tblGrid>
        <w:gridCol w:w="709"/>
        <w:gridCol w:w="4078"/>
        <w:gridCol w:w="5527"/>
        <w:gridCol w:w="68"/>
      </w:tblGrid>
      <w:tr w:rsidR="003A0EAF" w:rsidRPr="004E5090" w14:paraId="49A46EC5" w14:textId="77777777" w:rsidTr="000D49BB">
        <w:trPr>
          <w:trHeight w:val="277"/>
        </w:trPr>
        <w:tc>
          <w:tcPr>
            <w:tcW w:w="709" w:type="dxa"/>
            <w:tcBorders>
              <w:top w:val="nil"/>
              <w:bottom w:val="single" w:sz="4" w:space="0" w:color="auto"/>
            </w:tcBorders>
            <w:vAlign w:val="center"/>
          </w:tcPr>
          <w:p w14:paraId="6A232558" w14:textId="659E6DA6" w:rsidR="003A0EAF" w:rsidRPr="0057557C" w:rsidRDefault="00C464C0" w:rsidP="003C130A">
            <w:pPr>
              <w:pStyle w:val="af6"/>
              <w:rPr>
                <w:bCs/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val="ru-RU" w:eastAsia="ru-RU"/>
              </w:rPr>
              <w:drawing>
                <wp:inline distT="0" distB="0" distL="0" distR="0" wp14:anchorId="55A6E304" wp14:editId="36FEBCD1">
                  <wp:extent cx="311150" cy="387350"/>
                  <wp:effectExtent l="0" t="0" r="0" b="0"/>
                  <wp:docPr id="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1150" cy="387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73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615C8E70" w14:textId="77777777" w:rsidR="003A0EAF" w:rsidRPr="0057557C" w:rsidRDefault="003A0EAF" w:rsidP="003C130A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  <w:r w:rsidRPr="0057557C">
              <w:rPr>
                <w:sz w:val="24"/>
                <w:szCs w:val="24"/>
                <w:lang w:val="ru-RU"/>
              </w:rPr>
              <w:t>НАЦИОНАЛЬНАЯ СИСТЕМА АККРЕДИТАЦИИ РЕСПУБЛИКИ БЕЛАРУСЬ</w:t>
            </w:r>
          </w:p>
          <w:p w14:paraId="36D146FD" w14:textId="77777777" w:rsidR="003A0EAF" w:rsidRPr="0057557C" w:rsidRDefault="003A0EAF" w:rsidP="003C130A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  <w:r w:rsidRPr="0057557C">
              <w:rPr>
                <w:sz w:val="24"/>
                <w:szCs w:val="24"/>
                <w:lang w:val="ru-RU"/>
              </w:rPr>
              <w:t xml:space="preserve">РЕСПУБЛИКАНСКОЕ УНИТАРНОЕ ПРЕДПРИЯТИЕ </w:t>
            </w:r>
          </w:p>
          <w:p w14:paraId="159D2BC2" w14:textId="77777777" w:rsidR="003A0EAF" w:rsidRPr="0057557C" w:rsidRDefault="003A0EAF" w:rsidP="003C130A">
            <w:pPr>
              <w:pStyle w:val="af6"/>
              <w:jc w:val="center"/>
              <w:rPr>
                <w:bCs/>
                <w:sz w:val="24"/>
                <w:szCs w:val="24"/>
              </w:rPr>
            </w:pPr>
            <w:r w:rsidRPr="0057557C">
              <w:rPr>
                <w:sz w:val="24"/>
                <w:szCs w:val="24"/>
              </w:rPr>
              <w:t xml:space="preserve">«БЕЛОРУССКИЙ ГОСУДАРСТВЕННЫЙ ЦЕНТР АККРЕДИТАЦИИ» </w:t>
            </w:r>
          </w:p>
        </w:tc>
      </w:tr>
      <w:tr w:rsidR="001E38D7" w:rsidRPr="004E5090" w14:paraId="7A4A2218" w14:textId="77777777" w:rsidTr="00FB0554">
        <w:tblPrEx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8" w:type="dxa"/>
        </w:trPr>
        <w:tc>
          <w:tcPr>
            <w:tcW w:w="4787" w:type="dxa"/>
            <w:gridSpan w:val="2"/>
            <w:shd w:val="clear" w:color="auto" w:fill="auto"/>
          </w:tcPr>
          <w:p w14:paraId="443A455F" w14:textId="77777777" w:rsidR="001E38D7" w:rsidRPr="004E5090" w:rsidRDefault="001E38D7" w:rsidP="00FB0554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5527" w:type="dxa"/>
            <w:vMerge w:val="restart"/>
            <w:shd w:val="clear" w:color="auto" w:fill="auto"/>
            <w:vAlign w:val="center"/>
          </w:tcPr>
          <w:p w14:paraId="0A842422" w14:textId="77777777" w:rsidR="001E38D7" w:rsidRDefault="001E38D7" w:rsidP="00FB0554">
            <w:pPr>
              <w:rPr>
                <w:rFonts w:eastAsia="Calibri"/>
                <w:sz w:val="28"/>
                <w:szCs w:val="28"/>
              </w:rPr>
            </w:pPr>
          </w:p>
          <w:p w14:paraId="0A6ADEEF" w14:textId="77777777" w:rsidR="001E38D7" w:rsidRPr="00B91A57" w:rsidRDefault="001E38D7" w:rsidP="00FB0554">
            <w:pPr>
              <w:rPr>
                <w:rFonts w:eastAsia="Calibri"/>
                <w:sz w:val="28"/>
                <w:szCs w:val="28"/>
              </w:rPr>
            </w:pPr>
            <w:r w:rsidRPr="00B91A57">
              <w:rPr>
                <w:rFonts w:eastAsia="Calibri"/>
                <w:sz w:val="28"/>
                <w:szCs w:val="28"/>
              </w:rPr>
              <w:t>Приложение №1</w:t>
            </w:r>
            <w:r w:rsidRPr="00B91A57">
              <w:rPr>
                <w:sz w:val="28"/>
                <w:szCs w:val="28"/>
              </w:rPr>
              <w:t xml:space="preserve"> </w:t>
            </w:r>
            <w:r w:rsidRPr="00B91A57">
              <w:rPr>
                <w:rFonts w:eastAsia="Calibri"/>
                <w:sz w:val="28"/>
                <w:szCs w:val="28"/>
              </w:rPr>
              <w:t>к аттестату аккредитации</w:t>
            </w:r>
          </w:p>
          <w:p w14:paraId="40F71B3D" w14:textId="77777777" w:rsidR="001E38D7" w:rsidRPr="00B91A57" w:rsidRDefault="001E38D7" w:rsidP="00FB0554">
            <w:pPr>
              <w:rPr>
                <w:rFonts w:eastAsia="Calibri"/>
                <w:sz w:val="28"/>
                <w:szCs w:val="28"/>
              </w:rPr>
            </w:pPr>
            <w:r w:rsidRPr="00B91A57">
              <w:rPr>
                <w:rFonts w:eastAsia="Calibri"/>
                <w:sz w:val="28"/>
                <w:szCs w:val="28"/>
              </w:rPr>
              <w:t xml:space="preserve">№ </w:t>
            </w:r>
            <w:r w:rsidRPr="00B91A57">
              <w:rPr>
                <w:rFonts w:eastAsia="Calibri"/>
                <w:sz w:val="28"/>
                <w:szCs w:val="28"/>
                <w:lang w:val="en-US"/>
              </w:rPr>
              <w:t>BY</w:t>
            </w:r>
            <w:r w:rsidR="002376D3">
              <w:rPr>
                <w:rFonts w:eastAsia="Calibri"/>
                <w:sz w:val="28"/>
                <w:szCs w:val="28"/>
              </w:rPr>
              <w:t>/112 2.4471</w:t>
            </w:r>
          </w:p>
          <w:p w14:paraId="62DCD7A3" w14:textId="77777777" w:rsidR="001E38D7" w:rsidRPr="00B91A57" w:rsidRDefault="001E38D7" w:rsidP="00FB0554">
            <w:pPr>
              <w:rPr>
                <w:rFonts w:eastAsia="Calibri"/>
                <w:sz w:val="28"/>
                <w:szCs w:val="28"/>
              </w:rPr>
            </w:pPr>
            <w:r w:rsidRPr="00B91A57">
              <w:rPr>
                <w:rFonts w:eastAsia="Calibri"/>
                <w:sz w:val="28"/>
                <w:szCs w:val="28"/>
              </w:rPr>
              <w:t xml:space="preserve">от </w:t>
            </w:r>
            <w:r w:rsidR="002376D3">
              <w:rPr>
                <w:rFonts w:eastAsia="Calibri"/>
                <w:sz w:val="28"/>
                <w:szCs w:val="28"/>
              </w:rPr>
              <w:t>21  марта</w:t>
            </w:r>
            <w:r>
              <w:rPr>
                <w:rFonts w:eastAsia="Calibri"/>
                <w:sz w:val="28"/>
                <w:szCs w:val="28"/>
              </w:rPr>
              <w:t xml:space="preserve"> </w:t>
            </w:r>
            <w:r w:rsidR="002376D3">
              <w:rPr>
                <w:rFonts w:eastAsia="Calibri"/>
                <w:sz w:val="28"/>
                <w:szCs w:val="28"/>
              </w:rPr>
              <w:t xml:space="preserve"> 2014</w:t>
            </w:r>
          </w:p>
          <w:p w14:paraId="4D49784F" w14:textId="77777777" w:rsidR="001E38D7" w:rsidRPr="00016B6D" w:rsidRDefault="001E38D7" w:rsidP="00FB055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8"/>
                <w:szCs w:val="28"/>
                <w:lang w:eastAsia="en-US"/>
              </w:rPr>
            </w:pPr>
            <w:r w:rsidRPr="00B91A57">
              <w:rPr>
                <w:rFonts w:eastAsia="Calibri"/>
                <w:sz w:val="28"/>
                <w:szCs w:val="28"/>
                <w:lang w:eastAsia="en-US"/>
              </w:rPr>
              <w:t xml:space="preserve">На бланке № </w:t>
            </w:r>
            <w:r>
              <w:rPr>
                <w:rFonts w:eastAsia="Calibri"/>
                <w:sz w:val="28"/>
                <w:szCs w:val="28"/>
                <w:lang w:eastAsia="en-US"/>
              </w:rPr>
              <w:t>________</w:t>
            </w:r>
          </w:p>
          <w:p w14:paraId="16993E5A" w14:textId="77777777" w:rsidR="001E38D7" w:rsidRPr="00B91A57" w:rsidRDefault="001E38D7" w:rsidP="00FB055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8"/>
                <w:szCs w:val="28"/>
                <w:lang w:eastAsia="en-US"/>
              </w:rPr>
            </w:pPr>
            <w:r w:rsidRPr="00B91A57">
              <w:rPr>
                <w:rFonts w:eastAsia="Calibri"/>
                <w:sz w:val="28"/>
                <w:szCs w:val="28"/>
                <w:lang w:eastAsia="en-US"/>
              </w:rPr>
              <w:t xml:space="preserve">На </w:t>
            </w:r>
            <w:r w:rsidR="00AB4AB6">
              <w:rPr>
                <w:rFonts w:eastAsia="Calibri"/>
                <w:sz w:val="28"/>
                <w:szCs w:val="28"/>
                <w:u w:val="single"/>
                <w:lang w:eastAsia="en-US"/>
              </w:rPr>
              <w:t>2</w:t>
            </w:r>
            <w:r w:rsidRPr="00B91A57">
              <w:rPr>
                <w:rFonts w:eastAsia="Calibri"/>
                <w:sz w:val="28"/>
                <w:szCs w:val="28"/>
                <w:lang w:eastAsia="en-US"/>
              </w:rPr>
              <w:t xml:space="preserve"> листах</w:t>
            </w:r>
          </w:p>
          <w:p w14:paraId="0FF9B965" w14:textId="77777777" w:rsidR="001E38D7" w:rsidRPr="004E5090" w:rsidRDefault="001E38D7" w:rsidP="00FB0554">
            <w:pPr>
              <w:pStyle w:val="af6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 w:eastAsia="ru-RU"/>
              </w:rPr>
              <w:t>Редакция 01</w:t>
            </w:r>
          </w:p>
        </w:tc>
      </w:tr>
      <w:tr w:rsidR="001E38D7" w:rsidRPr="004E5090" w14:paraId="3C01E97D" w14:textId="77777777" w:rsidTr="00FB0554">
        <w:tblPrEx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8" w:type="dxa"/>
        </w:trPr>
        <w:tc>
          <w:tcPr>
            <w:tcW w:w="4787" w:type="dxa"/>
            <w:gridSpan w:val="2"/>
            <w:shd w:val="clear" w:color="auto" w:fill="auto"/>
          </w:tcPr>
          <w:p w14:paraId="090ADAB9" w14:textId="77777777" w:rsidR="001E38D7" w:rsidRPr="004E5090" w:rsidRDefault="001E38D7" w:rsidP="00FB0554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5527" w:type="dxa"/>
            <w:vMerge/>
            <w:shd w:val="clear" w:color="auto" w:fill="auto"/>
            <w:vAlign w:val="center"/>
          </w:tcPr>
          <w:p w14:paraId="0075A32F" w14:textId="77777777" w:rsidR="001E38D7" w:rsidRPr="00CA53E3" w:rsidRDefault="001E38D7" w:rsidP="00FB0554">
            <w:pPr>
              <w:pStyle w:val="af6"/>
              <w:rPr>
                <w:sz w:val="28"/>
                <w:szCs w:val="28"/>
                <w:lang w:val="ru-RU"/>
              </w:rPr>
            </w:pPr>
          </w:p>
        </w:tc>
      </w:tr>
      <w:tr w:rsidR="001E38D7" w:rsidRPr="004E5090" w14:paraId="77FD8AEB" w14:textId="77777777" w:rsidTr="00FB0554">
        <w:tblPrEx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8" w:type="dxa"/>
        </w:trPr>
        <w:tc>
          <w:tcPr>
            <w:tcW w:w="4787" w:type="dxa"/>
            <w:gridSpan w:val="2"/>
            <w:shd w:val="clear" w:color="auto" w:fill="auto"/>
          </w:tcPr>
          <w:p w14:paraId="306728B8" w14:textId="77777777" w:rsidR="001E38D7" w:rsidRPr="009E39BB" w:rsidRDefault="001E38D7" w:rsidP="00FB0554">
            <w:pPr>
              <w:pStyle w:val="af6"/>
              <w:rPr>
                <w:b/>
                <w:sz w:val="36"/>
                <w:szCs w:val="36"/>
                <w:lang w:val="ru-RU"/>
              </w:rPr>
            </w:pPr>
          </w:p>
        </w:tc>
        <w:tc>
          <w:tcPr>
            <w:tcW w:w="5527" w:type="dxa"/>
            <w:vMerge/>
            <w:shd w:val="clear" w:color="auto" w:fill="auto"/>
          </w:tcPr>
          <w:p w14:paraId="0091E4A7" w14:textId="77777777" w:rsidR="001E38D7" w:rsidRPr="00CA53E3" w:rsidRDefault="001E38D7" w:rsidP="00FB0554">
            <w:pPr>
              <w:pStyle w:val="af6"/>
              <w:rPr>
                <w:sz w:val="28"/>
                <w:szCs w:val="28"/>
                <w:lang w:val="ru-RU"/>
              </w:rPr>
            </w:pPr>
          </w:p>
        </w:tc>
      </w:tr>
      <w:tr w:rsidR="001E38D7" w:rsidRPr="004E5090" w14:paraId="1D98FD90" w14:textId="77777777" w:rsidTr="00FB0554">
        <w:tblPrEx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8" w:type="dxa"/>
        </w:trPr>
        <w:tc>
          <w:tcPr>
            <w:tcW w:w="4787" w:type="dxa"/>
            <w:gridSpan w:val="2"/>
            <w:shd w:val="clear" w:color="auto" w:fill="auto"/>
          </w:tcPr>
          <w:p w14:paraId="54C758AD" w14:textId="77777777" w:rsidR="001E38D7" w:rsidRPr="004E5090" w:rsidRDefault="001E38D7" w:rsidP="00FB0554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5527" w:type="dxa"/>
            <w:vMerge/>
            <w:shd w:val="clear" w:color="auto" w:fill="auto"/>
          </w:tcPr>
          <w:p w14:paraId="7EA1BB3D" w14:textId="77777777" w:rsidR="001E38D7" w:rsidRPr="00CA53E3" w:rsidRDefault="001E38D7" w:rsidP="00FB0554">
            <w:pPr>
              <w:pStyle w:val="af6"/>
              <w:rPr>
                <w:sz w:val="28"/>
                <w:szCs w:val="28"/>
                <w:lang w:val="ru-RU"/>
              </w:rPr>
            </w:pPr>
          </w:p>
        </w:tc>
      </w:tr>
      <w:tr w:rsidR="001E38D7" w:rsidRPr="004E5090" w14:paraId="1333196A" w14:textId="77777777" w:rsidTr="00FB0554">
        <w:tblPrEx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8" w:type="dxa"/>
        </w:trPr>
        <w:tc>
          <w:tcPr>
            <w:tcW w:w="4787" w:type="dxa"/>
            <w:gridSpan w:val="2"/>
            <w:shd w:val="clear" w:color="auto" w:fill="auto"/>
          </w:tcPr>
          <w:p w14:paraId="11442E18" w14:textId="77777777" w:rsidR="001E38D7" w:rsidRPr="004E5090" w:rsidRDefault="001E38D7" w:rsidP="00FB0554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5527" w:type="dxa"/>
            <w:vMerge/>
            <w:shd w:val="clear" w:color="auto" w:fill="auto"/>
          </w:tcPr>
          <w:p w14:paraId="7FA90BB5" w14:textId="77777777" w:rsidR="001E38D7" w:rsidRPr="00CA53E3" w:rsidRDefault="001E38D7" w:rsidP="00FB0554">
            <w:pPr>
              <w:pStyle w:val="af6"/>
              <w:rPr>
                <w:sz w:val="28"/>
                <w:szCs w:val="28"/>
                <w:lang w:val="ru-RU"/>
              </w:rPr>
            </w:pPr>
          </w:p>
        </w:tc>
      </w:tr>
    </w:tbl>
    <w:p w14:paraId="2A62B853" w14:textId="77777777" w:rsidR="001E38D7" w:rsidRPr="004E5090" w:rsidRDefault="001E38D7" w:rsidP="001E38D7">
      <w:pPr>
        <w:pStyle w:val="af6"/>
        <w:rPr>
          <w:bCs/>
          <w:sz w:val="28"/>
          <w:szCs w:val="28"/>
          <w:lang w:val="ru-RU"/>
        </w:rPr>
      </w:pPr>
    </w:p>
    <w:p w14:paraId="119BE376" w14:textId="77777777" w:rsidR="00F14443" w:rsidRDefault="001E38D7" w:rsidP="001E38D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ОБЛАСТЬ</w:t>
      </w:r>
      <w:r w:rsidRPr="000D49BB">
        <w:rPr>
          <w:b/>
          <w:sz w:val="28"/>
          <w:szCs w:val="28"/>
        </w:rPr>
        <w:t xml:space="preserve"> АККРЕДИТАЦИИ </w:t>
      </w:r>
    </w:p>
    <w:p w14:paraId="28460033" w14:textId="07BDA627" w:rsidR="001E38D7" w:rsidRPr="004E5090" w:rsidRDefault="001E38D7" w:rsidP="001E38D7">
      <w:pPr>
        <w:jc w:val="center"/>
        <w:rPr>
          <w:sz w:val="28"/>
          <w:szCs w:val="28"/>
        </w:rPr>
      </w:pPr>
      <w:r>
        <w:rPr>
          <w:sz w:val="28"/>
          <w:szCs w:val="28"/>
        </w:rPr>
        <w:t>от</w:t>
      </w:r>
      <w:r>
        <w:rPr>
          <w:b/>
          <w:sz w:val="28"/>
          <w:szCs w:val="28"/>
        </w:rPr>
        <w:t xml:space="preserve"> </w:t>
      </w:r>
      <w:r w:rsidR="002376D3">
        <w:rPr>
          <w:sz w:val="28"/>
          <w:szCs w:val="28"/>
        </w:rPr>
        <w:t>«21» марта 2019</w:t>
      </w:r>
      <w:r>
        <w:rPr>
          <w:sz w:val="28"/>
          <w:szCs w:val="28"/>
        </w:rPr>
        <w:t xml:space="preserve"> года</w:t>
      </w:r>
    </w:p>
    <w:p w14:paraId="20827946" w14:textId="77777777" w:rsidR="001E38D7" w:rsidRPr="004E5090" w:rsidRDefault="001E38D7" w:rsidP="001E38D7">
      <w:pPr>
        <w:pStyle w:val="af6"/>
        <w:jc w:val="center"/>
        <w:rPr>
          <w:bCs/>
          <w:sz w:val="24"/>
          <w:szCs w:val="24"/>
          <w:lang w:val="ru-RU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365"/>
      </w:tblGrid>
      <w:tr w:rsidR="001E38D7" w:rsidRPr="00016B6D" w14:paraId="07030A1E" w14:textId="77777777" w:rsidTr="00FB0554">
        <w:trPr>
          <w:trHeight w:val="234"/>
          <w:jc w:val="center"/>
        </w:trPr>
        <w:tc>
          <w:tcPr>
            <w:tcW w:w="9365" w:type="dxa"/>
            <w:vAlign w:val="center"/>
            <w:hideMark/>
          </w:tcPr>
          <w:p w14:paraId="4873369D" w14:textId="77777777" w:rsidR="001E38D7" w:rsidRPr="00016B6D" w:rsidRDefault="001E38D7" w:rsidP="00FB0554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sz w:val="28"/>
                <w:szCs w:val="28"/>
                <w:lang w:eastAsia="en-US"/>
              </w:rPr>
            </w:pPr>
            <w:r w:rsidRPr="00016B6D">
              <w:rPr>
                <w:sz w:val="28"/>
                <w:szCs w:val="28"/>
                <w:lang w:eastAsia="en-US"/>
              </w:rPr>
              <w:t>Лаборатории электрофизических измерений</w:t>
            </w:r>
          </w:p>
        </w:tc>
      </w:tr>
    </w:tbl>
    <w:p w14:paraId="1AA7D5A7" w14:textId="77777777" w:rsidR="001E38D7" w:rsidRPr="00016B6D" w:rsidRDefault="002376D3" w:rsidP="001E38D7">
      <w:pPr>
        <w:overflowPunct w:val="0"/>
        <w:autoSpaceDE w:val="0"/>
        <w:autoSpaceDN w:val="0"/>
        <w:adjustRightInd w:val="0"/>
        <w:jc w:val="center"/>
        <w:textAlignment w:val="baseline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Открытого акционерного общества</w:t>
      </w:r>
      <w:r w:rsidR="001E38D7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«Могилевский мясокомбинат</w:t>
      </w:r>
      <w:r w:rsidR="001E38D7" w:rsidRPr="00016B6D">
        <w:rPr>
          <w:sz w:val="28"/>
          <w:szCs w:val="28"/>
          <w:lang w:eastAsia="en-US"/>
        </w:rPr>
        <w:t>»</w:t>
      </w:r>
    </w:p>
    <w:p w14:paraId="33BC1659" w14:textId="77777777" w:rsidR="001E38D7" w:rsidRPr="00016B6D" w:rsidRDefault="001E38D7" w:rsidP="001E38D7">
      <w:pPr>
        <w:pStyle w:val="af6"/>
        <w:jc w:val="center"/>
        <w:rPr>
          <w:rStyle w:val="FontStyle37"/>
          <w:sz w:val="28"/>
          <w:szCs w:val="28"/>
          <w:lang w:val="ru-RU"/>
        </w:rPr>
      </w:pPr>
    </w:p>
    <w:tbl>
      <w:tblPr>
        <w:tblW w:w="508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0"/>
        <w:gridCol w:w="2138"/>
        <w:gridCol w:w="833"/>
        <w:gridCol w:w="2077"/>
        <w:gridCol w:w="2170"/>
        <w:gridCol w:w="2125"/>
      </w:tblGrid>
      <w:tr w:rsidR="001E38D7" w:rsidRPr="004E5090" w14:paraId="6D796F50" w14:textId="77777777" w:rsidTr="002376D3">
        <w:trPr>
          <w:trHeight w:val="484"/>
        </w:trPr>
        <w:tc>
          <w:tcPr>
            <w:tcW w:w="367" w:type="pct"/>
            <w:vMerge w:val="restart"/>
            <w:shd w:val="clear" w:color="auto" w:fill="auto"/>
            <w:vAlign w:val="center"/>
          </w:tcPr>
          <w:p w14:paraId="51B23464" w14:textId="77777777" w:rsidR="001E38D7" w:rsidRPr="004E5090" w:rsidRDefault="001E38D7" w:rsidP="00FB0554">
            <w:pPr>
              <w:pStyle w:val="af6"/>
              <w:spacing w:line="276" w:lineRule="auto"/>
              <w:jc w:val="center"/>
              <w:rPr>
                <w:lang w:val="ru-RU"/>
              </w:rPr>
            </w:pPr>
            <w:r w:rsidRPr="004E5090">
              <w:t>№</w:t>
            </w:r>
            <w:r w:rsidRPr="004E5090">
              <w:rPr>
                <w:lang w:val="ru-RU"/>
              </w:rPr>
              <w:t xml:space="preserve"> </w:t>
            </w:r>
            <w:proofErr w:type="spellStart"/>
            <w:r w:rsidRPr="004E5090">
              <w:rPr>
                <w:lang w:val="ru-RU"/>
              </w:rPr>
              <w:t>пунк-тов</w:t>
            </w:r>
            <w:proofErr w:type="spellEnd"/>
          </w:p>
        </w:tc>
        <w:tc>
          <w:tcPr>
            <w:tcW w:w="1060" w:type="pct"/>
            <w:vMerge w:val="restart"/>
            <w:shd w:val="clear" w:color="auto" w:fill="auto"/>
            <w:vAlign w:val="center"/>
          </w:tcPr>
          <w:p w14:paraId="3C90B4EC" w14:textId="77777777" w:rsidR="001E38D7" w:rsidRPr="004E5090" w:rsidRDefault="001E38D7" w:rsidP="00FB0554">
            <w:pPr>
              <w:pStyle w:val="af6"/>
              <w:jc w:val="center"/>
            </w:pPr>
            <w:proofErr w:type="spellStart"/>
            <w:r w:rsidRPr="004E5090">
              <w:t>Наименование</w:t>
            </w:r>
            <w:proofErr w:type="spellEnd"/>
            <w:r w:rsidRPr="004E5090">
              <w:t xml:space="preserve"> </w:t>
            </w:r>
            <w:proofErr w:type="spellStart"/>
            <w:r w:rsidRPr="004E5090">
              <w:t>объекта</w:t>
            </w:r>
            <w:proofErr w:type="spellEnd"/>
          </w:p>
          <w:p w14:paraId="16799E59" w14:textId="77777777" w:rsidR="001E38D7" w:rsidRPr="004E5090" w:rsidRDefault="001E38D7" w:rsidP="00FB0554">
            <w:pPr>
              <w:pStyle w:val="af6"/>
              <w:jc w:val="center"/>
            </w:pPr>
            <w:proofErr w:type="spellStart"/>
            <w:r w:rsidRPr="004E5090">
              <w:t>испытаний</w:t>
            </w:r>
            <w:proofErr w:type="spellEnd"/>
          </w:p>
        </w:tc>
        <w:tc>
          <w:tcPr>
            <w:tcW w:w="413" w:type="pct"/>
            <w:vMerge w:val="restart"/>
            <w:shd w:val="clear" w:color="auto" w:fill="auto"/>
            <w:vAlign w:val="center"/>
          </w:tcPr>
          <w:p w14:paraId="52BC834A" w14:textId="77777777" w:rsidR="001E38D7" w:rsidRDefault="001E38D7" w:rsidP="00FB0554">
            <w:pPr>
              <w:pStyle w:val="Default"/>
              <w:jc w:val="center"/>
            </w:pPr>
            <w:r>
              <w:rPr>
                <w:sz w:val="20"/>
                <w:szCs w:val="20"/>
              </w:rPr>
              <w:t xml:space="preserve">Код/ ТН ВЭД ЕАЭС </w:t>
            </w:r>
          </w:p>
          <w:p w14:paraId="25058840" w14:textId="77777777" w:rsidR="001E38D7" w:rsidRPr="004E5090" w:rsidRDefault="001E38D7" w:rsidP="00FB0554">
            <w:pPr>
              <w:pStyle w:val="af6"/>
              <w:jc w:val="center"/>
            </w:pPr>
          </w:p>
        </w:tc>
        <w:tc>
          <w:tcPr>
            <w:tcW w:w="1030" w:type="pct"/>
            <w:vMerge w:val="restart"/>
            <w:shd w:val="clear" w:color="auto" w:fill="auto"/>
            <w:vAlign w:val="center"/>
          </w:tcPr>
          <w:p w14:paraId="6048B4F9" w14:textId="77777777" w:rsidR="001E38D7" w:rsidRPr="004E5090" w:rsidRDefault="001E38D7" w:rsidP="00FB0554">
            <w:pPr>
              <w:pStyle w:val="af6"/>
              <w:jc w:val="center"/>
            </w:pPr>
            <w:proofErr w:type="spellStart"/>
            <w:r w:rsidRPr="004E5090">
              <w:t>Характеристика</w:t>
            </w:r>
            <w:proofErr w:type="spellEnd"/>
          </w:p>
          <w:p w14:paraId="6053975C" w14:textId="77777777" w:rsidR="001E38D7" w:rsidRPr="004E5090" w:rsidRDefault="001E38D7" w:rsidP="00FB0554">
            <w:pPr>
              <w:pStyle w:val="af6"/>
              <w:jc w:val="center"/>
            </w:pPr>
            <w:proofErr w:type="spellStart"/>
            <w:r w:rsidRPr="004E5090">
              <w:t>объекта</w:t>
            </w:r>
            <w:proofErr w:type="spellEnd"/>
            <w:r w:rsidRPr="004E5090">
              <w:t xml:space="preserve"> </w:t>
            </w:r>
            <w:proofErr w:type="spellStart"/>
            <w:r w:rsidRPr="004E5090">
              <w:t>испытаний</w:t>
            </w:r>
            <w:proofErr w:type="spellEnd"/>
          </w:p>
        </w:tc>
        <w:tc>
          <w:tcPr>
            <w:tcW w:w="2130" w:type="pct"/>
            <w:gridSpan w:val="2"/>
            <w:shd w:val="clear" w:color="auto" w:fill="auto"/>
            <w:vAlign w:val="center"/>
          </w:tcPr>
          <w:p w14:paraId="01E29BA3" w14:textId="77777777" w:rsidR="001E38D7" w:rsidRPr="002376D3" w:rsidRDefault="002376D3" w:rsidP="00FB0554">
            <w:pPr>
              <w:pStyle w:val="af6"/>
              <w:jc w:val="center"/>
              <w:rPr>
                <w:lang w:val="ru-RU"/>
              </w:rPr>
            </w:pPr>
            <w:r w:rsidRPr="002376D3">
              <w:rPr>
                <w:sz w:val="20"/>
                <w:szCs w:val="20"/>
                <w:lang w:val="ru-RU"/>
              </w:rPr>
              <w:t>Обозначение нормативных правовых актов, в том числе технических нормативных правовых актов, устанавливающих требования к</w:t>
            </w:r>
          </w:p>
        </w:tc>
      </w:tr>
      <w:tr w:rsidR="001E38D7" w:rsidRPr="004E5090" w14:paraId="5B31D196" w14:textId="77777777" w:rsidTr="002376D3">
        <w:trPr>
          <w:trHeight w:val="483"/>
        </w:trPr>
        <w:tc>
          <w:tcPr>
            <w:tcW w:w="367" w:type="pct"/>
            <w:vMerge/>
            <w:shd w:val="clear" w:color="auto" w:fill="auto"/>
            <w:vAlign w:val="center"/>
          </w:tcPr>
          <w:p w14:paraId="66B04B9F" w14:textId="77777777" w:rsidR="001E38D7" w:rsidRPr="004E5090" w:rsidRDefault="001E38D7" w:rsidP="00FB0554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1060" w:type="pct"/>
            <w:vMerge/>
            <w:shd w:val="clear" w:color="auto" w:fill="auto"/>
            <w:vAlign w:val="center"/>
          </w:tcPr>
          <w:p w14:paraId="1451F166" w14:textId="77777777" w:rsidR="001E38D7" w:rsidRPr="004E5090" w:rsidRDefault="001E38D7" w:rsidP="00FB0554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413" w:type="pct"/>
            <w:vMerge/>
            <w:shd w:val="clear" w:color="auto" w:fill="auto"/>
            <w:vAlign w:val="center"/>
          </w:tcPr>
          <w:p w14:paraId="26A69958" w14:textId="77777777" w:rsidR="001E38D7" w:rsidRPr="004E5090" w:rsidRDefault="001E38D7" w:rsidP="00FB0554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1030" w:type="pct"/>
            <w:vMerge/>
            <w:shd w:val="clear" w:color="auto" w:fill="auto"/>
            <w:vAlign w:val="center"/>
          </w:tcPr>
          <w:p w14:paraId="60557CCA" w14:textId="77777777" w:rsidR="001E38D7" w:rsidRPr="004E5090" w:rsidRDefault="001E38D7" w:rsidP="00FB0554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1076" w:type="pct"/>
            <w:shd w:val="clear" w:color="auto" w:fill="auto"/>
            <w:vAlign w:val="center"/>
          </w:tcPr>
          <w:p w14:paraId="4AA13796" w14:textId="77777777" w:rsidR="001E38D7" w:rsidRPr="004E5090" w:rsidRDefault="001E38D7" w:rsidP="00FB0554">
            <w:pPr>
              <w:pStyle w:val="af6"/>
              <w:jc w:val="center"/>
              <w:rPr>
                <w:lang w:val="ru-RU"/>
              </w:rPr>
            </w:pPr>
            <w:r w:rsidRPr="004E5090">
              <w:rPr>
                <w:lang w:val="ru-RU"/>
              </w:rPr>
              <w:t>объектам испытаний</w:t>
            </w:r>
          </w:p>
        </w:tc>
        <w:tc>
          <w:tcPr>
            <w:tcW w:w="1054" w:type="pct"/>
            <w:shd w:val="clear" w:color="auto" w:fill="auto"/>
            <w:vAlign w:val="center"/>
          </w:tcPr>
          <w:p w14:paraId="25DE460B" w14:textId="77777777" w:rsidR="001E38D7" w:rsidRPr="004E5090" w:rsidRDefault="001E38D7" w:rsidP="00FB0554">
            <w:pPr>
              <w:pStyle w:val="af6"/>
              <w:jc w:val="center"/>
            </w:pPr>
            <w:proofErr w:type="spellStart"/>
            <w:r w:rsidRPr="004E5090">
              <w:t>метод</w:t>
            </w:r>
            <w:r w:rsidRPr="004E5090">
              <w:rPr>
                <w:lang w:val="ru-RU"/>
              </w:rPr>
              <w:t>ам</w:t>
            </w:r>
            <w:proofErr w:type="spellEnd"/>
            <w:r w:rsidRPr="004E5090">
              <w:t xml:space="preserve"> </w:t>
            </w:r>
            <w:proofErr w:type="spellStart"/>
            <w:r w:rsidRPr="004E5090">
              <w:t>испытаний</w:t>
            </w:r>
            <w:proofErr w:type="spellEnd"/>
          </w:p>
        </w:tc>
      </w:tr>
      <w:tr w:rsidR="001E38D7" w:rsidRPr="00EF3D0C" w14:paraId="645811F3" w14:textId="77777777" w:rsidTr="002376D3">
        <w:trPr>
          <w:trHeight w:val="266"/>
        </w:trPr>
        <w:tc>
          <w:tcPr>
            <w:tcW w:w="367" w:type="pct"/>
            <w:shd w:val="clear" w:color="auto" w:fill="auto"/>
          </w:tcPr>
          <w:p w14:paraId="21424D2C" w14:textId="77777777" w:rsidR="001E38D7" w:rsidRPr="00EF3D0C" w:rsidRDefault="001E38D7" w:rsidP="00FB0554">
            <w:pPr>
              <w:pStyle w:val="af6"/>
              <w:jc w:val="center"/>
            </w:pPr>
            <w:r w:rsidRPr="00EF3D0C">
              <w:t>1</w:t>
            </w:r>
          </w:p>
        </w:tc>
        <w:tc>
          <w:tcPr>
            <w:tcW w:w="1060" w:type="pct"/>
            <w:shd w:val="clear" w:color="auto" w:fill="auto"/>
          </w:tcPr>
          <w:p w14:paraId="0797571F" w14:textId="77777777" w:rsidR="001E38D7" w:rsidRPr="00EF3D0C" w:rsidRDefault="001E38D7" w:rsidP="00FB0554">
            <w:pPr>
              <w:pStyle w:val="af6"/>
              <w:jc w:val="center"/>
            </w:pPr>
            <w:r w:rsidRPr="00EF3D0C">
              <w:t>2</w:t>
            </w:r>
          </w:p>
        </w:tc>
        <w:tc>
          <w:tcPr>
            <w:tcW w:w="413" w:type="pct"/>
            <w:shd w:val="clear" w:color="auto" w:fill="auto"/>
          </w:tcPr>
          <w:p w14:paraId="53F5F456" w14:textId="77777777" w:rsidR="001E38D7" w:rsidRPr="00EF3D0C" w:rsidRDefault="001E38D7" w:rsidP="00FB0554">
            <w:pPr>
              <w:pStyle w:val="af6"/>
              <w:jc w:val="center"/>
            </w:pPr>
            <w:r w:rsidRPr="00EF3D0C">
              <w:t>3</w:t>
            </w:r>
          </w:p>
        </w:tc>
        <w:tc>
          <w:tcPr>
            <w:tcW w:w="1030" w:type="pct"/>
            <w:shd w:val="clear" w:color="auto" w:fill="auto"/>
          </w:tcPr>
          <w:p w14:paraId="1DAB6A4D" w14:textId="77777777" w:rsidR="001E38D7" w:rsidRPr="00EF3D0C" w:rsidRDefault="001E38D7" w:rsidP="00FB0554">
            <w:pPr>
              <w:pStyle w:val="af6"/>
              <w:jc w:val="center"/>
            </w:pPr>
            <w:r w:rsidRPr="00EF3D0C">
              <w:t>4</w:t>
            </w:r>
          </w:p>
        </w:tc>
        <w:tc>
          <w:tcPr>
            <w:tcW w:w="1076" w:type="pct"/>
            <w:shd w:val="clear" w:color="auto" w:fill="auto"/>
            <w:vAlign w:val="center"/>
          </w:tcPr>
          <w:p w14:paraId="5419C465" w14:textId="77777777" w:rsidR="001E38D7" w:rsidRPr="00EF3D0C" w:rsidRDefault="001E38D7" w:rsidP="00FB0554">
            <w:pPr>
              <w:pStyle w:val="af6"/>
              <w:jc w:val="center"/>
            </w:pPr>
            <w:r w:rsidRPr="00EF3D0C">
              <w:t>5</w:t>
            </w:r>
          </w:p>
        </w:tc>
        <w:tc>
          <w:tcPr>
            <w:tcW w:w="1054" w:type="pct"/>
            <w:shd w:val="clear" w:color="auto" w:fill="auto"/>
            <w:vAlign w:val="center"/>
          </w:tcPr>
          <w:p w14:paraId="7B9027E9" w14:textId="77777777" w:rsidR="001E38D7" w:rsidRPr="00EF3D0C" w:rsidRDefault="001E38D7" w:rsidP="00FB0554">
            <w:pPr>
              <w:pStyle w:val="af6"/>
              <w:jc w:val="center"/>
            </w:pPr>
            <w:r w:rsidRPr="00EF3D0C">
              <w:t>6</w:t>
            </w:r>
          </w:p>
        </w:tc>
      </w:tr>
      <w:tr w:rsidR="002376D3" w:rsidRPr="00EF3D0C" w14:paraId="6A2FAA8A" w14:textId="77777777" w:rsidTr="003062BB">
        <w:trPr>
          <w:trHeight w:val="2530"/>
        </w:trPr>
        <w:tc>
          <w:tcPr>
            <w:tcW w:w="367" w:type="pct"/>
            <w:shd w:val="clear" w:color="auto" w:fill="auto"/>
          </w:tcPr>
          <w:p w14:paraId="21B57E4E" w14:textId="77777777" w:rsidR="002376D3" w:rsidRPr="00EF3D0C" w:rsidRDefault="002376D3" w:rsidP="00FB0554">
            <w:pPr>
              <w:pStyle w:val="af6"/>
              <w:jc w:val="center"/>
              <w:rPr>
                <w:lang w:val="ru-RU"/>
              </w:rPr>
            </w:pPr>
            <w:r w:rsidRPr="00EF3D0C">
              <w:rPr>
                <w:lang w:val="ru-RU"/>
              </w:rPr>
              <w:t>1.1</w:t>
            </w:r>
          </w:p>
          <w:p w14:paraId="4ABB46CF" w14:textId="77777777" w:rsidR="002376D3" w:rsidRPr="00EF3D0C" w:rsidRDefault="002376D3" w:rsidP="00FB0554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1060" w:type="pct"/>
            <w:shd w:val="clear" w:color="auto" w:fill="auto"/>
          </w:tcPr>
          <w:p w14:paraId="0D985030" w14:textId="77777777" w:rsidR="002376D3" w:rsidRPr="00EF3D0C" w:rsidRDefault="002376D3" w:rsidP="00FB0554">
            <w:pPr>
              <w:pStyle w:val="af6"/>
              <w:jc w:val="center"/>
              <w:rPr>
                <w:lang w:val="ru-RU"/>
              </w:rPr>
            </w:pPr>
            <w:r w:rsidRPr="00EF3D0C">
              <w:rPr>
                <w:lang w:val="ru-RU"/>
              </w:rPr>
              <w:t>Аппараты, силовые и осветительные сети, вторичные цепи переменного и постоянного тока напряжением до 1000В, силовые кабельные линии</w:t>
            </w:r>
            <w:r>
              <w:rPr>
                <w:lang w:val="ru-RU"/>
              </w:rPr>
              <w:t xml:space="preserve"> напряжением до 1000 В</w:t>
            </w:r>
          </w:p>
        </w:tc>
        <w:tc>
          <w:tcPr>
            <w:tcW w:w="413" w:type="pct"/>
            <w:shd w:val="clear" w:color="auto" w:fill="auto"/>
          </w:tcPr>
          <w:p w14:paraId="274904E0" w14:textId="77777777" w:rsidR="002376D3" w:rsidRDefault="002376D3" w:rsidP="00937E9B">
            <w:pPr>
              <w:pStyle w:val="af6"/>
              <w:jc w:val="center"/>
              <w:rPr>
                <w:lang w:val="ru-RU"/>
              </w:rPr>
            </w:pPr>
          </w:p>
          <w:p w14:paraId="374CCB22" w14:textId="77777777" w:rsidR="002376D3" w:rsidRDefault="002376D3" w:rsidP="00937E9B">
            <w:pPr>
              <w:pStyle w:val="af6"/>
              <w:jc w:val="center"/>
              <w:rPr>
                <w:lang w:val="ru-RU"/>
              </w:rPr>
            </w:pPr>
            <w:r w:rsidRPr="00EF3D0C">
              <w:rPr>
                <w:lang w:val="ru-RU"/>
              </w:rPr>
              <w:t>27.12/</w:t>
            </w:r>
          </w:p>
          <w:p w14:paraId="1819B550" w14:textId="77777777" w:rsidR="002376D3" w:rsidRPr="00EF3D0C" w:rsidRDefault="002376D3" w:rsidP="00937E9B">
            <w:pPr>
              <w:pStyle w:val="af6"/>
              <w:jc w:val="center"/>
              <w:rPr>
                <w:lang w:val="ru-RU"/>
              </w:rPr>
            </w:pPr>
            <w:r w:rsidRPr="00EF3D0C">
              <w:rPr>
                <w:lang w:val="ru-RU"/>
              </w:rPr>
              <w:t>22.000</w:t>
            </w:r>
          </w:p>
          <w:p w14:paraId="2D4D8F5C" w14:textId="77777777" w:rsidR="002376D3" w:rsidRDefault="002376D3" w:rsidP="00937E9B">
            <w:pPr>
              <w:pStyle w:val="af6"/>
              <w:jc w:val="center"/>
              <w:rPr>
                <w:lang w:val="ru-RU"/>
              </w:rPr>
            </w:pPr>
            <w:r w:rsidRPr="00EF3D0C">
              <w:rPr>
                <w:lang w:val="ru-RU"/>
              </w:rPr>
              <w:t>27.32/</w:t>
            </w:r>
          </w:p>
          <w:p w14:paraId="13819956" w14:textId="77777777" w:rsidR="002376D3" w:rsidRPr="00EF3D0C" w:rsidRDefault="002376D3" w:rsidP="00937E9B">
            <w:pPr>
              <w:pStyle w:val="af6"/>
              <w:jc w:val="center"/>
              <w:rPr>
                <w:lang w:val="ru-RU"/>
              </w:rPr>
            </w:pPr>
            <w:r w:rsidRPr="00EF3D0C">
              <w:rPr>
                <w:lang w:val="ru-RU"/>
              </w:rPr>
              <w:t>22.000</w:t>
            </w:r>
          </w:p>
          <w:p w14:paraId="6DE434B5" w14:textId="77777777" w:rsidR="002376D3" w:rsidRDefault="002376D3" w:rsidP="00937E9B">
            <w:pPr>
              <w:pStyle w:val="af6"/>
              <w:jc w:val="center"/>
              <w:rPr>
                <w:lang w:val="ru-RU"/>
              </w:rPr>
            </w:pPr>
            <w:r w:rsidRPr="00EF3D0C">
              <w:rPr>
                <w:lang w:val="ru-RU"/>
              </w:rPr>
              <w:t>27.90/</w:t>
            </w:r>
          </w:p>
          <w:p w14:paraId="66C6F3FF" w14:textId="77777777" w:rsidR="002376D3" w:rsidRPr="00EF3D0C" w:rsidRDefault="002376D3" w:rsidP="00937E9B">
            <w:pPr>
              <w:pStyle w:val="af6"/>
              <w:jc w:val="center"/>
              <w:rPr>
                <w:lang w:val="ru-RU"/>
              </w:rPr>
            </w:pPr>
            <w:r w:rsidRPr="00EF3D0C">
              <w:rPr>
                <w:lang w:val="ru-RU"/>
              </w:rPr>
              <w:t>22.000</w:t>
            </w:r>
          </w:p>
          <w:p w14:paraId="798B5B5E" w14:textId="77777777" w:rsidR="002376D3" w:rsidRPr="00EF3D0C" w:rsidRDefault="002376D3" w:rsidP="00FB0554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</w:p>
        </w:tc>
        <w:tc>
          <w:tcPr>
            <w:tcW w:w="1030" w:type="pct"/>
            <w:shd w:val="clear" w:color="auto" w:fill="auto"/>
          </w:tcPr>
          <w:p w14:paraId="723D2E44" w14:textId="77777777" w:rsidR="002376D3" w:rsidRDefault="002376D3" w:rsidP="00FB0554">
            <w:pPr>
              <w:pStyle w:val="af6"/>
              <w:jc w:val="center"/>
              <w:rPr>
                <w:lang w:val="ru-RU"/>
              </w:rPr>
            </w:pPr>
          </w:p>
          <w:p w14:paraId="3024D021" w14:textId="77777777" w:rsidR="002376D3" w:rsidRPr="00EF3D0C" w:rsidRDefault="002376D3" w:rsidP="00FB0554">
            <w:pPr>
              <w:pStyle w:val="af6"/>
              <w:jc w:val="center"/>
              <w:rPr>
                <w:lang w:val="ru-RU"/>
              </w:rPr>
            </w:pPr>
            <w:r w:rsidRPr="00EF3D0C">
              <w:rPr>
                <w:lang w:val="ru-RU"/>
              </w:rPr>
              <w:t>Сопротивление изоляции</w:t>
            </w:r>
          </w:p>
          <w:p w14:paraId="0F514B59" w14:textId="77777777" w:rsidR="002376D3" w:rsidRPr="00EF3D0C" w:rsidRDefault="002376D3" w:rsidP="00FB0554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</w:p>
        </w:tc>
        <w:tc>
          <w:tcPr>
            <w:tcW w:w="1076" w:type="pct"/>
            <w:shd w:val="clear" w:color="auto" w:fill="auto"/>
          </w:tcPr>
          <w:p w14:paraId="3CC44224" w14:textId="77777777" w:rsidR="002376D3" w:rsidRDefault="002376D3" w:rsidP="00FB0554">
            <w:pPr>
              <w:pStyle w:val="af6"/>
              <w:jc w:val="center"/>
              <w:rPr>
                <w:lang w:val="ru-RU"/>
              </w:rPr>
            </w:pPr>
          </w:p>
          <w:p w14:paraId="502A2A61" w14:textId="77777777" w:rsidR="002376D3" w:rsidRPr="00EF3D0C" w:rsidRDefault="002376D3" w:rsidP="00FB0554">
            <w:pPr>
              <w:pStyle w:val="af6"/>
              <w:jc w:val="center"/>
              <w:rPr>
                <w:lang w:val="ru-RU"/>
              </w:rPr>
            </w:pPr>
            <w:r w:rsidRPr="00EF3D0C">
              <w:rPr>
                <w:lang w:val="ru-RU"/>
              </w:rPr>
              <w:t>ТКП 181-2009</w:t>
            </w:r>
          </w:p>
          <w:p w14:paraId="7CA8BA21" w14:textId="77777777" w:rsidR="002376D3" w:rsidRPr="00EF3D0C" w:rsidRDefault="002376D3" w:rsidP="00FB0554">
            <w:pPr>
              <w:pStyle w:val="af6"/>
              <w:jc w:val="center"/>
              <w:rPr>
                <w:lang w:val="ru-RU"/>
              </w:rPr>
            </w:pPr>
            <w:r w:rsidRPr="00EF3D0C">
              <w:rPr>
                <w:lang w:val="ru-RU"/>
              </w:rPr>
              <w:t>п.Б</w:t>
            </w:r>
            <w:r>
              <w:rPr>
                <w:lang w:val="ru-RU"/>
              </w:rPr>
              <w:t>.</w:t>
            </w:r>
            <w:r w:rsidRPr="00EF3D0C">
              <w:rPr>
                <w:lang w:val="ru-RU"/>
              </w:rPr>
              <w:t>27.1, Б</w:t>
            </w:r>
            <w:r>
              <w:rPr>
                <w:lang w:val="ru-RU"/>
              </w:rPr>
              <w:t>.</w:t>
            </w:r>
            <w:r w:rsidRPr="00EF3D0C">
              <w:rPr>
                <w:lang w:val="ru-RU"/>
              </w:rPr>
              <w:t>30.1</w:t>
            </w:r>
          </w:p>
          <w:p w14:paraId="6FF97D98" w14:textId="77777777" w:rsidR="002376D3" w:rsidRPr="00EF3D0C" w:rsidRDefault="002376D3" w:rsidP="00FB0554">
            <w:pPr>
              <w:pStyle w:val="af6"/>
              <w:jc w:val="center"/>
              <w:rPr>
                <w:lang w:val="ru-RU"/>
              </w:rPr>
            </w:pPr>
            <w:r w:rsidRPr="00EF3D0C">
              <w:rPr>
                <w:lang w:val="ru-RU"/>
              </w:rPr>
              <w:t>ТКП 339-2011</w:t>
            </w:r>
          </w:p>
          <w:p w14:paraId="515428ED" w14:textId="77777777" w:rsidR="002376D3" w:rsidRPr="00EF3D0C" w:rsidRDefault="002376D3" w:rsidP="00FB0554">
            <w:pPr>
              <w:pStyle w:val="af6"/>
              <w:jc w:val="center"/>
              <w:rPr>
                <w:lang w:val="ru-RU"/>
              </w:rPr>
            </w:pPr>
            <w:r w:rsidRPr="00EF3D0C">
              <w:rPr>
                <w:lang w:val="ru-RU"/>
              </w:rPr>
              <w:t>п. 4.4.26.1</w:t>
            </w:r>
          </w:p>
          <w:p w14:paraId="24B2FDEA" w14:textId="77777777" w:rsidR="002376D3" w:rsidRPr="00EF3D0C" w:rsidRDefault="002376D3" w:rsidP="00FB0554">
            <w:pPr>
              <w:pStyle w:val="af6"/>
              <w:jc w:val="center"/>
              <w:rPr>
                <w:lang w:val="ru-RU"/>
              </w:rPr>
            </w:pPr>
            <w:r w:rsidRPr="00EF3D0C">
              <w:rPr>
                <w:lang w:val="ru-RU"/>
              </w:rPr>
              <w:t>п. 4.4.29.2</w:t>
            </w:r>
          </w:p>
          <w:p w14:paraId="01C3D07B" w14:textId="77777777" w:rsidR="002376D3" w:rsidRPr="00EF3D0C" w:rsidRDefault="002376D3" w:rsidP="00FB0554">
            <w:pPr>
              <w:pStyle w:val="af6"/>
              <w:jc w:val="center"/>
              <w:rPr>
                <w:lang w:val="ru-RU"/>
              </w:rPr>
            </w:pPr>
          </w:p>
          <w:p w14:paraId="5021A353" w14:textId="77777777" w:rsidR="002376D3" w:rsidRPr="00EF3D0C" w:rsidRDefault="002376D3" w:rsidP="00FB0554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</w:p>
          <w:p w14:paraId="35837A2D" w14:textId="77777777" w:rsidR="002376D3" w:rsidRPr="00EF3D0C" w:rsidRDefault="002376D3" w:rsidP="00FB0554">
            <w:pPr>
              <w:pStyle w:val="af6"/>
              <w:rPr>
                <w:lang w:val="ru-RU"/>
              </w:rPr>
            </w:pPr>
          </w:p>
        </w:tc>
        <w:tc>
          <w:tcPr>
            <w:tcW w:w="1054" w:type="pct"/>
            <w:shd w:val="clear" w:color="auto" w:fill="auto"/>
            <w:vAlign w:val="center"/>
          </w:tcPr>
          <w:p w14:paraId="0FF2E4B8" w14:textId="77777777" w:rsidR="002376D3" w:rsidRPr="00EF3D0C" w:rsidRDefault="002376D3" w:rsidP="002376D3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МВИ.МГ 649-2012</w:t>
            </w:r>
          </w:p>
          <w:p w14:paraId="743D2E8C" w14:textId="77777777" w:rsidR="002376D3" w:rsidRPr="00EF3D0C" w:rsidRDefault="002376D3" w:rsidP="00FB0554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</w:p>
        </w:tc>
      </w:tr>
      <w:tr w:rsidR="001E38D7" w:rsidRPr="00EF3D0C" w14:paraId="5DF10FEE" w14:textId="77777777" w:rsidTr="002376D3">
        <w:trPr>
          <w:trHeight w:val="277"/>
        </w:trPr>
        <w:tc>
          <w:tcPr>
            <w:tcW w:w="367" w:type="pct"/>
            <w:shd w:val="clear" w:color="auto" w:fill="auto"/>
          </w:tcPr>
          <w:p w14:paraId="41AE6FBC" w14:textId="77777777" w:rsidR="001E38D7" w:rsidRPr="00EF3D0C" w:rsidRDefault="001E38D7" w:rsidP="00FB0554">
            <w:pPr>
              <w:pStyle w:val="af6"/>
              <w:jc w:val="center"/>
              <w:rPr>
                <w:lang w:val="ru-RU"/>
              </w:rPr>
            </w:pPr>
            <w:r w:rsidRPr="00EF3D0C">
              <w:rPr>
                <w:lang w:val="ru-RU"/>
              </w:rPr>
              <w:t>2.1</w:t>
            </w:r>
          </w:p>
        </w:tc>
        <w:tc>
          <w:tcPr>
            <w:tcW w:w="1060" w:type="pct"/>
            <w:vMerge w:val="restart"/>
            <w:shd w:val="clear" w:color="auto" w:fill="auto"/>
          </w:tcPr>
          <w:p w14:paraId="5C0165F2" w14:textId="77777777" w:rsidR="001E38D7" w:rsidRPr="00EF3D0C" w:rsidRDefault="001E38D7" w:rsidP="00FB0554">
            <w:pPr>
              <w:pStyle w:val="af6"/>
              <w:jc w:val="center"/>
              <w:rPr>
                <w:lang w:val="ru-RU"/>
              </w:rPr>
            </w:pPr>
            <w:r w:rsidRPr="00EF3D0C">
              <w:rPr>
                <w:lang w:val="ru-RU"/>
              </w:rPr>
              <w:t>Заземляющие устройства</w:t>
            </w:r>
          </w:p>
        </w:tc>
        <w:tc>
          <w:tcPr>
            <w:tcW w:w="413" w:type="pct"/>
            <w:shd w:val="clear" w:color="auto" w:fill="auto"/>
          </w:tcPr>
          <w:p w14:paraId="3CB0EF46" w14:textId="77777777" w:rsidR="00937E9B" w:rsidRDefault="001E38D7" w:rsidP="00FB0554">
            <w:pPr>
              <w:pStyle w:val="af6"/>
              <w:rPr>
                <w:lang w:val="ru-RU"/>
              </w:rPr>
            </w:pPr>
            <w:r w:rsidRPr="00EF3D0C">
              <w:rPr>
                <w:lang w:val="ru-RU"/>
              </w:rPr>
              <w:t>27.90/</w:t>
            </w:r>
          </w:p>
          <w:p w14:paraId="6AD81BA8" w14:textId="77777777" w:rsidR="001E38D7" w:rsidRPr="00EF3D0C" w:rsidRDefault="001E38D7" w:rsidP="00FB0554">
            <w:pPr>
              <w:pStyle w:val="af6"/>
              <w:rPr>
                <w:lang w:val="ru-RU"/>
              </w:rPr>
            </w:pPr>
            <w:r w:rsidRPr="00EF3D0C">
              <w:rPr>
                <w:lang w:val="ru-RU"/>
              </w:rPr>
              <w:t>22.000</w:t>
            </w:r>
          </w:p>
        </w:tc>
        <w:tc>
          <w:tcPr>
            <w:tcW w:w="1030" w:type="pct"/>
            <w:shd w:val="clear" w:color="auto" w:fill="auto"/>
          </w:tcPr>
          <w:p w14:paraId="7FA9E3F4" w14:textId="77777777" w:rsidR="002376D3" w:rsidRDefault="001E38D7" w:rsidP="00FB0554">
            <w:pPr>
              <w:pStyle w:val="af6"/>
              <w:jc w:val="center"/>
              <w:rPr>
                <w:lang w:val="ru-RU"/>
              </w:rPr>
            </w:pPr>
            <w:r w:rsidRPr="00EF3D0C">
              <w:rPr>
                <w:lang w:val="ru-RU"/>
              </w:rPr>
              <w:t>Сопротивление заземляющих устройств.</w:t>
            </w:r>
          </w:p>
          <w:p w14:paraId="339B0572" w14:textId="77777777" w:rsidR="001E38D7" w:rsidRDefault="002376D3" w:rsidP="00FB0554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Удельное сопротивление грунта.</w:t>
            </w:r>
            <w:r w:rsidR="001E38D7" w:rsidRPr="00EF3D0C">
              <w:rPr>
                <w:lang w:val="ru-RU"/>
              </w:rPr>
              <w:t xml:space="preserve"> </w:t>
            </w:r>
          </w:p>
          <w:p w14:paraId="5D2CBF5A" w14:textId="77777777" w:rsidR="001A056E" w:rsidRPr="00EF3D0C" w:rsidRDefault="001A056E" w:rsidP="001A056E">
            <w:pPr>
              <w:pStyle w:val="af6"/>
              <w:rPr>
                <w:lang w:val="ru-RU"/>
              </w:rPr>
            </w:pPr>
          </w:p>
          <w:p w14:paraId="18B5D0D7" w14:textId="77777777" w:rsidR="001E38D7" w:rsidRPr="00EF3D0C" w:rsidRDefault="001E38D7" w:rsidP="00AA687B">
            <w:pPr>
              <w:pStyle w:val="af6"/>
              <w:rPr>
                <w:lang w:val="ru-RU"/>
              </w:rPr>
            </w:pPr>
          </w:p>
        </w:tc>
        <w:tc>
          <w:tcPr>
            <w:tcW w:w="1076" w:type="pct"/>
            <w:shd w:val="clear" w:color="auto" w:fill="auto"/>
          </w:tcPr>
          <w:p w14:paraId="12198639" w14:textId="77777777" w:rsidR="001E38D7" w:rsidRPr="00EF3D0C" w:rsidRDefault="001E38D7" w:rsidP="00FB0554">
            <w:pPr>
              <w:pStyle w:val="af6"/>
              <w:jc w:val="center"/>
              <w:rPr>
                <w:lang w:val="ru-RU"/>
              </w:rPr>
            </w:pPr>
            <w:r w:rsidRPr="00EF3D0C">
              <w:rPr>
                <w:lang w:val="ru-RU"/>
              </w:rPr>
              <w:t>ТКП 181-2009</w:t>
            </w:r>
          </w:p>
          <w:p w14:paraId="783F026F" w14:textId="77777777" w:rsidR="001E38D7" w:rsidRPr="00EF3D0C" w:rsidRDefault="001E38D7" w:rsidP="00FB0554">
            <w:pPr>
              <w:pStyle w:val="af6"/>
              <w:rPr>
                <w:lang w:val="ru-RU"/>
              </w:rPr>
            </w:pPr>
            <w:r w:rsidRPr="00EF3D0C">
              <w:rPr>
                <w:lang w:val="ru-RU"/>
              </w:rPr>
              <w:t xml:space="preserve">    </w:t>
            </w:r>
            <w:r w:rsidR="002376D3">
              <w:rPr>
                <w:lang w:val="ru-RU"/>
              </w:rPr>
              <w:t xml:space="preserve"> </w:t>
            </w:r>
            <w:r w:rsidRPr="00EF3D0C">
              <w:rPr>
                <w:lang w:val="ru-RU"/>
              </w:rPr>
              <w:t xml:space="preserve"> </w:t>
            </w:r>
            <w:r w:rsidR="002376D3">
              <w:rPr>
                <w:lang w:val="ru-RU"/>
              </w:rPr>
              <w:t xml:space="preserve">   </w:t>
            </w:r>
            <w:r w:rsidRPr="00EF3D0C">
              <w:rPr>
                <w:lang w:val="ru-RU"/>
              </w:rPr>
              <w:t>п.Б</w:t>
            </w:r>
            <w:r w:rsidR="001A056E">
              <w:rPr>
                <w:lang w:val="ru-RU"/>
              </w:rPr>
              <w:t>.</w:t>
            </w:r>
            <w:r w:rsidRPr="00EF3D0C">
              <w:rPr>
                <w:lang w:val="ru-RU"/>
              </w:rPr>
              <w:t>29.4</w:t>
            </w:r>
          </w:p>
          <w:p w14:paraId="244D5257" w14:textId="77777777" w:rsidR="001E38D7" w:rsidRPr="00EF3D0C" w:rsidRDefault="001E38D7" w:rsidP="00FB0554">
            <w:pPr>
              <w:pStyle w:val="af6"/>
              <w:jc w:val="center"/>
              <w:rPr>
                <w:lang w:val="ru-RU"/>
              </w:rPr>
            </w:pPr>
            <w:r w:rsidRPr="00EF3D0C">
              <w:rPr>
                <w:lang w:val="ru-RU"/>
              </w:rPr>
              <w:t>ТКП 339-2011</w:t>
            </w:r>
          </w:p>
          <w:p w14:paraId="455C8A61" w14:textId="77777777" w:rsidR="001E38D7" w:rsidRPr="00EF3D0C" w:rsidRDefault="001E38D7" w:rsidP="00FB0554">
            <w:pPr>
              <w:pStyle w:val="af6"/>
              <w:jc w:val="center"/>
              <w:rPr>
                <w:lang w:val="ru-RU"/>
              </w:rPr>
            </w:pPr>
            <w:r w:rsidRPr="00EF3D0C">
              <w:rPr>
                <w:lang w:val="ru-RU"/>
              </w:rPr>
              <w:t>п. 4.4.28.6,</w:t>
            </w:r>
          </w:p>
          <w:p w14:paraId="0A357C9D" w14:textId="77777777" w:rsidR="001E38D7" w:rsidRPr="00EF3D0C" w:rsidRDefault="002376D3" w:rsidP="002376D3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 xml:space="preserve">         </w:t>
            </w:r>
            <w:r w:rsidR="001E38D7" w:rsidRPr="00EF3D0C">
              <w:rPr>
                <w:lang w:val="ru-RU"/>
              </w:rPr>
              <w:t>п.4.3.8.2</w:t>
            </w:r>
          </w:p>
        </w:tc>
        <w:tc>
          <w:tcPr>
            <w:tcW w:w="1054" w:type="pct"/>
            <w:shd w:val="clear" w:color="auto" w:fill="auto"/>
            <w:vAlign w:val="center"/>
          </w:tcPr>
          <w:p w14:paraId="40FA508D" w14:textId="77777777" w:rsidR="001E38D7" w:rsidRPr="00EF3D0C" w:rsidRDefault="002376D3" w:rsidP="00FB0554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МВИ.МГ 647-2012</w:t>
            </w:r>
          </w:p>
        </w:tc>
      </w:tr>
      <w:tr w:rsidR="001E38D7" w:rsidRPr="00EF3D0C" w14:paraId="0F20D27E" w14:textId="77777777" w:rsidTr="002376D3">
        <w:trPr>
          <w:trHeight w:val="277"/>
        </w:trPr>
        <w:tc>
          <w:tcPr>
            <w:tcW w:w="367" w:type="pct"/>
            <w:shd w:val="clear" w:color="auto" w:fill="auto"/>
          </w:tcPr>
          <w:p w14:paraId="03FD0E15" w14:textId="77777777" w:rsidR="001E38D7" w:rsidRPr="00EF3D0C" w:rsidRDefault="001E38D7" w:rsidP="00FB0554">
            <w:pPr>
              <w:pStyle w:val="af6"/>
              <w:jc w:val="center"/>
              <w:rPr>
                <w:lang w:val="ru-RU"/>
              </w:rPr>
            </w:pPr>
            <w:r w:rsidRPr="00EF3D0C">
              <w:rPr>
                <w:lang w:val="ru-RU"/>
              </w:rPr>
              <w:t>2.2</w:t>
            </w:r>
          </w:p>
        </w:tc>
        <w:tc>
          <w:tcPr>
            <w:tcW w:w="1060" w:type="pct"/>
            <w:vMerge/>
            <w:shd w:val="clear" w:color="auto" w:fill="auto"/>
          </w:tcPr>
          <w:p w14:paraId="1E11EF55" w14:textId="77777777" w:rsidR="001E38D7" w:rsidRPr="00EF3D0C" w:rsidRDefault="001E38D7" w:rsidP="00FB0554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413" w:type="pct"/>
            <w:shd w:val="clear" w:color="auto" w:fill="auto"/>
          </w:tcPr>
          <w:p w14:paraId="31175018" w14:textId="77777777" w:rsidR="00937E9B" w:rsidRDefault="001E38D7" w:rsidP="00FB0554">
            <w:pPr>
              <w:pStyle w:val="af6"/>
              <w:rPr>
                <w:lang w:val="ru-RU"/>
              </w:rPr>
            </w:pPr>
            <w:r w:rsidRPr="00EF3D0C">
              <w:rPr>
                <w:lang w:val="ru-RU"/>
              </w:rPr>
              <w:t>27.90/</w:t>
            </w:r>
          </w:p>
          <w:p w14:paraId="666875BE" w14:textId="77777777" w:rsidR="001E38D7" w:rsidRPr="00EF3D0C" w:rsidRDefault="001E38D7" w:rsidP="00FB0554">
            <w:pPr>
              <w:pStyle w:val="af6"/>
              <w:rPr>
                <w:lang w:val="ru-RU"/>
              </w:rPr>
            </w:pPr>
            <w:r w:rsidRPr="00EF3D0C">
              <w:rPr>
                <w:lang w:val="ru-RU"/>
              </w:rPr>
              <w:t>22.000</w:t>
            </w:r>
          </w:p>
        </w:tc>
        <w:tc>
          <w:tcPr>
            <w:tcW w:w="1030" w:type="pct"/>
            <w:shd w:val="clear" w:color="auto" w:fill="auto"/>
          </w:tcPr>
          <w:p w14:paraId="5079EFBC" w14:textId="77777777" w:rsidR="001E38D7" w:rsidRPr="00EF3D0C" w:rsidRDefault="001E38D7" w:rsidP="00FB0554">
            <w:pPr>
              <w:pStyle w:val="af6"/>
              <w:jc w:val="center"/>
              <w:rPr>
                <w:lang w:val="ru-RU"/>
              </w:rPr>
            </w:pPr>
            <w:r w:rsidRPr="00EF3D0C">
              <w:rPr>
                <w:lang w:val="ru-RU"/>
              </w:rPr>
              <w:t>Проверка соединений заземлителей с заземляемыми элементами с измерением переходного сопротивления контактного соединения</w:t>
            </w:r>
          </w:p>
        </w:tc>
        <w:tc>
          <w:tcPr>
            <w:tcW w:w="1076" w:type="pct"/>
            <w:shd w:val="clear" w:color="auto" w:fill="auto"/>
          </w:tcPr>
          <w:p w14:paraId="70EEE6D8" w14:textId="77777777" w:rsidR="001E38D7" w:rsidRPr="00EF3D0C" w:rsidRDefault="001E38D7" w:rsidP="00FB0554">
            <w:pPr>
              <w:pStyle w:val="af6"/>
              <w:jc w:val="center"/>
              <w:rPr>
                <w:lang w:val="ru-RU"/>
              </w:rPr>
            </w:pPr>
            <w:r w:rsidRPr="00EF3D0C">
              <w:rPr>
                <w:lang w:val="ru-RU"/>
              </w:rPr>
              <w:t>ТКП 181-2009</w:t>
            </w:r>
          </w:p>
          <w:p w14:paraId="181AEDB9" w14:textId="77777777" w:rsidR="001E38D7" w:rsidRPr="00EF3D0C" w:rsidRDefault="001A056E" w:rsidP="00FB0554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п.Б.</w:t>
            </w:r>
            <w:r w:rsidR="001E38D7" w:rsidRPr="00EF3D0C">
              <w:rPr>
                <w:lang w:val="ru-RU"/>
              </w:rPr>
              <w:t>29.2</w:t>
            </w:r>
          </w:p>
          <w:p w14:paraId="5C1E926B" w14:textId="77777777" w:rsidR="001E38D7" w:rsidRPr="00EF3D0C" w:rsidRDefault="001E38D7" w:rsidP="00FB0554">
            <w:pPr>
              <w:pStyle w:val="af6"/>
              <w:jc w:val="center"/>
              <w:rPr>
                <w:lang w:val="ru-RU"/>
              </w:rPr>
            </w:pPr>
            <w:r w:rsidRPr="00EF3D0C">
              <w:rPr>
                <w:lang w:val="ru-RU"/>
              </w:rPr>
              <w:t>ТКП 339-2011</w:t>
            </w:r>
          </w:p>
          <w:p w14:paraId="1BE40643" w14:textId="77777777" w:rsidR="001E38D7" w:rsidRPr="00EF3D0C" w:rsidRDefault="001E38D7" w:rsidP="00FB0554">
            <w:pPr>
              <w:pStyle w:val="af6"/>
              <w:jc w:val="center"/>
              <w:rPr>
                <w:lang w:val="ru-RU"/>
              </w:rPr>
            </w:pPr>
            <w:r w:rsidRPr="00EF3D0C">
              <w:rPr>
                <w:lang w:val="ru-RU"/>
              </w:rPr>
              <w:t>п. 4.4.28.2</w:t>
            </w:r>
          </w:p>
        </w:tc>
        <w:tc>
          <w:tcPr>
            <w:tcW w:w="1054" w:type="pct"/>
            <w:shd w:val="clear" w:color="auto" w:fill="auto"/>
            <w:vAlign w:val="center"/>
          </w:tcPr>
          <w:p w14:paraId="15D107B1" w14:textId="77777777" w:rsidR="001E38D7" w:rsidRPr="00EF3D0C" w:rsidRDefault="002376D3" w:rsidP="00FB0554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МВИ.МГ 648-2012</w:t>
            </w:r>
          </w:p>
        </w:tc>
      </w:tr>
    </w:tbl>
    <w:p w14:paraId="7937E04C" w14:textId="77777777" w:rsidR="006264DF" w:rsidRDefault="006264DF" w:rsidP="003E26A2">
      <w:pPr>
        <w:pStyle w:val="af6"/>
        <w:rPr>
          <w:sz w:val="20"/>
          <w:szCs w:val="20"/>
          <w:lang w:val="ru-RU"/>
        </w:rPr>
      </w:pPr>
    </w:p>
    <w:p w14:paraId="7F66B5D5" w14:textId="558C1F08" w:rsidR="009B5080" w:rsidRDefault="009B5080">
      <w:pPr>
        <w:rPr>
          <w:rFonts w:eastAsia="ArialMT"/>
          <w:vertAlign w:val="subscript"/>
          <w:lang w:eastAsia="en-US"/>
        </w:rPr>
      </w:pPr>
      <w:r>
        <w:rPr>
          <w:rFonts w:eastAsia="ArialMT"/>
          <w:vertAlign w:val="subscript"/>
        </w:rPr>
        <w:br w:type="page"/>
      </w:r>
    </w:p>
    <w:p w14:paraId="7B8F603A" w14:textId="77777777" w:rsidR="009E3200" w:rsidRPr="00AA687B" w:rsidRDefault="009E3200" w:rsidP="00EF5137">
      <w:pPr>
        <w:pStyle w:val="af6"/>
        <w:rPr>
          <w:rFonts w:eastAsia="ArialMT"/>
          <w:sz w:val="20"/>
          <w:szCs w:val="20"/>
          <w:vertAlign w:val="subscript"/>
          <w:lang w:val="ru-RU"/>
        </w:rPr>
      </w:pPr>
    </w:p>
    <w:tbl>
      <w:tblPr>
        <w:tblW w:w="9923" w:type="dxa"/>
        <w:tblInd w:w="108" w:type="dxa"/>
        <w:tblBorders>
          <w:bottom w:val="single" w:sz="4" w:space="0" w:color="auto"/>
        </w:tblBorders>
        <w:tblLook w:val="00A0" w:firstRow="1" w:lastRow="0" w:firstColumn="1" w:lastColumn="0" w:noHBand="0" w:noVBand="0"/>
      </w:tblPr>
      <w:tblGrid>
        <w:gridCol w:w="709"/>
        <w:gridCol w:w="9214"/>
      </w:tblGrid>
      <w:tr w:rsidR="003A0EAF" w:rsidRPr="00135C51" w14:paraId="37904983" w14:textId="77777777" w:rsidTr="003C130A">
        <w:trPr>
          <w:trHeight w:val="277"/>
        </w:trPr>
        <w:tc>
          <w:tcPr>
            <w:tcW w:w="709" w:type="dxa"/>
            <w:tcBorders>
              <w:bottom w:val="single" w:sz="8" w:space="0" w:color="auto"/>
            </w:tcBorders>
            <w:vAlign w:val="center"/>
          </w:tcPr>
          <w:p w14:paraId="225AA7F0" w14:textId="19983D5D" w:rsidR="003A0EAF" w:rsidRPr="00135C51" w:rsidRDefault="00C464C0" w:rsidP="003C130A">
            <w:pPr>
              <w:pStyle w:val="af6"/>
              <w:rPr>
                <w:bCs/>
                <w:sz w:val="24"/>
                <w:szCs w:val="24"/>
                <w:lang w:val="ru-RU"/>
              </w:rPr>
            </w:pPr>
            <w:r>
              <w:rPr>
                <w:noProof/>
                <w:sz w:val="24"/>
                <w:szCs w:val="24"/>
                <w:lang w:val="ru-RU" w:eastAsia="ru-RU"/>
              </w:rPr>
              <w:drawing>
                <wp:inline distT="0" distB="0" distL="0" distR="0" wp14:anchorId="7E5FE977" wp14:editId="7A473A65">
                  <wp:extent cx="196850" cy="234950"/>
                  <wp:effectExtent l="0" t="0" r="0" b="0"/>
                  <wp:docPr id="2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850" cy="234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14" w:type="dxa"/>
            <w:tcBorders>
              <w:bottom w:val="single" w:sz="8" w:space="0" w:color="auto"/>
            </w:tcBorders>
            <w:vAlign w:val="center"/>
          </w:tcPr>
          <w:p w14:paraId="0AE969E6" w14:textId="77777777" w:rsidR="003A0EAF" w:rsidRPr="009B5080" w:rsidRDefault="003A0EAF" w:rsidP="003C130A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B5080">
              <w:rPr>
                <w:bCs/>
                <w:sz w:val="28"/>
                <w:szCs w:val="28"/>
              </w:rPr>
              <w:t>Приложение № 1 к аттестату аккредитации № BY</w:t>
            </w:r>
            <w:r w:rsidR="00145584" w:rsidRPr="009B5080">
              <w:rPr>
                <w:bCs/>
                <w:sz w:val="28"/>
                <w:szCs w:val="28"/>
              </w:rPr>
              <w:t xml:space="preserve">/112 </w:t>
            </w:r>
            <w:r w:rsidRPr="009B5080">
              <w:rPr>
                <w:bCs/>
                <w:sz w:val="28"/>
                <w:szCs w:val="28"/>
              </w:rPr>
              <w:t>2.</w:t>
            </w:r>
            <w:r w:rsidR="00394F2E" w:rsidRPr="009B5080">
              <w:rPr>
                <w:bCs/>
                <w:sz w:val="28"/>
                <w:szCs w:val="28"/>
              </w:rPr>
              <w:t>4471</w:t>
            </w:r>
          </w:p>
        </w:tc>
      </w:tr>
    </w:tbl>
    <w:p w14:paraId="3560FFD5" w14:textId="77777777" w:rsidR="003A0EAF" w:rsidRPr="0009385B" w:rsidRDefault="003A0EAF" w:rsidP="00EF5137">
      <w:pPr>
        <w:pStyle w:val="af6"/>
        <w:rPr>
          <w:sz w:val="20"/>
          <w:szCs w:val="20"/>
          <w:lang w:val="ru-RU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0"/>
        <w:gridCol w:w="1864"/>
        <w:gridCol w:w="850"/>
        <w:gridCol w:w="2410"/>
        <w:gridCol w:w="1984"/>
        <w:gridCol w:w="2127"/>
      </w:tblGrid>
      <w:tr w:rsidR="00E302C7" w:rsidRPr="00EF3D0C" w14:paraId="2689C11F" w14:textId="77777777" w:rsidTr="006C71A7">
        <w:trPr>
          <w:trHeight w:val="266"/>
        </w:trPr>
        <w:tc>
          <w:tcPr>
            <w:tcW w:w="830" w:type="dxa"/>
            <w:shd w:val="clear" w:color="auto" w:fill="auto"/>
          </w:tcPr>
          <w:p w14:paraId="65434EAA" w14:textId="77777777" w:rsidR="00E302C7" w:rsidRPr="00EF3D0C" w:rsidRDefault="00E302C7" w:rsidP="00FB0554">
            <w:pPr>
              <w:pStyle w:val="af6"/>
              <w:jc w:val="center"/>
            </w:pPr>
            <w:r w:rsidRPr="00EF3D0C">
              <w:t>1</w:t>
            </w:r>
          </w:p>
        </w:tc>
        <w:tc>
          <w:tcPr>
            <w:tcW w:w="1864" w:type="dxa"/>
            <w:shd w:val="clear" w:color="auto" w:fill="auto"/>
          </w:tcPr>
          <w:p w14:paraId="622DCA1D" w14:textId="77777777" w:rsidR="00E302C7" w:rsidRPr="00EF3D0C" w:rsidRDefault="00E302C7" w:rsidP="00FB0554">
            <w:pPr>
              <w:pStyle w:val="af6"/>
              <w:jc w:val="center"/>
            </w:pPr>
            <w:r w:rsidRPr="00EF3D0C">
              <w:t>2</w:t>
            </w:r>
          </w:p>
        </w:tc>
        <w:tc>
          <w:tcPr>
            <w:tcW w:w="850" w:type="dxa"/>
            <w:shd w:val="clear" w:color="auto" w:fill="auto"/>
          </w:tcPr>
          <w:p w14:paraId="11AFAC21" w14:textId="77777777" w:rsidR="00E302C7" w:rsidRPr="00EF3D0C" w:rsidRDefault="00E302C7" w:rsidP="00FB0554">
            <w:pPr>
              <w:pStyle w:val="af6"/>
              <w:jc w:val="center"/>
            </w:pPr>
            <w:r w:rsidRPr="00EF3D0C">
              <w:t>3</w:t>
            </w:r>
          </w:p>
        </w:tc>
        <w:tc>
          <w:tcPr>
            <w:tcW w:w="2410" w:type="dxa"/>
            <w:shd w:val="clear" w:color="auto" w:fill="auto"/>
          </w:tcPr>
          <w:p w14:paraId="1B6B2F8E" w14:textId="77777777" w:rsidR="00E302C7" w:rsidRPr="00EF3D0C" w:rsidRDefault="00E302C7" w:rsidP="00FB0554">
            <w:pPr>
              <w:pStyle w:val="af6"/>
              <w:jc w:val="center"/>
            </w:pPr>
            <w:r w:rsidRPr="00EF3D0C">
              <w:t>4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A0C0B96" w14:textId="77777777" w:rsidR="00E302C7" w:rsidRPr="00EF3D0C" w:rsidRDefault="00E302C7" w:rsidP="00FB0554">
            <w:pPr>
              <w:pStyle w:val="af6"/>
              <w:jc w:val="center"/>
            </w:pPr>
            <w:r w:rsidRPr="00EF3D0C">
              <w:t>5</w:t>
            </w:r>
          </w:p>
        </w:tc>
        <w:tc>
          <w:tcPr>
            <w:tcW w:w="2127" w:type="dxa"/>
            <w:shd w:val="clear" w:color="auto" w:fill="auto"/>
          </w:tcPr>
          <w:p w14:paraId="3B2571C1" w14:textId="77777777" w:rsidR="00E302C7" w:rsidRPr="00EF3D0C" w:rsidRDefault="00E302C7" w:rsidP="00FB0554">
            <w:pPr>
              <w:pStyle w:val="af6"/>
              <w:jc w:val="center"/>
            </w:pPr>
            <w:r w:rsidRPr="00EF3D0C">
              <w:t>6</w:t>
            </w:r>
          </w:p>
        </w:tc>
      </w:tr>
      <w:tr w:rsidR="00E302C7" w:rsidRPr="00EF3D0C" w14:paraId="74AE0A13" w14:textId="77777777" w:rsidTr="006C71A7">
        <w:trPr>
          <w:trHeight w:val="1702"/>
        </w:trPr>
        <w:tc>
          <w:tcPr>
            <w:tcW w:w="830" w:type="dxa"/>
            <w:shd w:val="clear" w:color="auto" w:fill="auto"/>
          </w:tcPr>
          <w:p w14:paraId="0DC28B18" w14:textId="77777777" w:rsidR="00E302C7" w:rsidRPr="00EF3D0C" w:rsidRDefault="00E302C7" w:rsidP="00FB0554">
            <w:pPr>
              <w:pStyle w:val="af6"/>
              <w:jc w:val="center"/>
              <w:rPr>
                <w:lang w:val="ru-RU"/>
              </w:rPr>
            </w:pPr>
            <w:r w:rsidRPr="00EF3D0C">
              <w:rPr>
                <w:lang w:val="ru-RU"/>
              </w:rPr>
              <w:t>2.3</w:t>
            </w:r>
          </w:p>
        </w:tc>
        <w:tc>
          <w:tcPr>
            <w:tcW w:w="1864" w:type="dxa"/>
            <w:shd w:val="clear" w:color="auto" w:fill="auto"/>
          </w:tcPr>
          <w:p w14:paraId="7B5EE079" w14:textId="77777777" w:rsidR="00E302C7" w:rsidRPr="00EF3D0C" w:rsidRDefault="00E302C7" w:rsidP="00FB0554">
            <w:pPr>
              <w:pStyle w:val="af6"/>
            </w:pPr>
            <w:r w:rsidRPr="00EF3D0C">
              <w:rPr>
                <w:lang w:val="ru-RU"/>
              </w:rPr>
              <w:t>Заземляющие устройства</w:t>
            </w:r>
          </w:p>
        </w:tc>
        <w:tc>
          <w:tcPr>
            <w:tcW w:w="850" w:type="dxa"/>
            <w:shd w:val="clear" w:color="auto" w:fill="auto"/>
          </w:tcPr>
          <w:p w14:paraId="01D66A1D" w14:textId="77777777" w:rsidR="00E302C7" w:rsidRPr="00EF3D0C" w:rsidRDefault="00E302C7" w:rsidP="00FB0554">
            <w:pPr>
              <w:pStyle w:val="af6"/>
              <w:jc w:val="center"/>
              <w:rPr>
                <w:lang w:val="ru-RU"/>
              </w:rPr>
            </w:pPr>
            <w:r w:rsidRPr="00EF3D0C">
              <w:rPr>
                <w:lang w:val="ru-RU"/>
              </w:rPr>
              <w:t>27.90/</w:t>
            </w:r>
          </w:p>
          <w:p w14:paraId="19B17A3C" w14:textId="77777777" w:rsidR="00E302C7" w:rsidRPr="00EF3D0C" w:rsidRDefault="00E302C7" w:rsidP="00FB0554">
            <w:pPr>
              <w:pStyle w:val="af6"/>
              <w:jc w:val="center"/>
              <w:rPr>
                <w:lang w:val="ru-RU"/>
              </w:rPr>
            </w:pPr>
            <w:r w:rsidRPr="00EF3D0C">
              <w:rPr>
                <w:lang w:val="ru-RU"/>
              </w:rPr>
              <w:t>22.000</w:t>
            </w:r>
          </w:p>
        </w:tc>
        <w:tc>
          <w:tcPr>
            <w:tcW w:w="2410" w:type="dxa"/>
            <w:shd w:val="clear" w:color="auto" w:fill="auto"/>
          </w:tcPr>
          <w:p w14:paraId="48AAFCE8" w14:textId="77777777" w:rsidR="00E302C7" w:rsidRPr="00EF3D0C" w:rsidRDefault="00E302C7" w:rsidP="00FB0554">
            <w:pPr>
              <w:ind w:right="-231"/>
              <w:rPr>
                <w:sz w:val="22"/>
                <w:szCs w:val="22"/>
              </w:rPr>
            </w:pPr>
            <w:r w:rsidRPr="00EF3D0C">
              <w:rPr>
                <w:sz w:val="22"/>
                <w:szCs w:val="22"/>
              </w:rPr>
              <w:t xml:space="preserve">Проверка цепи </w:t>
            </w:r>
          </w:p>
          <w:p w14:paraId="62B52818" w14:textId="77777777" w:rsidR="00E302C7" w:rsidRPr="00EF3D0C" w:rsidRDefault="00E302C7" w:rsidP="00FB0554">
            <w:pPr>
              <w:ind w:right="-231"/>
              <w:rPr>
                <w:sz w:val="22"/>
                <w:szCs w:val="22"/>
              </w:rPr>
            </w:pPr>
            <w:r w:rsidRPr="00EF3D0C">
              <w:rPr>
                <w:sz w:val="22"/>
                <w:szCs w:val="22"/>
              </w:rPr>
              <w:t>«фаза-нуль»  в электро-</w:t>
            </w:r>
          </w:p>
          <w:p w14:paraId="5AD01C6D" w14:textId="77777777" w:rsidR="00E302C7" w:rsidRPr="00EF3D0C" w:rsidRDefault="00E302C7" w:rsidP="00FB0554">
            <w:pPr>
              <w:ind w:right="-231"/>
              <w:rPr>
                <w:sz w:val="22"/>
                <w:szCs w:val="22"/>
              </w:rPr>
            </w:pPr>
            <w:r w:rsidRPr="00EF3D0C">
              <w:rPr>
                <w:sz w:val="22"/>
                <w:szCs w:val="22"/>
              </w:rPr>
              <w:t>установках до 1000 В, с глухим заземлением нейтрали.</w:t>
            </w:r>
          </w:p>
          <w:p w14:paraId="7CDF572A" w14:textId="77777777" w:rsidR="00E302C7" w:rsidRPr="00EF3D0C" w:rsidRDefault="00E302C7" w:rsidP="00FB0554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1F1FD0BC" w14:textId="77777777" w:rsidR="00E302C7" w:rsidRPr="00EF3D0C" w:rsidRDefault="00E302C7" w:rsidP="00FB0554">
            <w:pPr>
              <w:pStyle w:val="af6"/>
              <w:jc w:val="center"/>
              <w:rPr>
                <w:lang w:val="ru-RU"/>
              </w:rPr>
            </w:pPr>
            <w:r w:rsidRPr="00EF3D0C">
              <w:rPr>
                <w:lang w:val="ru-RU"/>
              </w:rPr>
              <w:t>ТКП 181-2009</w:t>
            </w:r>
          </w:p>
          <w:p w14:paraId="2297741F" w14:textId="77777777" w:rsidR="00E302C7" w:rsidRPr="00EF3D0C" w:rsidRDefault="001A056E" w:rsidP="00FB0554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п.Б.</w:t>
            </w:r>
            <w:r w:rsidR="00E302C7" w:rsidRPr="00EF3D0C">
              <w:rPr>
                <w:lang w:val="ru-RU"/>
              </w:rPr>
              <w:t>29.8</w:t>
            </w:r>
          </w:p>
          <w:p w14:paraId="274E891A" w14:textId="77777777" w:rsidR="00E302C7" w:rsidRPr="00EF3D0C" w:rsidRDefault="00E302C7" w:rsidP="00FB0554">
            <w:pPr>
              <w:pStyle w:val="af6"/>
              <w:jc w:val="center"/>
              <w:rPr>
                <w:lang w:val="ru-RU"/>
              </w:rPr>
            </w:pPr>
            <w:r w:rsidRPr="00EF3D0C">
              <w:rPr>
                <w:lang w:val="ru-RU"/>
              </w:rPr>
              <w:t>ТКП 339-2011</w:t>
            </w:r>
          </w:p>
          <w:p w14:paraId="0AEE7AFF" w14:textId="77777777" w:rsidR="00E302C7" w:rsidRPr="00EF3D0C" w:rsidRDefault="00E302C7" w:rsidP="00FB0554">
            <w:pPr>
              <w:pStyle w:val="af6"/>
              <w:jc w:val="center"/>
              <w:rPr>
                <w:lang w:val="ru-RU"/>
              </w:rPr>
            </w:pPr>
            <w:r w:rsidRPr="00EF3D0C">
              <w:rPr>
                <w:lang w:val="ru-RU"/>
              </w:rPr>
              <w:t>п. 4.4.28.5</w:t>
            </w:r>
          </w:p>
          <w:p w14:paraId="79F14639" w14:textId="77777777" w:rsidR="00E302C7" w:rsidRPr="00EF3D0C" w:rsidRDefault="00E302C7" w:rsidP="00FB0554">
            <w:pPr>
              <w:pStyle w:val="af6"/>
              <w:jc w:val="center"/>
              <w:rPr>
                <w:lang w:val="ru-RU"/>
              </w:rPr>
            </w:pPr>
            <w:r w:rsidRPr="00EF3D0C">
              <w:rPr>
                <w:lang w:val="ru-RU"/>
              </w:rPr>
              <w:t>ГОСТ 30331.3-95</w:t>
            </w:r>
          </w:p>
          <w:p w14:paraId="382004C0" w14:textId="77777777" w:rsidR="00E302C7" w:rsidRDefault="00E302C7" w:rsidP="00FB0554">
            <w:pPr>
              <w:pStyle w:val="af6"/>
              <w:jc w:val="center"/>
              <w:rPr>
                <w:lang w:val="ru-RU"/>
              </w:rPr>
            </w:pPr>
            <w:r w:rsidRPr="00EF3D0C">
              <w:rPr>
                <w:lang w:val="ru-RU"/>
              </w:rPr>
              <w:t>п.413.1.3.4, п.413.1.3.5</w:t>
            </w:r>
          </w:p>
          <w:p w14:paraId="3F62FFF5" w14:textId="77777777" w:rsidR="00E302C7" w:rsidRPr="00EF3D0C" w:rsidRDefault="00E302C7" w:rsidP="00FB0554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54023B69" w14:textId="7994FFF0" w:rsidR="00E302C7" w:rsidRPr="00EF3D0C" w:rsidRDefault="002376D3" w:rsidP="00FB0554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МВИ.МГ 6</w:t>
            </w:r>
            <w:r w:rsidR="007E2D11">
              <w:rPr>
                <w:lang w:val="ru-RU"/>
              </w:rPr>
              <w:t>50</w:t>
            </w:r>
            <w:r>
              <w:rPr>
                <w:lang w:val="ru-RU"/>
              </w:rPr>
              <w:t>-2012</w:t>
            </w:r>
          </w:p>
        </w:tc>
      </w:tr>
      <w:tr w:rsidR="00394F2E" w:rsidRPr="00EF3D0C" w14:paraId="7A23E540" w14:textId="77777777" w:rsidTr="006C71A7">
        <w:trPr>
          <w:trHeight w:val="369"/>
        </w:trPr>
        <w:tc>
          <w:tcPr>
            <w:tcW w:w="830" w:type="dxa"/>
            <w:shd w:val="clear" w:color="auto" w:fill="auto"/>
          </w:tcPr>
          <w:p w14:paraId="53C5806C" w14:textId="77777777" w:rsidR="00394F2E" w:rsidRPr="00EF3D0C" w:rsidRDefault="00394F2E" w:rsidP="00FB0554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  <w:r w:rsidRPr="00EF3D0C">
              <w:rPr>
                <w:lang w:val="ru-RU"/>
              </w:rPr>
              <w:t>.1</w:t>
            </w:r>
          </w:p>
        </w:tc>
        <w:tc>
          <w:tcPr>
            <w:tcW w:w="1864" w:type="dxa"/>
            <w:vMerge w:val="restart"/>
            <w:shd w:val="clear" w:color="auto" w:fill="auto"/>
          </w:tcPr>
          <w:p w14:paraId="5ADCA372" w14:textId="77777777" w:rsidR="00394F2E" w:rsidRPr="00EF3D0C" w:rsidRDefault="00394F2E" w:rsidP="00FB0554">
            <w:pPr>
              <w:pStyle w:val="af6"/>
              <w:jc w:val="center"/>
              <w:rPr>
                <w:lang w:val="ru-RU"/>
              </w:rPr>
            </w:pPr>
            <w:r w:rsidRPr="00EF3D0C">
              <w:rPr>
                <w:lang w:val="ru-RU"/>
              </w:rPr>
              <w:t>Устройства защитного отключения</w:t>
            </w:r>
          </w:p>
          <w:p w14:paraId="5D77420D" w14:textId="77777777" w:rsidR="00394F2E" w:rsidRPr="00EF3D0C" w:rsidRDefault="00394F2E" w:rsidP="00FB0554">
            <w:pPr>
              <w:pStyle w:val="af6"/>
              <w:jc w:val="center"/>
              <w:rPr>
                <w:lang w:val="ru-RU"/>
              </w:rPr>
            </w:pPr>
            <w:r w:rsidRPr="00EF3D0C">
              <w:rPr>
                <w:lang w:val="ru-RU"/>
              </w:rPr>
              <w:t>(УЗО-Д)</w:t>
            </w:r>
          </w:p>
        </w:tc>
        <w:tc>
          <w:tcPr>
            <w:tcW w:w="850" w:type="dxa"/>
            <w:shd w:val="clear" w:color="auto" w:fill="auto"/>
          </w:tcPr>
          <w:p w14:paraId="432DCD4E" w14:textId="77777777" w:rsidR="00394F2E" w:rsidRPr="00EF3D0C" w:rsidRDefault="00394F2E" w:rsidP="00FB0554">
            <w:pPr>
              <w:pStyle w:val="af6"/>
              <w:rPr>
                <w:lang w:val="ru-RU"/>
              </w:rPr>
            </w:pPr>
            <w:r w:rsidRPr="00EF3D0C">
              <w:rPr>
                <w:lang w:val="ru-RU"/>
              </w:rPr>
              <w:t>27.90/</w:t>
            </w:r>
          </w:p>
          <w:p w14:paraId="4F2A0858" w14:textId="77777777" w:rsidR="00394F2E" w:rsidRPr="00EF3D0C" w:rsidRDefault="00394F2E" w:rsidP="00FB0554">
            <w:pPr>
              <w:pStyle w:val="af6"/>
              <w:rPr>
                <w:lang w:val="ru-RU"/>
              </w:rPr>
            </w:pPr>
            <w:r w:rsidRPr="00EF3D0C">
              <w:rPr>
                <w:lang w:val="ru-RU"/>
              </w:rPr>
              <w:t>22.000</w:t>
            </w:r>
          </w:p>
          <w:p w14:paraId="1A8EFE19" w14:textId="77777777" w:rsidR="00394F2E" w:rsidRPr="00EF3D0C" w:rsidRDefault="00394F2E" w:rsidP="00FB0554">
            <w:pPr>
              <w:pStyle w:val="af6"/>
              <w:rPr>
                <w:lang w:val="ru-RU"/>
              </w:rPr>
            </w:pPr>
          </w:p>
          <w:p w14:paraId="7AB6CEA9" w14:textId="77777777" w:rsidR="00394F2E" w:rsidRPr="00EF3D0C" w:rsidRDefault="00394F2E" w:rsidP="00FB0554">
            <w:pPr>
              <w:rPr>
                <w:sz w:val="22"/>
                <w:szCs w:val="22"/>
                <w:lang w:eastAsia="en-US"/>
              </w:rPr>
            </w:pPr>
            <w:r w:rsidRPr="00EF3D0C">
              <w:rPr>
                <w:sz w:val="22"/>
                <w:szCs w:val="22"/>
                <w:lang w:eastAsia="en-US"/>
              </w:rPr>
              <w:t xml:space="preserve"> </w:t>
            </w:r>
          </w:p>
          <w:p w14:paraId="52231178" w14:textId="77777777" w:rsidR="00394F2E" w:rsidRPr="00EF3D0C" w:rsidRDefault="00394F2E" w:rsidP="00FB0554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26620DF9" w14:textId="77777777" w:rsidR="00394F2E" w:rsidRPr="00EF3D0C" w:rsidRDefault="00394F2E" w:rsidP="00FB0554">
            <w:pPr>
              <w:pStyle w:val="af6"/>
              <w:rPr>
                <w:lang w:val="ru-RU"/>
              </w:rPr>
            </w:pPr>
            <w:r w:rsidRPr="00EF3D0C">
              <w:rPr>
                <w:lang w:val="ru-RU"/>
              </w:rPr>
              <w:t xml:space="preserve">Отключающий дифференциальный ток </w:t>
            </w:r>
          </w:p>
          <w:p w14:paraId="1ABEDA15" w14:textId="77777777" w:rsidR="00394F2E" w:rsidRPr="00EF3D0C" w:rsidRDefault="00394F2E" w:rsidP="00FB0554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26C11C31" w14:textId="77777777" w:rsidR="00394F2E" w:rsidRPr="00EF3D0C" w:rsidRDefault="00394F2E" w:rsidP="00517B72">
            <w:pPr>
              <w:ind w:right="-2"/>
              <w:jc w:val="center"/>
              <w:rPr>
                <w:sz w:val="22"/>
                <w:szCs w:val="22"/>
              </w:rPr>
            </w:pPr>
            <w:r w:rsidRPr="00EF3D0C">
              <w:rPr>
                <w:sz w:val="22"/>
                <w:szCs w:val="22"/>
              </w:rPr>
              <w:t>ТКП 181-2009</w:t>
            </w:r>
          </w:p>
          <w:p w14:paraId="59633EFE" w14:textId="77777777" w:rsidR="00394F2E" w:rsidRPr="00EF3D0C" w:rsidRDefault="00394F2E" w:rsidP="00517B72">
            <w:pPr>
              <w:ind w:right="-2"/>
              <w:jc w:val="center"/>
              <w:rPr>
                <w:sz w:val="22"/>
                <w:szCs w:val="22"/>
              </w:rPr>
            </w:pPr>
            <w:r w:rsidRPr="00EF3D0C">
              <w:rPr>
                <w:sz w:val="22"/>
                <w:szCs w:val="22"/>
              </w:rPr>
              <w:t>п.В.4.61.4</w:t>
            </w:r>
          </w:p>
          <w:p w14:paraId="4F860CDF" w14:textId="6BBE1613" w:rsidR="00394F2E" w:rsidRPr="00EF3D0C" w:rsidRDefault="00394F2E" w:rsidP="00517B72">
            <w:pPr>
              <w:ind w:right="-2"/>
              <w:jc w:val="center"/>
              <w:rPr>
                <w:sz w:val="22"/>
                <w:szCs w:val="22"/>
              </w:rPr>
            </w:pPr>
            <w:r w:rsidRPr="00EF3D0C">
              <w:rPr>
                <w:sz w:val="22"/>
                <w:szCs w:val="22"/>
              </w:rPr>
              <w:t>ТКП</w:t>
            </w:r>
            <w:r w:rsidR="009B5080">
              <w:rPr>
                <w:sz w:val="22"/>
                <w:szCs w:val="22"/>
              </w:rPr>
              <w:t xml:space="preserve"> </w:t>
            </w:r>
            <w:r w:rsidRPr="00EF3D0C">
              <w:rPr>
                <w:sz w:val="22"/>
                <w:szCs w:val="22"/>
              </w:rPr>
              <w:t>339-2011 п.4.4.26.7 г)</w:t>
            </w:r>
          </w:p>
          <w:p w14:paraId="64A8A7AB" w14:textId="77777777" w:rsidR="00394F2E" w:rsidRDefault="00394F2E" w:rsidP="00517B72">
            <w:pPr>
              <w:pStyle w:val="af6"/>
              <w:ind w:right="-108"/>
              <w:jc w:val="center"/>
              <w:rPr>
                <w:lang w:val="ru-RU"/>
              </w:rPr>
            </w:pPr>
            <w:r w:rsidRPr="00EF3D0C">
              <w:rPr>
                <w:lang w:val="ru-RU"/>
              </w:rPr>
              <w:t>СТБ ГОСТ Р 50807-2003 п.5.3</w:t>
            </w:r>
          </w:p>
          <w:p w14:paraId="35353119" w14:textId="77777777" w:rsidR="00394F2E" w:rsidRPr="00EF3D0C" w:rsidRDefault="00394F2E" w:rsidP="00517B72">
            <w:pPr>
              <w:pStyle w:val="af6"/>
              <w:ind w:right="-108"/>
              <w:jc w:val="center"/>
              <w:rPr>
                <w:lang w:val="ru-RU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54A96E16" w14:textId="77777777" w:rsidR="00394F2E" w:rsidRDefault="00394F2E" w:rsidP="00D2469A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МВИ.ГМ</w:t>
            </w:r>
          </w:p>
          <w:p w14:paraId="02F13250" w14:textId="77777777" w:rsidR="00394F2E" w:rsidRPr="00EF3D0C" w:rsidRDefault="00394F2E" w:rsidP="00D2469A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1365-2013</w:t>
            </w:r>
          </w:p>
        </w:tc>
      </w:tr>
      <w:tr w:rsidR="00394F2E" w:rsidRPr="00EF3D0C" w14:paraId="438C79AB" w14:textId="77777777" w:rsidTr="00394F2E">
        <w:trPr>
          <w:trHeight w:val="1182"/>
        </w:trPr>
        <w:tc>
          <w:tcPr>
            <w:tcW w:w="830" w:type="dxa"/>
            <w:shd w:val="clear" w:color="auto" w:fill="auto"/>
          </w:tcPr>
          <w:p w14:paraId="4E1EBF50" w14:textId="77777777" w:rsidR="00394F2E" w:rsidRPr="00EF3D0C" w:rsidRDefault="00394F2E" w:rsidP="00FB0554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3.2</w:t>
            </w:r>
          </w:p>
        </w:tc>
        <w:tc>
          <w:tcPr>
            <w:tcW w:w="1864" w:type="dxa"/>
            <w:vMerge/>
            <w:shd w:val="clear" w:color="auto" w:fill="auto"/>
          </w:tcPr>
          <w:p w14:paraId="0C9E4299" w14:textId="77777777" w:rsidR="00394F2E" w:rsidRPr="00EF3D0C" w:rsidRDefault="00394F2E" w:rsidP="00FB0554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2E6D9597" w14:textId="77777777" w:rsidR="00394F2E" w:rsidRPr="00EF3D0C" w:rsidRDefault="00394F2E" w:rsidP="00FB0554">
            <w:pPr>
              <w:pStyle w:val="af6"/>
              <w:rPr>
                <w:lang w:val="ru-RU"/>
              </w:rPr>
            </w:pPr>
            <w:r w:rsidRPr="00EF3D0C">
              <w:rPr>
                <w:lang w:val="ru-RU"/>
              </w:rPr>
              <w:t>27.90/</w:t>
            </w:r>
          </w:p>
          <w:p w14:paraId="3D108990" w14:textId="77777777" w:rsidR="00394F2E" w:rsidRPr="00EF3D0C" w:rsidRDefault="00394F2E" w:rsidP="00FB0554">
            <w:pPr>
              <w:rPr>
                <w:sz w:val="22"/>
                <w:szCs w:val="22"/>
              </w:rPr>
            </w:pPr>
            <w:r w:rsidRPr="00EF3D0C">
              <w:rPr>
                <w:sz w:val="22"/>
                <w:szCs w:val="22"/>
              </w:rPr>
              <w:t>22.000</w:t>
            </w:r>
          </w:p>
        </w:tc>
        <w:tc>
          <w:tcPr>
            <w:tcW w:w="2410" w:type="dxa"/>
            <w:shd w:val="clear" w:color="auto" w:fill="auto"/>
          </w:tcPr>
          <w:p w14:paraId="3E7A2CA2" w14:textId="77777777" w:rsidR="00394F2E" w:rsidRPr="00EF3D0C" w:rsidRDefault="00394F2E" w:rsidP="00FB0554">
            <w:pPr>
              <w:pStyle w:val="af6"/>
              <w:rPr>
                <w:bCs/>
                <w:lang w:val="ru-RU"/>
              </w:rPr>
            </w:pPr>
            <w:r w:rsidRPr="00517B72">
              <w:rPr>
                <w:lang w:val="ru-RU"/>
              </w:rPr>
              <w:t>Время отключения</w:t>
            </w:r>
          </w:p>
        </w:tc>
        <w:tc>
          <w:tcPr>
            <w:tcW w:w="1984" w:type="dxa"/>
            <w:shd w:val="clear" w:color="auto" w:fill="auto"/>
          </w:tcPr>
          <w:p w14:paraId="700F1C17" w14:textId="77777777" w:rsidR="00394F2E" w:rsidRPr="00EF3D0C" w:rsidRDefault="00394F2E" w:rsidP="00FB0554">
            <w:pPr>
              <w:ind w:right="-2"/>
              <w:jc w:val="center"/>
              <w:rPr>
                <w:sz w:val="22"/>
                <w:szCs w:val="22"/>
              </w:rPr>
            </w:pPr>
            <w:r w:rsidRPr="00EF3D0C">
              <w:rPr>
                <w:sz w:val="22"/>
                <w:szCs w:val="22"/>
              </w:rPr>
              <w:t>ТКП 339-2011</w:t>
            </w:r>
          </w:p>
          <w:p w14:paraId="0EB58503" w14:textId="77777777" w:rsidR="00394F2E" w:rsidRPr="00EF3D0C" w:rsidRDefault="00394F2E" w:rsidP="00FB0554">
            <w:pPr>
              <w:ind w:right="-2"/>
              <w:jc w:val="center"/>
              <w:rPr>
                <w:sz w:val="22"/>
                <w:szCs w:val="22"/>
              </w:rPr>
            </w:pPr>
            <w:r w:rsidRPr="00EF3D0C">
              <w:rPr>
                <w:sz w:val="22"/>
                <w:szCs w:val="22"/>
              </w:rPr>
              <w:t>п.4.4.26.7 д)</w:t>
            </w:r>
          </w:p>
          <w:p w14:paraId="64BC71DE" w14:textId="77777777" w:rsidR="00394F2E" w:rsidRDefault="00394F2E" w:rsidP="00FB0554">
            <w:pPr>
              <w:pStyle w:val="af6"/>
              <w:jc w:val="center"/>
              <w:rPr>
                <w:lang w:val="ru-RU"/>
              </w:rPr>
            </w:pPr>
            <w:r w:rsidRPr="00EF3D0C">
              <w:rPr>
                <w:lang w:val="ru-RU"/>
              </w:rPr>
              <w:t xml:space="preserve">СТБ ГОСТ Р 50807-2003  </w:t>
            </w:r>
          </w:p>
          <w:p w14:paraId="2C69512E" w14:textId="77777777" w:rsidR="00394F2E" w:rsidRPr="00EF3D0C" w:rsidRDefault="00394F2E" w:rsidP="00FB0554">
            <w:pPr>
              <w:pStyle w:val="af6"/>
              <w:jc w:val="center"/>
              <w:rPr>
                <w:bCs/>
                <w:lang w:val="ru-RU"/>
              </w:rPr>
            </w:pPr>
            <w:r w:rsidRPr="00EF3D0C">
              <w:rPr>
                <w:lang w:val="ru-RU"/>
              </w:rPr>
              <w:t>п. 5.14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5F5C0B08" w14:textId="77777777" w:rsidR="00394F2E" w:rsidRPr="00EF3D0C" w:rsidRDefault="00394F2E" w:rsidP="00FB0554">
            <w:pPr>
              <w:pStyle w:val="af6"/>
              <w:rPr>
                <w:lang w:val="ru-RU"/>
              </w:rPr>
            </w:pPr>
          </w:p>
          <w:p w14:paraId="69200A05" w14:textId="77777777" w:rsidR="00394F2E" w:rsidRDefault="00394F2E" w:rsidP="00D2469A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МВИ.ГМ</w:t>
            </w:r>
          </w:p>
          <w:p w14:paraId="0D2D5309" w14:textId="77777777" w:rsidR="00394F2E" w:rsidRPr="00EF3D0C" w:rsidRDefault="00394F2E" w:rsidP="00D2469A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 xml:space="preserve">         1365-2013</w:t>
            </w:r>
          </w:p>
          <w:p w14:paraId="1ED7455B" w14:textId="77777777" w:rsidR="00394F2E" w:rsidRPr="00EF3D0C" w:rsidRDefault="00394F2E" w:rsidP="00FB0554">
            <w:pPr>
              <w:pStyle w:val="af6"/>
              <w:rPr>
                <w:lang w:val="ru-RU"/>
              </w:rPr>
            </w:pPr>
          </w:p>
        </w:tc>
      </w:tr>
    </w:tbl>
    <w:p w14:paraId="75FD21BE" w14:textId="77777777" w:rsidR="00426628" w:rsidRDefault="00426628" w:rsidP="009E7E1D">
      <w:pPr>
        <w:pStyle w:val="af6"/>
        <w:tabs>
          <w:tab w:val="left" w:pos="3111"/>
        </w:tabs>
        <w:rPr>
          <w:sz w:val="28"/>
          <w:szCs w:val="28"/>
          <w:lang w:val="ru-RU"/>
        </w:rPr>
      </w:pPr>
    </w:p>
    <w:p w14:paraId="5BB14B76" w14:textId="77777777" w:rsidR="007E2D11" w:rsidRDefault="007E2D11" w:rsidP="007E2D11">
      <w:pPr>
        <w:ind w:firstLine="567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BA8C589" w14:textId="77777777" w:rsidR="007E2D11" w:rsidRDefault="007E2D11" w:rsidP="007E2D11">
      <w:pPr>
        <w:ind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54AEE02D" w14:textId="77777777" w:rsidR="007E2D11" w:rsidRDefault="007E2D11" w:rsidP="007E2D11">
      <w:pPr>
        <w:ind w:firstLine="567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53DAFC28" w14:textId="77777777" w:rsidR="007E2D11" w:rsidRPr="001D02D0" w:rsidRDefault="007E2D11" w:rsidP="007E2D11">
      <w:pPr>
        <w:ind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13087442" w14:textId="77777777" w:rsidR="007E2D11" w:rsidRPr="001D02D0" w:rsidRDefault="007E2D11" w:rsidP="007E2D11">
      <w:pPr>
        <w:ind w:firstLine="567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0B046093" w14:textId="77777777" w:rsidR="00426628" w:rsidRDefault="00426628" w:rsidP="009E7E1D">
      <w:pPr>
        <w:pStyle w:val="af6"/>
        <w:tabs>
          <w:tab w:val="left" w:pos="3111"/>
        </w:tabs>
        <w:rPr>
          <w:sz w:val="28"/>
          <w:szCs w:val="28"/>
          <w:lang w:val="ru-RU"/>
        </w:rPr>
      </w:pPr>
    </w:p>
    <w:p w14:paraId="41F9A644" w14:textId="77777777" w:rsidR="00426628" w:rsidRDefault="006264DF" w:rsidP="009E7E1D">
      <w:pPr>
        <w:pStyle w:val="af6"/>
        <w:tabs>
          <w:tab w:val="left" w:pos="3111"/>
        </w:tabs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</w:r>
    </w:p>
    <w:p w14:paraId="216C67C1" w14:textId="77777777" w:rsidR="00E302C7" w:rsidRDefault="00E302C7" w:rsidP="009E7E1D">
      <w:pPr>
        <w:pStyle w:val="af6"/>
        <w:tabs>
          <w:tab w:val="left" w:pos="3111"/>
        </w:tabs>
        <w:rPr>
          <w:sz w:val="28"/>
          <w:szCs w:val="28"/>
          <w:lang w:val="ru-RU"/>
        </w:rPr>
      </w:pPr>
    </w:p>
    <w:p w14:paraId="56D523EA" w14:textId="77777777" w:rsidR="008F28D6" w:rsidRDefault="008F28D6" w:rsidP="009E7E1D">
      <w:pPr>
        <w:pStyle w:val="af6"/>
        <w:tabs>
          <w:tab w:val="left" w:pos="3111"/>
        </w:tabs>
        <w:rPr>
          <w:sz w:val="28"/>
          <w:szCs w:val="28"/>
          <w:lang w:val="ru-RU"/>
        </w:rPr>
      </w:pPr>
    </w:p>
    <w:p w14:paraId="49CFA8D1" w14:textId="77777777" w:rsidR="008F28D6" w:rsidRDefault="008F28D6" w:rsidP="009E7E1D">
      <w:pPr>
        <w:pStyle w:val="af6"/>
        <w:tabs>
          <w:tab w:val="left" w:pos="3111"/>
        </w:tabs>
        <w:rPr>
          <w:sz w:val="28"/>
          <w:szCs w:val="28"/>
          <w:lang w:val="ru-RU"/>
        </w:rPr>
      </w:pPr>
    </w:p>
    <w:p w14:paraId="3E8C277A" w14:textId="77777777" w:rsidR="00517B72" w:rsidRDefault="00517B72" w:rsidP="009E7E1D">
      <w:pPr>
        <w:pStyle w:val="af6"/>
        <w:tabs>
          <w:tab w:val="left" w:pos="3111"/>
        </w:tabs>
        <w:rPr>
          <w:sz w:val="28"/>
          <w:szCs w:val="28"/>
          <w:lang w:val="ru-RU"/>
        </w:rPr>
      </w:pPr>
    </w:p>
    <w:p w14:paraId="21D34D16" w14:textId="77777777" w:rsidR="00517B72" w:rsidRDefault="00517B72" w:rsidP="009E7E1D">
      <w:pPr>
        <w:pStyle w:val="af6"/>
        <w:tabs>
          <w:tab w:val="left" w:pos="3111"/>
        </w:tabs>
        <w:rPr>
          <w:sz w:val="28"/>
          <w:szCs w:val="28"/>
          <w:lang w:val="ru-RU"/>
        </w:rPr>
      </w:pPr>
    </w:p>
    <w:p w14:paraId="42410FB2" w14:textId="77777777" w:rsidR="00517B72" w:rsidRDefault="00517B72" w:rsidP="009E7E1D">
      <w:pPr>
        <w:pStyle w:val="af6"/>
        <w:tabs>
          <w:tab w:val="left" w:pos="3111"/>
        </w:tabs>
        <w:rPr>
          <w:sz w:val="28"/>
          <w:szCs w:val="28"/>
          <w:lang w:val="ru-RU"/>
        </w:rPr>
      </w:pPr>
    </w:p>
    <w:p w14:paraId="5503FD2C" w14:textId="77777777" w:rsidR="00517B72" w:rsidRDefault="00517B72" w:rsidP="009E7E1D">
      <w:pPr>
        <w:pStyle w:val="af6"/>
        <w:tabs>
          <w:tab w:val="left" w:pos="3111"/>
        </w:tabs>
        <w:rPr>
          <w:sz w:val="28"/>
          <w:szCs w:val="28"/>
          <w:lang w:val="ru-RU"/>
        </w:rPr>
      </w:pPr>
    </w:p>
    <w:p w14:paraId="15147533" w14:textId="77777777" w:rsidR="008F28D6" w:rsidRDefault="008F28D6" w:rsidP="009E7E1D">
      <w:pPr>
        <w:pStyle w:val="af6"/>
        <w:tabs>
          <w:tab w:val="left" w:pos="3111"/>
        </w:tabs>
        <w:rPr>
          <w:sz w:val="28"/>
          <w:szCs w:val="28"/>
          <w:lang w:val="ru-RU"/>
        </w:rPr>
      </w:pPr>
    </w:p>
    <w:p w14:paraId="4CE0F4CD" w14:textId="77777777" w:rsidR="008F28D6" w:rsidRDefault="008F28D6" w:rsidP="009E7E1D">
      <w:pPr>
        <w:pStyle w:val="af6"/>
        <w:tabs>
          <w:tab w:val="left" w:pos="3111"/>
        </w:tabs>
        <w:rPr>
          <w:sz w:val="28"/>
          <w:szCs w:val="28"/>
          <w:lang w:val="ru-RU"/>
        </w:rPr>
      </w:pPr>
    </w:p>
    <w:p w14:paraId="54C56D17" w14:textId="77777777" w:rsidR="00426628" w:rsidRDefault="00426628" w:rsidP="00431958">
      <w:pPr>
        <w:pStyle w:val="af6"/>
        <w:rPr>
          <w:rFonts w:eastAsia="ArialMT"/>
          <w:sz w:val="20"/>
          <w:szCs w:val="20"/>
          <w:vertAlign w:val="subscript"/>
          <w:lang w:val="ru-RU"/>
        </w:rPr>
      </w:pPr>
    </w:p>
    <w:p w14:paraId="34F6EC8A" w14:textId="77777777" w:rsidR="00426628" w:rsidRPr="00993C36" w:rsidRDefault="00426628" w:rsidP="00431958">
      <w:pPr>
        <w:pStyle w:val="af6"/>
        <w:rPr>
          <w:rFonts w:eastAsia="ArialMT"/>
          <w:sz w:val="20"/>
          <w:szCs w:val="20"/>
          <w:vertAlign w:val="subscript"/>
          <w:lang w:val="ru-RU"/>
        </w:rPr>
      </w:pPr>
    </w:p>
    <w:p w14:paraId="7FDD3429" w14:textId="77777777" w:rsidR="005135FA" w:rsidRPr="0009385B" w:rsidRDefault="005135FA" w:rsidP="007B3B01">
      <w:pPr>
        <w:pStyle w:val="af6"/>
        <w:rPr>
          <w:rFonts w:eastAsia="ArialMT"/>
          <w:sz w:val="20"/>
          <w:szCs w:val="20"/>
          <w:vertAlign w:val="subscript"/>
          <w:lang w:val="ru-RU"/>
        </w:rPr>
      </w:pPr>
    </w:p>
    <w:p w14:paraId="6426F46A" w14:textId="77777777" w:rsidR="005135FA" w:rsidRPr="0009385B" w:rsidRDefault="005135FA" w:rsidP="007B3B01">
      <w:pPr>
        <w:pStyle w:val="af6"/>
        <w:rPr>
          <w:rFonts w:eastAsia="ArialMT"/>
          <w:sz w:val="20"/>
          <w:szCs w:val="20"/>
          <w:vertAlign w:val="subscript"/>
          <w:lang w:val="ru-RU"/>
        </w:rPr>
      </w:pPr>
    </w:p>
    <w:p w14:paraId="457B7986" w14:textId="77777777" w:rsidR="005135FA" w:rsidRPr="0009385B" w:rsidRDefault="005135FA" w:rsidP="007B3B01">
      <w:pPr>
        <w:pStyle w:val="af6"/>
        <w:rPr>
          <w:rFonts w:eastAsia="ArialMT"/>
          <w:sz w:val="20"/>
          <w:szCs w:val="20"/>
          <w:vertAlign w:val="subscript"/>
          <w:lang w:val="ru-RU"/>
        </w:rPr>
      </w:pPr>
    </w:p>
    <w:p w14:paraId="2CF1DC8D" w14:textId="77777777" w:rsidR="009D79C7" w:rsidRPr="0009385B" w:rsidRDefault="009D79C7" w:rsidP="003D2576">
      <w:pPr>
        <w:pStyle w:val="af6"/>
        <w:rPr>
          <w:sz w:val="20"/>
          <w:szCs w:val="20"/>
          <w:lang w:val="ru-RU"/>
        </w:rPr>
      </w:pPr>
    </w:p>
    <w:sectPr w:rsidR="009D79C7" w:rsidRPr="0009385B" w:rsidSect="00592241">
      <w:footerReference w:type="default" r:id="rId10"/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CAFE38" w14:textId="77777777" w:rsidR="00C97A88" w:rsidRDefault="00C97A88" w:rsidP="0011070C">
      <w:r>
        <w:separator/>
      </w:r>
    </w:p>
  </w:endnote>
  <w:endnote w:type="continuationSeparator" w:id="0">
    <w:p w14:paraId="6BAFB0AC" w14:textId="77777777" w:rsidR="00C97A88" w:rsidRDefault="00C97A88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-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4946" w:type="pct"/>
      <w:tblInd w:w="108" w:type="dxa"/>
      <w:tblLook w:val="00A0" w:firstRow="1" w:lastRow="0" w:firstColumn="1" w:lastColumn="0" w:noHBand="0" w:noVBand="0"/>
    </w:tblPr>
    <w:tblGrid>
      <w:gridCol w:w="10295"/>
      <w:gridCol w:w="222"/>
    </w:tblGrid>
    <w:tr w:rsidR="009B5080" w:rsidRPr="00113CEF" w14:paraId="52D57D64" w14:textId="77777777" w:rsidTr="009B5080">
      <w:tc>
        <w:tcPr>
          <w:tcW w:w="4887" w:type="pct"/>
        </w:tcPr>
        <w:tbl>
          <w:tblPr>
            <w:tblW w:w="10079" w:type="dxa"/>
            <w:tblLook w:val="00A0" w:firstRow="1" w:lastRow="0" w:firstColumn="1" w:lastColumn="0" w:noHBand="0" w:noVBand="0"/>
          </w:tblPr>
          <w:tblGrid>
            <w:gridCol w:w="3388"/>
            <w:gridCol w:w="2587"/>
            <w:gridCol w:w="4104"/>
          </w:tblGrid>
          <w:tr w:rsidR="009B5080" w:rsidRPr="00AE573F" w14:paraId="60E94281" w14:textId="77777777" w:rsidTr="009B5080">
            <w:tc>
              <w:tcPr>
                <w:tcW w:w="3388" w:type="dxa"/>
              </w:tcPr>
              <w:p w14:paraId="04F00561" w14:textId="77777777" w:rsidR="009B5080" w:rsidRPr="00AE573F" w:rsidRDefault="009B5080" w:rsidP="009B5080">
                <w:pPr>
                  <w:pStyle w:val="27"/>
                  <w:rPr>
                    <w:rFonts w:eastAsia="ArialMT"/>
                    <w:sz w:val="20"/>
                    <w:szCs w:val="20"/>
                    <w:lang w:val="ru-RU"/>
                  </w:rPr>
                </w:pPr>
                <w:r w:rsidRPr="00AE573F">
                  <w:rPr>
                    <w:rFonts w:eastAsia="ArialMT"/>
                    <w:sz w:val="20"/>
                    <w:szCs w:val="20"/>
                    <w:lang w:val="ru-RU"/>
                  </w:rPr>
                  <w:t xml:space="preserve">_________________________ </w:t>
                </w:r>
              </w:p>
              <w:p w14:paraId="070B0BC5" w14:textId="77777777" w:rsidR="009B5080" w:rsidRPr="00F97744" w:rsidRDefault="009B5080" w:rsidP="009B5080">
                <w:pPr>
                  <w:pStyle w:val="27"/>
                  <w:rPr>
                    <w:sz w:val="16"/>
                    <w:szCs w:val="16"/>
                    <w:lang w:val="ru-RU"/>
                  </w:rPr>
                </w:pPr>
                <w:r w:rsidRPr="00F97744">
                  <w:rPr>
                    <w:rFonts w:eastAsia="ArialMT"/>
                    <w:sz w:val="16"/>
                    <w:szCs w:val="16"/>
                    <w:lang w:val="ru-RU"/>
                  </w:rPr>
                  <w:t xml:space="preserve">подпись ведущего </w:t>
                </w:r>
                <w:r>
                  <w:rPr>
                    <w:rFonts w:eastAsia="ArialMT"/>
                    <w:sz w:val="16"/>
                    <w:szCs w:val="16"/>
                    <w:lang w:val="ru-RU"/>
                  </w:rPr>
                  <w:t>эксперта по аккредитации</w:t>
                </w:r>
              </w:p>
            </w:tc>
            <w:tc>
              <w:tcPr>
                <w:tcW w:w="2587" w:type="dxa"/>
                <w:vAlign w:val="center"/>
              </w:tcPr>
              <w:p w14:paraId="3CF68EFC" w14:textId="77777777" w:rsidR="009B5080" w:rsidRDefault="009B5080" w:rsidP="009B5080">
                <w:pPr>
                  <w:pStyle w:val="27"/>
                  <w:jc w:val="center"/>
                  <w:rPr>
                    <w:rFonts w:eastAsia="ArialMT"/>
                    <w:sz w:val="20"/>
                    <w:szCs w:val="20"/>
                    <w:lang w:val="ru-RU"/>
                  </w:rPr>
                </w:pPr>
                <w:r w:rsidRPr="00AE573F">
                  <w:rPr>
                    <w:rFonts w:eastAsia="ArialMT"/>
                    <w:sz w:val="20"/>
                    <w:szCs w:val="20"/>
                    <w:lang w:val="ru-RU"/>
                  </w:rPr>
                  <w:t>____________</w:t>
                </w:r>
              </w:p>
              <w:p w14:paraId="2204AB67" w14:textId="28360F52" w:rsidR="009B5080" w:rsidRPr="00635874" w:rsidRDefault="009B5080" w:rsidP="009B5080">
                <w:pPr>
                  <w:pStyle w:val="27"/>
                  <w:jc w:val="center"/>
                  <w:rPr>
                    <w:rFonts w:eastAsia="ArialMT"/>
                    <w:sz w:val="16"/>
                    <w:szCs w:val="16"/>
                    <w:lang w:val="ru-RU"/>
                  </w:rPr>
                </w:pPr>
                <w:r w:rsidRPr="00635874">
                  <w:rPr>
                    <w:rFonts w:eastAsia="ArialMT"/>
                    <w:sz w:val="16"/>
                    <w:szCs w:val="16"/>
                    <w:lang w:val="ru-RU"/>
                  </w:rPr>
                  <w:t xml:space="preserve">дата </w:t>
                </w:r>
                <w:r>
                  <w:rPr>
                    <w:rFonts w:eastAsia="ArialMT"/>
                    <w:sz w:val="16"/>
                    <w:szCs w:val="16"/>
                    <w:lang w:val="ru-RU"/>
                  </w:rPr>
                  <w:t>принятия решения</w:t>
                </w:r>
              </w:p>
            </w:tc>
            <w:tc>
              <w:tcPr>
                <w:tcW w:w="4104" w:type="dxa"/>
                <w:vAlign w:val="center"/>
              </w:tcPr>
              <w:p w14:paraId="283052E7" w14:textId="77777777" w:rsidR="009B5080" w:rsidRPr="00635874" w:rsidRDefault="009B5080" w:rsidP="009B5080">
                <w:pPr>
                  <w:pStyle w:val="27"/>
                  <w:jc w:val="right"/>
                  <w:rPr>
                    <w:sz w:val="24"/>
                    <w:szCs w:val="24"/>
                    <w:lang w:val="ru-RU"/>
                  </w:rPr>
                </w:pPr>
                <w:r w:rsidRPr="00635874">
                  <w:rPr>
                    <w:sz w:val="24"/>
                    <w:szCs w:val="24"/>
                    <w:lang w:val="ru-RU"/>
                  </w:rPr>
                  <w:t>Лист</w:t>
                </w:r>
                <w:r w:rsidRPr="00320A7A">
                  <w:rPr>
                    <w:sz w:val="24"/>
                    <w:szCs w:val="24"/>
                    <w:lang w:val="ru-RU"/>
                  </w:rPr>
                  <w:t xml:space="preserve"> </w:t>
                </w:r>
                <w:r w:rsidRPr="00320A7A">
                  <w:rPr>
                    <w:rStyle w:val="a6"/>
                    <w:rFonts w:eastAsia="Times New Roman"/>
                    <w:sz w:val="24"/>
                    <w:szCs w:val="24"/>
                    <w:lang w:val="ru-RU"/>
                  </w:rPr>
                  <w:fldChar w:fldCharType="begin"/>
                </w:r>
                <w:r w:rsidRPr="00320A7A">
                  <w:rPr>
                    <w:rStyle w:val="a6"/>
                    <w:rFonts w:eastAsia="Times New Roman"/>
                    <w:sz w:val="24"/>
                    <w:szCs w:val="24"/>
                    <w:lang w:val="ru-RU"/>
                  </w:rPr>
                  <w:instrText xml:space="preserve"> PAGE </w:instrText>
                </w:r>
                <w:r w:rsidRPr="00320A7A">
                  <w:rPr>
                    <w:rStyle w:val="a6"/>
                    <w:rFonts w:eastAsia="Times New Roman"/>
                    <w:sz w:val="24"/>
                    <w:szCs w:val="24"/>
                    <w:lang w:val="ru-RU"/>
                  </w:rPr>
                  <w:fldChar w:fldCharType="separate"/>
                </w:r>
                <w:r>
                  <w:rPr>
                    <w:rStyle w:val="a6"/>
                    <w:rFonts w:eastAsia="Times New Roman"/>
                    <w:noProof/>
                    <w:sz w:val="24"/>
                    <w:szCs w:val="24"/>
                    <w:lang w:val="ru-RU"/>
                  </w:rPr>
                  <w:t>1</w:t>
                </w:r>
                <w:r w:rsidRPr="00320A7A">
                  <w:rPr>
                    <w:rStyle w:val="a6"/>
                    <w:rFonts w:eastAsia="Times New Roman"/>
                    <w:sz w:val="24"/>
                    <w:szCs w:val="24"/>
                    <w:lang w:val="ru-RU"/>
                  </w:rPr>
                  <w:fldChar w:fldCharType="end"/>
                </w:r>
                <w:r w:rsidRPr="00635874">
                  <w:rPr>
                    <w:sz w:val="24"/>
                    <w:szCs w:val="24"/>
                    <w:lang w:val="ru-RU"/>
                  </w:rPr>
                  <w:t xml:space="preserve"> Листов </w:t>
                </w:r>
                <w:r w:rsidRPr="00320A7A">
                  <w:rPr>
                    <w:rStyle w:val="a6"/>
                    <w:rFonts w:eastAsia="Times New Roman"/>
                    <w:sz w:val="24"/>
                    <w:szCs w:val="24"/>
                    <w:lang w:val="ru-RU"/>
                  </w:rPr>
                  <w:fldChar w:fldCharType="begin"/>
                </w:r>
                <w:r w:rsidRPr="00320A7A">
                  <w:rPr>
                    <w:rStyle w:val="a6"/>
                    <w:rFonts w:eastAsia="Times New Roman"/>
                    <w:sz w:val="24"/>
                    <w:szCs w:val="24"/>
                    <w:lang w:val="ru-RU"/>
                  </w:rPr>
                  <w:instrText xml:space="preserve"> NUMPAGES </w:instrText>
                </w:r>
                <w:r w:rsidRPr="00320A7A">
                  <w:rPr>
                    <w:rStyle w:val="a6"/>
                    <w:rFonts w:eastAsia="Times New Roman"/>
                    <w:sz w:val="24"/>
                    <w:szCs w:val="24"/>
                    <w:lang w:val="ru-RU"/>
                  </w:rPr>
                  <w:fldChar w:fldCharType="separate"/>
                </w:r>
                <w:r>
                  <w:rPr>
                    <w:rStyle w:val="a6"/>
                    <w:rFonts w:eastAsia="Times New Roman"/>
                    <w:noProof/>
                    <w:sz w:val="24"/>
                    <w:szCs w:val="24"/>
                    <w:lang w:val="ru-RU"/>
                  </w:rPr>
                  <w:t>2</w:t>
                </w:r>
                <w:r w:rsidRPr="00320A7A">
                  <w:rPr>
                    <w:rStyle w:val="a6"/>
                    <w:rFonts w:eastAsia="Times New Roman"/>
                    <w:sz w:val="24"/>
                    <w:szCs w:val="24"/>
                    <w:lang w:val="ru-RU"/>
                  </w:rPr>
                  <w:fldChar w:fldCharType="end"/>
                </w:r>
              </w:p>
            </w:tc>
          </w:tr>
        </w:tbl>
        <w:p w14:paraId="363CFBE4" w14:textId="77777777" w:rsidR="009B5080" w:rsidRPr="0057557C" w:rsidRDefault="009B5080" w:rsidP="003C130A">
          <w:pPr>
            <w:pStyle w:val="af6"/>
            <w:rPr>
              <w:sz w:val="20"/>
              <w:szCs w:val="20"/>
              <w:lang w:val="ru-RU"/>
            </w:rPr>
          </w:pPr>
        </w:p>
      </w:tc>
      <w:tc>
        <w:tcPr>
          <w:tcW w:w="113" w:type="pct"/>
        </w:tcPr>
        <w:p w14:paraId="5C981E76" w14:textId="77777777" w:rsidR="009B5080" w:rsidRPr="0057557C" w:rsidRDefault="009B5080" w:rsidP="003C130A">
          <w:pPr>
            <w:pStyle w:val="af6"/>
            <w:jc w:val="center"/>
            <w:rPr>
              <w:sz w:val="20"/>
              <w:szCs w:val="20"/>
              <w:lang w:val="ru-RU"/>
            </w:rPr>
          </w:pPr>
        </w:p>
      </w:tc>
    </w:tr>
  </w:tbl>
  <w:p w14:paraId="63384E13" w14:textId="77777777" w:rsidR="003A0EAF" w:rsidRPr="005128B2" w:rsidRDefault="003A0EAF">
    <w:pPr>
      <w:pStyle w:val="a9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2AFB9F" w14:textId="77777777" w:rsidR="00C97A88" w:rsidRDefault="00C97A88" w:rsidP="0011070C">
      <w:r>
        <w:separator/>
      </w:r>
    </w:p>
  </w:footnote>
  <w:footnote w:type="continuationSeparator" w:id="0">
    <w:p w14:paraId="4FA063B9" w14:textId="77777777" w:rsidR="00C97A88" w:rsidRDefault="00C97A88" w:rsidP="001107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cs="Times New Roman"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360252788">
    <w:abstractNumId w:val="6"/>
  </w:num>
  <w:num w:numId="2" w16cid:durableId="1797945442">
    <w:abstractNumId w:val="7"/>
  </w:num>
  <w:num w:numId="3" w16cid:durableId="1098210895">
    <w:abstractNumId w:val="4"/>
  </w:num>
  <w:num w:numId="4" w16cid:durableId="605305577">
    <w:abstractNumId w:val="1"/>
  </w:num>
  <w:num w:numId="5" w16cid:durableId="115948808">
    <w:abstractNumId w:val="11"/>
  </w:num>
  <w:num w:numId="6" w16cid:durableId="1622954270">
    <w:abstractNumId w:val="3"/>
  </w:num>
  <w:num w:numId="7" w16cid:durableId="1627738445">
    <w:abstractNumId w:val="8"/>
  </w:num>
  <w:num w:numId="8" w16cid:durableId="1778864595">
    <w:abstractNumId w:val="5"/>
  </w:num>
  <w:num w:numId="9" w16cid:durableId="153304233">
    <w:abstractNumId w:val="9"/>
  </w:num>
  <w:num w:numId="10" w16cid:durableId="206988883">
    <w:abstractNumId w:val="2"/>
  </w:num>
  <w:num w:numId="11" w16cid:durableId="1561018921">
    <w:abstractNumId w:val="0"/>
  </w:num>
  <w:num w:numId="12" w16cid:durableId="86875808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06B5"/>
    <w:rsid w:val="00022A72"/>
    <w:rsid w:val="0003143F"/>
    <w:rsid w:val="000643A6"/>
    <w:rsid w:val="000645D2"/>
    <w:rsid w:val="0009385B"/>
    <w:rsid w:val="000A27C1"/>
    <w:rsid w:val="000B0342"/>
    <w:rsid w:val="000D49BB"/>
    <w:rsid w:val="000D5FF7"/>
    <w:rsid w:val="000D61FD"/>
    <w:rsid w:val="0011070C"/>
    <w:rsid w:val="00113369"/>
    <w:rsid w:val="00113CEF"/>
    <w:rsid w:val="00120BDA"/>
    <w:rsid w:val="00126991"/>
    <w:rsid w:val="001331BA"/>
    <w:rsid w:val="00135C51"/>
    <w:rsid w:val="00140A2A"/>
    <w:rsid w:val="00144784"/>
    <w:rsid w:val="00145584"/>
    <w:rsid w:val="00147F76"/>
    <w:rsid w:val="0015035F"/>
    <w:rsid w:val="0016274E"/>
    <w:rsid w:val="00186B7F"/>
    <w:rsid w:val="001956F7"/>
    <w:rsid w:val="0019576E"/>
    <w:rsid w:val="001A056E"/>
    <w:rsid w:val="001A18E0"/>
    <w:rsid w:val="001B026E"/>
    <w:rsid w:val="001B3390"/>
    <w:rsid w:val="001E38D7"/>
    <w:rsid w:val="002231AC"/>
    <w:rsid w:val="0023594E"/>
    <w:rsid w:val="002376D3"/>
    <w:rsid w:val="00241561"/>
    <w:rsid w:val="00241AEE"/>
    <w:rsid w:val="002531DF"/>
    <w:rsid w:val="00276518"/>
    <w:rsid w:val="002859A6"/>
    <w:rsid w:val="002877C8"/>
    <w:rsid w:val="002900DE"/>
    <w:rsid w:val="002B5D12"/>
    <w:rsid w:val="002D2637"/>
    <w:rsid w:val="002E4889"/>
    <w:rsid w:val="00302454"/>
    <w:rsid w:val="003025D1"/>
    <w:rsid w:val="003054C2"/>
    <w:rsid w:val="00314696"/>
    <w:rsid w:val="003164E0"/>
    <w:rsid w:val="00334359"/>
    <w:rsid w:val="00340BFE"/>
    <w:rsid w:val="00341702"/>
    <w:rsid w:val="003461BA"/>
    <w:rsid w:val="003544D3"/>
    <w:rsid w:val="00357D17"/>
    <w:rsid w:val="0036154D"/>
    <w:rsid w:val="00365E24"/>
    <w:rsid w:val="00381879"/>
    <w:rsid w:val="0038342D"/>
    <w:rsid w:val="003914FC"/>
    <w:rsid w:val="00394F2E"/>
    <w:rsid w:val="003A0897"/>
    <w:rsid w:val="003A0EAF"/>
    <w:rsid w:val="003A639D"/>
    <w:rsid w:val="003C130A"/>
    <w:rsid w:val="003D2576"/>
    <w:rsid w:val="003D3221"/>
    <w:rsid w:val="003E26A2"/>
    <w:rsid w:val="003E4F39"/>
    <w:rsid w:val="003F4B91"/>
    <w:rsid w:val="003F54AC"/>
    <w:rsid w:val="003F6546"/>
    <w:rsid w:val="003F6DE0"/>
    <w:rsid w:val="00401BCE"/>
    <w:rsid w:val="00415B1F"/>
    <w:rsid w:val="00426628"/>
    <w:rsid w:val="004279AE"/>
    <w:rsid w:val="00431958"/>
    <w:rsid w:val="00437E07"/>
    <w:rsid w:val="00447409"/>
    <w:rsid w:val="0045051B"/>
    <w:rsid w:val="00453E63"/>
    <w:rsid w:val="004778E5"/>
    <w:rsid w:val="00496067"/>
    <w:rsid w:val="00497C74"/>
    <w:rsid w:val="004A3EFC"/>
    <w:rsid w:val="004B1ADA"/>
    <w:rsid w:val="004B2B7E"/>
    <w:rsid w:val="004E0239"/>
    <w:rsid w:val="004E1185"/>
    <w:rsid w:val="004E5090"/>
    <w:rsid w:val="004E69CA"/>
    <w:rsid w:val="004F69C4"/>
    <w:rsid w:val="00507CCF"/>
    <w:rsid w:val="005128B2"/>
    <w:rsid w:val="005135FA"/>
    <w:rsid w:val="005163BC"/>
    <w:rsid w:val="00517B72"/>
    <w:rsid w:val="00530EFD"/>
    <w:rsid w:val="00542C75"/>
    <w:rsid w:val="00552840"/>
    <w:rsid w:val="005571AE"/>
    <w:rsid w:val="0056070B"/>
    <w:rsid w:val="0057557C"/>
    <w:rsid w:val="0058240D"/>
    <w:rsid w:val="00592241"/>
    <w:rsid w:val="005B6BAA"/>
    <w:rsid w:val="005C1C0A"/>
    <w:rsid w:val="005C256D"/>
    <w:rsid w:val="005D116E"/>
    <w:rsid w:val="005D1A1A"/>
    <w:rsid w:val="005E611E"/>
    <w:rsid w:val="005E6D2D"/>
    <w:rsid w:val="005F2E71"/>
    <w:rsid w:val="005F58B6"/>
    <w:rsid w:val="006041D2"/>
    <w:rsid w:val="00610708"/>
    <w:rsid w:val="006264DF"/>
    <w:rsid w:val="00627472"/>
    <w:rsid w:val="00630991"/>
    <w:rsid w:val="00636694"/>
    <w:rsid w:val="00645468"/>
    <w:rsid w:val="00646C86"/>
    <w:rsid w:val="0066441D"/>
    <w:rsid w:val="006A336B"/>
    <w:rsid w:val="006A36F2"/>
    <w:rsid w:val="006A44AC"/>
    <w:rsid w:val="006C71A7"/>
    <w:rsid w:val="006D3FE8"/>
    <w:rsid w:val="006D6D11"/>
    <w:rsid w:val="006F4D81"/>
    <w:rsid w:val="007160AE"/>
    <w:rsid w:val="00734508"/>
    <w:rsid w:val="007401AB"/>
    <w:rsid w:val="00761770"/>
    <w:rsid w:val="007747B0"/>
    <w:rsid w:val="00790AF6"/>
    <w:rsid w:val="007B3B01"/>
    <w:rsid w:val="007C3959"/>
    <w:rsid w:val="007E2D11"/>
    <w:rsid w:val="007F5187"/>
    <w:rsid w:val="008048E1"/>
    <w:rsid w:val="008052EF"/>
    <w:rsid w:val="0083515D"/>
    <w:rsid w:val="00836561"/>
    <w:rsid w:val="00837A04"/>
    <w:rsid w:val="00854889"/>
    <w:rsid w:val="00856C12"/>
    <w:rsid w:val="008768E8"/>
    <w:rsid w:val="00893B31"/>
    <w:rsid w:val="00894A81"/>
    <w:rsid w:val="008973F2"/>
    <w:rsid w:val="008A1AE7"/>
    <w:rsid w:val="008A754D"/>
    <w:rsid w:val="008B7320"/>
    <w:rsid w:val="008D5192"/>
    <w:rsid w:val="008F28D6"/>
    <w:rsid w:val="009066CF"/>
    <w:rsid w:val="0091473D"/>
    <w:rsid w:val="00927A71"/>
    <w:rsid w:val="0093613F"/>
    <w:rsid w:val="009374BA"/>
    <w:rsid w:val="00937E9B"/>
    <w:rsid w:val="00957D5E"/>
    <w:rsid w:val="00962A4A"/>
    <w:rsid w:val="00965D0B"/>
    <w:rsid w:val="00993C36"/>
    <w:rsid w:val="0099630D"/>
    <w:rsid w:val="009A2335"/>
    <w:rsid w:val="009A3E9D"/>
    <w:rsid w:val="009A6282"/>
    <w:rsid w:val="009B5080"/>
    <w:rsid w:val="009C2178"/>
    <w:rsid w:val="009C6E85"/>
    <w:rsid w:val="009D3F3E"/>
    <w:rsid w:val="009D79C7"/>
    <w:rsid w:val="009E3200"/>
    <w:rsid w:val="009E7E1D"/>
    <w:rsid w:val="00A0046D"/>
    <w:rsid w:val="00A02CE9"/>
    <w:rsid w:val="00A05237"/>
    <w:rsid w:val="00A20864"/>
    <w:rsid w:val="00A34BC5"/>
    <w:rsid w:val="00A42DF1"/>
    <w:rsid w:val="00A42E7B"/>
    <w:rsid w:val="00A47C62"/>
    <w:rsid w:val="00A63179"/>
    <w:rsid w:val="00A63410"/>
    <w:rsid w:val="00A64FDD"/>
    <w:rsid w:val="00A65EC2"/>
    <w:rsid w:val="00A82204"/>
    <w:rsid w:val="00A82718"/>
    <w:rsid w:val="00A87D01"/>
    <w:rsid w:val="00A90597"/>
    <w:rsid w:val="00AA3EA5"/>
    <w:rsid w:val="00AA687B"/>
    <w:rsid w:val="00AB4AB6"/>
    <w:rsid w:val="00AD249A"/>
    <w:rsid w:val="00AF0630"/>
    <w:rsid w:val="00B00E82"/>
    <w:rsid w:val="00B05C25"/>
    <w:rsid w:val="00B073DC"/>
    <w:rsid w:val="00B20E96"/>
    <w:rsid w:val="00B33E45"/>
    <w:rsid w:val="00B415A8"/>
    <w:rsid w:val="00B47A0F"/>
    <w:rsid w:val="00B52931"/>
    <w:rsid w:val="00B63A9A"/>
    <w:rsid w:val="00B641D8"/>
    <w:rsid w:val="00B72812"/>
    <w:rsid w:val="00B93486"/>
    <w:rsid w:val="00B970E8"/>
    <w:rsid w:val="00BB4A02"/>
    <w:rsid w:val="00BC64C4"/>
    <w:rsid w:val="00BD0C46"/>
    <w:rsid w:val="00BD1392"/>
    <w:rsid w:val="00BD7D39"/>
    <w:rsid w:val="00C017FB"/>
    <w:rsid w:val="00C21354"/>
    <w:rsid w:val="00C26F5D"/>
    <w:rsid w:val="00C464C0"/>
    <w:rsid w:val="00C63DA6"/>
    <w:rsid w:val="00C72566"/>
    <w:rsid w:val="00C85157"/>
    <w:rsid w:val="00C9484D"/>
    <w:rsid w:val="00C97A88"/>
    <w:rsid w:val="00C97C7E"/>
    <w:rsid w:val="00CB073B"/>
    <w:rsid w:val="00CC6873"/>
    <w:rsid w:val="00CC74B6"/>
    <w:rsid w:val="00CE1103"/>
    <w:rsid w:val="00CF277C"/>
    <w:rsid w:val="00D051AA"/>
    <w:rsid w:val="00D05C56"/>
    <w:rsid w:val="00D10F7F"/>
    <w:rsid w:val="00D2469A"/>
    <w:rsid w:val="00D54B17"/>
    <w:rsid w:val="00D5541B"/>
    <w:rsid w:val="00D7540D"/>
    <w:rsid w:val="00D8229F"/>
    <w:rsid w:val="00D932F9"/>
    <w:rsid w:val="00DA238E"/>
    <w:rsid w:val="00DB463D"/>
    <w:rsid w:val="00DC41B1"/>
    <w:rsid w:val="00DC6087"/>
    <w:rsid w:val="00DC7039"/>
    <w:rsid w:val="00DD199D"/>
    <w:rsid w:val="00DD673E"/>
    <w:rsid w:val="00DF3B64"/>
    <w:rsid w:val="00DF4442"/>
    <w:rsid w:val="00DF7DAB"/>
    <w:rsid w:val="00E01F80"/>
    <w:rsid w:val="00E11E2D"/>
    <w:rsid w:val="00E15725"/>
    <w:rsid w:val="00E205CA"/>
    <w:rsid w:val="00E266AB"/>
    <w:rsid w:val="00E302C7"/>
    <w:rsid w:val="00E33CAE"/>
    <w:rsid w:val="00E35FBF"/>
    <w:rsid w:val="00E36ACD"/>
    <w:rsid w:val="00E407F2"/>
    <w:rsid w:val="00E43779"/>
    <w:rsid w:val="00E55DF6"/>
    <w:rsid w:val="00E74D72"/>
    <w:rsid w:val="00E95EA8"/>
    <w:rsid w:val="00E97A2C"/>
    <w:rsid w:val="00EA35FF"/>
    <w:rsid w:val="00EC186D"/>
    <w:rsid w:val="00EC7F60"/>
    <w:rsid w:val="00ED10E7"/>
    <w:rsid w:val="00EF5137"/>
    <w:rsid w:val="00EF72DD"/>
    <w:rsid w:val="00EF7AB6"/>
    <w:rsid w:val="00F00BF9"/>
    <w:rsid w:val="00F14443"/>
    <w:rsid w:val="00F20F38"/>
    <w:rsid w:val="00F20FF7"/>
    <w:rsid w:val="00F36ACA"/>
    <w:rsid w:val="00F47F4D"/>
    <w:rsid w:val="00F60B0E"/>
    <w:rsid w:val="00F63C90"/>
    <w:rsid w:val="00F662D9"/>
    <w:rsid w:val="00F66D2C"/>
    <w:rsid w:val="00F7798D"/>
    <w:rsid w:val="00F824D1"/>
    <w:rsid w:val="00F8450A"/>
    <w:rsid w:val="00F86DE9"/>
    <w:rsid w:val="00F92D0C"/>
    <w:rsid w:val="00F94882"/>
    <w:rsid w:val="00F950DC"/>
    <w:rsid w:val="00F964E3"/>
    <w:rsid w:val="00F97744"/>
    <w:rsid w:val="00FB1CA8"/>
    <w:rsid w:val="00FC2978"/>
    <w:rsid w:val="00FC2F6D"/>
    <w:rsid w:val="00FC5C32"/>
    <w:rsid w:val="00FD5AA2"/>
    <w:rsid w:val="00FF6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C91AF3C"/>
  <w15:docId w15:val="{573CDDD9-5DEC-470A-BA4F-F086D288C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iPriority="0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iPriority="0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EF5137"/>
    <w:pPr>
      <w:keepNext/>
      <w:widowControl w:val="0"/>
      <w:jc w:val="center"/>
      <w:outlineLvl w:val="0"/>
    </w:pPr>
    <w:rPr>
      <w:rFonts w:ascii="Arial" w:hAnsi="Arial"/>
      <w:b/>
      <w:sz w:val="24"/>
      <w:lang w:eastAsia="zh-CN"/>
    </w:rPr>
  </w:style>
  <w:style w:type="paragraph" w:styleId="2">
    <w:name w:val="heading 2"/>
    <w:basedOn w:val="a"/>
    <w:next w:val="a"/>
    <w:link w:val="20"/>
    <w:uiPriority w:val="99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uiPriority w:val="99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uiPriority w:val="99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uiPriority w:val="99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uiPriority w:val="99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uiPriority w:val="99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uiPriority w:val="99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z w:val="24"/>
    </w:rPr>
  </w:style>
  <w:style w:type="paragraph" w:styleId="9">
    <w:name w:val="heading 9"/>
    <w:basedOn w:val="a"/>
    <w:next w:val="a"/>
    <w:link w:val="90"/>
    <w:uiPriority w:val="99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F5137"/>
    <w:rPr>
      <w:rFonts w:ascii="Arial" w:hAnsi="Arial" w:cs="Times New Roman"/>
      <w:b/>
      <w:snapToGrid w:val="0"/>
      <w:sz w:val="20"/>
      <w:szCs w:val="20"/>
    </w:rPr>
  </w:style>
  <w:style w:type="character" w:customStyle="1" w:styleId="20">
    <w:name w:val="Заголовок 2 Знак"/>
    <w:link w:val="2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character" w:customStyle="1" w:styleId="30">
    <w:name w:val="Заголовок 3 Знак"/>
    <w:link w:val="3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40">
    <w:name w:val="Заголовок 4 Знак"/>
    <w:link w:val="4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50">
    <w:name w:val="Заголовок 5 Знак"/>
    <w:link w:val="5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60">
    <w:name w:val="Заголовок 6 Знак"/>
    <w:link w:val="6"/>
    <w:uiPriority w:val="99"/>
    <w:locked/>
    <w:rsid w:val="00EF5137"/>
    <w:rPr>
      <w:rFonts w:ascii="Tahoma" w:hAnsi="Tahoma" w:cs="Tahoma"/>
      <w:sz w:val="20"/>
      <w:szCs w:val="20"/>
      <w:lang w:eastAsia="ru-RU"/>
    </w:rPr>
  </w:style>
  <w:style w:type="character" w:customStyle="1" w:styleId="70">
    <w:name w:val="Заголовок 7 Знак"/>
    <w:link w:val="7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80">
    <w:name w:val="Заголовок 8 Знак"/>
    <w:link w:val="8"/>
    <w:uiPriority w:val="99"/>
    <w:locked/>
    <w:rsid w:val="00EF5137"/>
    <w:rPr>
      <w:rFonts w:ascii="Arial" w:hAnsi="Arial" w:cs="Times New Roman"/>
      <w:b/>
      <w:snapToGrid w:val="0"/>
      <w:sz w:val="20"/>
      <w:szCs w:val="20"/>
      <w:lang w:eastAsia="ru-RU"/>
    </w:rPr>
  </w:style>
  <w:style w:type="character" w:customStyle="1" w:styleId="90">
    <w:name w:val="Заголовок 9 Знак"/>
    <w:link w:val="9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paragraph" w:styleId="a3">
    <w:name w:val="caption"/>
    <w:basedOn w:val="a"/>
    <w:next w:val="a"/>
    <w:uiPriority w:val="99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uiPriority w:val="99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paragraph" w:styleId="33">
    <w:name w:val="Body Text Indent 3"/>
    <w:basedOn w:val="a"/>
    <w:link w:val="34"/>
    <w:uiPriority w:val="99"/>
    <w:rsid w:val="00EF5137"/>
    <w:pPr>
      <w:widowControl w:val="0"/>
      <w:spacing w:before="200"/>
      <w:ind w:firstLine="700"/>
      <w:jc w:val="both"/>
    </w:pPr>
    <w:rPr>
      <w:rFonts w:ascii="Arial" w:hAnsi="Arial"/>
      <w:sz w:val="24"/>
    </w:rPr>
  </w:style>
  <w:style w:type="character" w:customStyle="1" w:styleId="34">
    <w:name w:val="Основной текст с отступом 3 Знак"/>
    <w:link w:val="33"/>
    <w:uiPriority w:val="99"/>
    <w:locked/>
    <w:rsid w:val="00EF5137"/>
    <w:rPr>
      <w:rFonts w:ascii="Arial" w:hAnsi="Arial" w:cs="Times New Roman"/>
      <w:snapToGrid w:val="0"/>
      <w:sz w:val="20"/>
      <w:szCs w:val="20"/>
      <w:lang w:eastAsia="ru-RU"/>
    </w:rPr>
  </w:style>
  <w:style w:type="paragraph" w:styleId="a4">
    <w:name w:val="Body Text Indent"/>
    <w:basedOn w:val="a"/>
    <w:link w:val="a5"/>
    <w:uiPriority w:val="99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z w:val="24"/>
    </w:rPr>
  </w:style>
  <w:style w:type="character" w:customStyle="1" w:styleId="a5">
    <w:name w:val="Основной текст с отступом Знак"/>
    <w:link w:val="a4"/>
    <w:uiPriority w:val="99"/>
    <w:locked/>
    <w:rsid w:val="00EF5137"/>
    <w:rPr>
      <w:rFonts w:ascii="Arial" w:hAnsi="Arial" w:cs="Times New Roman"/>
      <w:snapToGrid w:val="0"/>
      <w:sz w:val="20"/>
      <w:szCs w:val="20"/>
      <w:lang w:eastAsia="ru-RU"/>
    </w:rPr>
  </w:style>
  <w:style w:type="paragraph" w:styleId="23">
    <w:name w:val="Body Text Indent 2"/>
    <w:basedOn w:val="a"/>
    <w:link w:val="24"/>
    <w:uiPriority w:val="99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z w:val="24"/>
    </w:rPr>
  </w:style>
  <w:style w:type="character" w:customStyle="1" w:styleId="24">
    <w:name w:val="Основной текст с отступом 2 Знак"/>
    <w:link w:val="23"/>
    <w:uiPriority w:val="99"/>
    <w:locked/>
    <w:rsid w:val="00EF5137"/>
    <w:rPr>
      <w:rFonts w:ascii="Arial" w:hAnsi="Arial" w:cs="Times New Roman"/>
      <w:snapToGrid w:val="0"/>
      <w:sz w:val="20"/>
      <w:szCs w:val="20"/>
      <w:lang w:eastAsia="ru-RU"/>
    </w:rPr>
  </w:style>
  <w:style w:type="paragraph" w:customStyle="1" w:styleId="FR3">
    <w:name w:val="FR3"/>
    <w:link w:val="FR30"/>
    <w:uiPriority w:val="99"/>
    <w:rsid w:val="00EF5137"/>
    <w:pPr>
      <w:widowControl w:val="0"/>
      <w:spacing w:line="260" w:lineRule="auto"/>
      <w:ind w:left="840" w:right="3400" w:hanging="840"/>
    </w:pPr>
    <w:rPr>
      <w:rFonts w:ascii="Times New Roman" w:hAnsi="Times New Roman"/>
      <w:sz w:val="22"/>
      <w:szCs w:val="22"/>
    </w:rPr>
  </w:style>
  <w:style w:type="character" w:styleId="a6">
    <w:name w:val="page number"/>
    <w:rsid w:val="00EF5137"/>
    <w:rPr>
      <w:rFonts w:cs="Times New Roman"/>
    </w:rPr>
  </w:style>
  <w:style w:type="paragraph" w:styleId="a7">
    <w:name w:val="header"/>
    <w:basedOn w:val="a"/>
    <w:link w:val="a8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z w:val="18"/>
      <w:lang w:eastAsia="zh-CN"/>
    </w:rPr>
  </w:style>
  <w:style w:type="character" w:customStyle="1" w:styleId="a8">
    <w:name w:val="Верхний колонтитул Знак"/>
    <w:link w:val="a7"/>
    <w:uiPriority w:val="99"/>
    <w:locked/>
    <w:rsid w:val="00EF5137"/>
    <w:rPr>
      <w:rFonts w:ascii="Courier New" w:hAnsi="Courier New" w:cs="Times New Roman"/>
      <w:snapToGrid w:val="0"/>
      <w:sz w:val="20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z w:val="18"/>
      <w:lang w:eastAsia="zh-CN"/>
    </w:rPr>
  </w:style>
  <w:style w:type="character" w:customStyle="1" w:styleId="aa">
    <w:name w:val="Нижний колонтитул Знак"/>
    <w:link w:val="a9"/>
    <w:uiPriority w:val="99"/>
    <w:locked/>
    <w:rsid w:val="00EF5137"/>
    <w:rPr>
      <w:rFonts w:ascii="Courier New" w:hAnsi="Courier New" w:cs="Times New Roman"/>
      <w:snapToGrid w:val="0"/>
      <w:sz w:val="20"/>
      <w:szCs w:val="20"/>
    </w:rPr>
  </w:style>
  <w:style w:type="paragraph" w:styleId="ab">
    <w:name w:val="Body Text"/>
    <w:basedOn w:val="a"/>
    <w:link w:val="ac"/>
    <w:uiPriority w:val="99"/>
    <w:rsid w:val="00EF5137"/>
    <w:pPr>
      <w:spacing w:after="120"/>
    </w:pPr>
  </w:style>
  <w:style w:type="character" w:customStyle="1" w:styleId="ac">
    <w:name w:val="Основной текст Знак"/>
    <w:link w:val="ab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uiPriority w:val="99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uiPriority w:val="99"/>
    <w:locked/>
    <w:rsid w:val="00EF5137"/>
    <w:rPr>
      <w:rFonts w:ascii="Arial" w:hAnsi="Arial" w:cs="Times New Roman"/>
      <w:b/>
      <w:kern w:val="28"/>
      <w:sz w:val="20"/>
      <w:szCs w:val="20"/>
      <w:lang w:eastAsia="ru-RU"/>
    </w:rPr>
  </w:style>
  <w:style w:type="paragraph" w:styleId="25">
    <w:name w:val="List 2"/>
    <w:basedOn w:val="a"/>
    <w:uiPriority w:val="99"/>
    <w:rsid w:val="00EF5137"/>
    <w:pPr>
      <w:ind w:left="566" w:hanging="283"/>
    </w:pPr>
  </w:style>
  <w:style w:type="paragraph" w:styleId="35">
    <w:name w:val="List 3"/>
    <w:basedOn w:val="a"/>
    <w:uiPriority w:val="99"/>
    <w:rsid w:val="00EF5137"/>
    <w:pPr>
      <w:ind w:left="849" w:hanging="283"/>
    </w:pPr>
  </w:style>
  <w:style w:type="paragraph" w:styleId="41">
    <w:name w:val="List 4"/>
    <w:basedOn w:val="a"/>
    <w:uiPriority w:val="99"/>
    <w:rsid w:val="00EF5137"/>
    <w:pPr>
      <w:ind w:left="1132" w:hanging="283"/>
    </w:pPr>
  </w:style>
  <w:style w:type="paragraph" w:styleId="51">
    <w:name w:val="List 5"/>
    <w:basedOn w:val="a"/>
    <w:uiPriority w:val="99"/>
    <w:rsid w:val="00EF5137"/>
    <w:pPr>
      <w:ind w:left="1415" w:hanging="283"/>
    </w:pPr>
  </w:style>
  <w:style w:type="paragraph" w:styleId="36">
    <w:name w:val="List Continue 3"/>
    <w:basedOn w:val="a"/>
    <w:uiPriority w:val="99"/>
    <w:rsid w:val="00EF5137"/>
    <w:pPr>
      <w:spacing w:after="120"/>
      <w:ind w:left="849"/>
    </w:pPr>
  </w:style>
  <w:style w:type="paragraph" w:styleId="af">
    <w:name w:val="Subtitle"/>
    <w:basedOn w:val="a"/>
    <w:link w:val="af0"/>
    <w:uiPriority w:val="99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paragraph" w:styleId="af1">
    <w:name w:val="Plain Text"/>
    <w:basedOn w:val="a"/>
    <w:link w:val="af2"/>
    <w:rsid w:val="00EF5137"/>
    <w:rPr>
      <w:rFonts w:ascii="Courier New" w:hAnsi="Courier New"/>
      <w:lang w:eastAsia="zh-CN"/>
    </w:rPr>
  </w:style>
  <w:style w:type="character" w:customStyle="1" w:styleId="af2">
    <w:name w:val="Текст Знак"/>
    <w:link w:val="af1"/>
    <w:locked/>
    <w:rsid w:val="00EF5137"/>
    <w:rPr>
      <w:rFonts w:ascii="Courier New" w:hAnsi="Courier New" w:cs="Times New Roman"/>
      <w:snapToGrid w:val="0"/>
      <w:sz w:val="20"/>
      <w:szCs w:val="20"/>
    </w:rPr>
  </w:style>
  <w:style w:type="table" w:styleId="af3">
    <w:name w:val="Table Grid"/>
    <w:basedOn w:val="a1"/>
    <w:uiPriority w:val="99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rFonts w:cs="Times New Roman"/>
      <w:color w:val="0000FF"/>
      <w:u w:val="single"/>
    </w:rPr>
  </w:style>
  <w:style w:type="paragraph" w:customStyle="1" w:styleId="af5">
    <w:name w:val="......."/>
    <w:basedOn w:val="a"/>
    <w:next w:val="a"/>
    <w:uiPriority w:val="99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uiPriority w:val="99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uiPriority w:val="99"/>
    <w:locked/>
    <w:rsid w:val="00EF5137"/>
    <w:rPr>
      <w:rFonts w:ascii="Arial" w:hAnsi="Arial"/>
      <w:shd w:val="clear" w:color="auto" w:fill="FFFFFF"/>
    </w:rPr>
  </w:style>
  <w:style w:type="paragraph" w:customStyle="1" w:styleId="37">
    <w:name w:val="Основной текст3"/>
    <w:basedOn w:val="a"/>
    <w:link w:val="af8"/>
    <w:uiPriority w:val="99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Calibri" w:hAnsi="Arial"/>
      <w:lang w:eastAsia="zh-CN"/>
    </w:rPr>
  </w:style>
  <w:style w:type="character" w:customStyle="1" w:styleId="af9">
    <w:name w:val="Основной текст + Полужирный"/>
    <w:uiPriority w:val="99"/>
    <w:rsid w:val="00EF5137"/>
    <w:rPr>
      <w:rFonts w:ascii="Arial" w:hAnsi="Arial"/>
      <w:b/>
      <w:color w:val="000000"/>
      <w:spacing w:val="0"/>
      <w:w w:val="100"/>
      <w:position w:val="0"/>
      <w:sz w:val="20"/>
      <w:u w:val="none"/>
      <w:shd w:val="clear" w:color="auto" w:fill="FFFFFF"/>
      <w:lang w:val="en-US"/>
    </w:rPr>
  </w:style>
  <w:style w:type="character" w:customStyle="1" w:styleId="hps">
    <w:name w:val="hps"/>
    <w:uiPriority w:val="99"/>
    <w:rsid w:val="00EF5137"/>
    <w:rPr>
      <w:rFonts w:cs="Times New Roman"/>
    </w:rPr>
  </w:style>
  <w:style w:type="character" w:customStyle="1" w:styleId="longtext">
    <w:name w:val="long_text"/>
    <w:uiPriority w:val="99"/>
    <w:rsid w:val="00EF5137"/>
    <w:rPr>
      <w:rFonts w:cs="Times New Roman"/>
    </w:rPr>
  </w:style>
  <w:style w:type="character" w:customStyle="1" w:styleId="shorttext">
    <w:name w:val="short_text"/>
    <w:uiPriority w:val="99"/>
    <w:rsid w:val="00EF5137"/>
    <w:rPr>
      <w:rFonts w:cs="Times New Roman"/>
    </w:rPr>
  </w:style>
  <w:style w:type="character" w:customStyle="1" w:styleId="alt-edited1">
    <w:name w:val="alt-edited1"/>
    <w:uiPriority w:val="99"/>
    <w:rsid w:val="00EF5137"/>
    <w:rPr>
      <w:color w:val="4D90F0"/>
    </w:rPr>
  </w:style>
  <w:style w:type="paragraph" w:customStyle="1" w:styleId="afa">
    <w:name w:val="ÎãëàâëÌÝÊ"/>
    <w:basedOn w:val="a"/>
    <w:uiPriority w:val="99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uiPriority w:val="99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uiPriority w:val="99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uiPriority w:val="99"/>
    <w:rsid w:val="00EF5137"/>
    <w:rPr>
      <w:rFonts w:ascii="Arial" w:hAnsi="Arial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locked/>
    <w:rsid w:val="00EF5137"/>
    <w:rPr>
      <w:rFonts w:ascii="Tahoma" w:hAnsi="Tahoma" w:cs="Times New Roman"/>
      <w:sz w:val="16"/>
      <w:szCs w:val="16"/>
      <w:lang w:val="en-US"/>
    </w:rPr>
  </w:style>
  <w:style w:type="character" w:customStyle="1" w:styleId="FontStyle37">
    <w:name w:val="Font Style37"/>
    <w:uiPriority w:val="99"/>
    <w:rsid w:val="00EF5137"/>
    <w:rPr>
      <w:rFonts w:ascii="Times New Roman" w:hAnsi="Times New Roman"/>
      <w:sz w:val="26"/>
    </w:rPr>
  </w:style>
  <w:style w:type="paragraph" w:styleId="HTML">
    <w:name w:val="HTML Preformatted"/>
    <w:basedOn w:val="a"/>
    <w:link w:val="HTML0"/>
    <w:uiPriority w:val="99"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locked/>
    <w:rsid w:val="00EF5137"/>
    <w:rPr>
      <w:rFonts w:ascii="Courier New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locked/>
    <w:rsid w:val="00EF5137"/>
    <w:rPr>
      <w:rFonts w:ascii="Times New Roman" w:hAnsi="Times New Roman"/>
      <w:sz w:val="22"/>
      <w:lang w:val="en-US" w:eastAsia="en-US"/>
    </w:rPr>
  </w:style>
  <w:style w:type="character" w:customStyle="1" w:styleId="FR30">
    <w:name w:val="FR3 Знак"/>
    <w:link w:val="FR3"/>
    <w:uiPriority w:val="99"/>
    <w:locked/>
    <w:rsid w:val="00EF5137"/>
    <w:rPr>
      <w:rFonts w:ascii="Times New Roman" w:hAnsi="Times New Roman"/>
      <w:snapToGrid w:val="0"/>
      <w:sz w:val="22"/>
      <w:lang w:eastAsia="ru-RU"/>
    </w:rPr>
  </w:style>
  <w:style w:type="paragraph" w:styleId="afe">
    <w:name w:val="TOC Heading"/>
    <w:basedOn w:val="1"/>
    <w:next w:val="a"/>
    <w:uiPriority w:val="99"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  <w:lang w:eastAsia="ru-RU"/>
    </w:rPr>
  </w:style>
  <w:style w:type="paragraph" w:styleId="13">
    <w:name w:val="toc 1"/>
    <w:basedOn w:val="a"/>
    <w:next w:val="a"/>
    <w:autoRedefine/>
    <w:uiPriority w:val="99"/>
    <w:rsid w:val="00EF5137"/>
  </w:style>
  <w:style w:type="paragraph" w:styleId="26">
    <w:name w:val="toc 2"/>
    <w:basedOn w:val="a"/>
    <w:next w:val="a"/>
    <w:autoRedefine/>
    <w:uiPriority w:val="99"/>
    <w:rsid w:val="00EF5137"/>
    <w:pPr>
      <w:ind w:left="200"/>
    </w:pPr>
  </w:style>
  <w:style w:type="paragraph" w:customStyle="1" w:styleId="aff">
    <w:name w:val="Стиль"/>
    <w:uiPriority w:val="99"/>
    <w:rsid w:val="00241561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10pt">
    <w:name w:val="Основной текст + 10 pt"/>
    <w:rsid w:val="00F20FF7"/>
    <w:rPr>
      <w:rFonts w:ascii="Times New Roman" w:hAnsi="Times New Roman" w:cs="Times New Roman"/>
      <w:snapToGrid w:val="0"/>
      <w:sz w:val="20"/>
      <w:szCs w:val="20"/>
      <w:u w:val="none"/>
      <w:lang w:val="ru-RU" w:eastAsia="ru-RU" w:bidi="ar-SA"/>
    </w:rPr>
  </w:style>
  <w:style w:type="paragraph" w:customStyle="1" w:styleId="27">
    <w:name w:val="Без интервала2"/>
    <w:link w:val="NoSpacingChar"/>
    <w:rsid w:val="009B5080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NoSpacingChar">
    <w:name w:val="No Spacing Char"/>
    <w:link w:val="27"/>
    <w:locked/>
    <w:rsid w:val="009B5080"/>
    <w:rPr>
      <w:rFonts w:ascii="Times New Roman" w:hAnsi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38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0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1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6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6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6950BD-F7DF-4C9E-A3EC-7719AF24DB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330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dc:description/>
  <cp:lastModifiedBy>Шешкин Валерий Николаевич</cp:lastModifiedBy>
  <cp:revision>3</cp:revision>
  <cp:lastPrinted>2018-12-02T07:13:00Z</cp:lastPrinted>
  <dcterms:created xsi:type="dcterms:W3CDTF">2022-05-18T08:32:00Z</dcterms:created>
  <dcterms:modified xsi:type="dcterms:W3CDTF">2022-05-18T08:37:00Z</dcterms:modified>
</cp:coreProperties>
</file>