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6806882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284228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1A764E76" wp14:editId="47ACCF92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7EC9C2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490EC70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56F74B09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33A5801F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DA187D2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18E46CB7" w14:textId="77777777"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14:paraId="302E2BF6" w14:textId="77777777" w:rsidR="00B778BB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E2B71C4" w14:textId="76594A97" w:rsidR="005E113D" w:rsidRPr="00054330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14:paraId="33B8120B" w14:textId="77777777" w:rsidR="005E113D" w:rsidRPr="004810C5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D7203F">
              <w:rPr>
                <w:rFonts w:eastAsia="Calibri"/>
                <w:sz w:val="28"/>
                <w:szCs w:val="28"/>
              </w:rPr>
              <w:t>2</w:t>
            </w:r>
            <w:r w:rsidR="004810C5">
              <w:rPr>
                <w:sz w:val="28"/>
                <w:szCs w:val="28"/>
              </w:rPr>
              <w:t>.</w:t>
            </w:r>
            <w:r w:rsidR="00D7203F">
              <w:rPr>
                <w:sz w:val="28"/>
                <w:szCs w:val="28"/>
              </w:rPr>
              <w:t>2519</w:t>
            </w:r>
          </w:p>
          <w:p w14:paraId="3798FF6C" w14:textId="77777777" w:rsidR="0021195A" w:rsidRPr="005E113D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D7203F">
              <w:rPr>
                <w:rFonts w:eastAsia="Calibri"/>
                <w:sz w:val="28"/>
                <w:szCs w:val="28"/>
              </w:rPr>
              <w:t>10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D7203F">
              <w:rPr>
                <w:sz w:val="28"/>
                <w:szCs w:val="28"/>
              </w:rPr>
              <w:t>декабря</w:t>
            </w:r>
            <w:r w:rsidR="002333BB" w:rsidRPr="002333BB">
              <w:rPr>
                <w:sz w:val="28"/>
                <w:szCs w:val="28"/>
              </w:rPr>
              <w:t xml:space="preserve"> 20</w:t>
            </w:r>
            <w:r w:rsidR="00D7203F">
              <w:rPr>
                <w:sz w:val="28"/>
                <w:szCs w:val="28"/>
              </w:rPr>
              <w:t>04</w:t>
            </w:r>
            <w:r w:rsidR="002333BB" w:rsidRPr="002333BB">
              <w:rPr>
                <w:sz w:val="28"/>
                <w:szCs w:val="28"/>
              </w:rPr>
              <w:t xml:space="preserve"> года</w:t>
            </w:r>
          </w:p>
          <w:p w14:paraId="038B9A65" w14:textId="77777777" w:rsidR="005E113D" w:rsidRPr="005E113D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14:paraId="1DAEC519" w14:textId="126C8D34" w:rsidR="005E113D" w:rsidRPr="005D268D" w:rsidRDefault="005E113D" w:rsidP="00054330">
            <w:pPr>
              <w:ind w:left="1026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8C7420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</w:t>
            </w:r>
            <w:r w:rsidR="008C7420">
              <w:rPr>
                <w:rFonts w:eastAsia="Calibri"/>
                <w:color w:val="000000" w:themeColor="text1"/>
                <w:sz w:val="28"/>
                <w:szCs w:val="28"/>
              </w:rPr>
              <w:t>ах</w:t>
            </w:r>
          </w:p>
          <w:p w14:paraId="54CC1098" w14:textId="4C874082" w:rsidR="005E113D" w:rsidRPr="00F872B7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B778B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E113D" w:rsidRPr="005E113D" w14:paraId="130421CD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6F30E42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41AC88A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7D85C229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0917DDB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0895FFDF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3CAC5CBD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F7688EC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516F7A1C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1765163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B6E8CF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B228C17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1C11F6E0" w14:textId="77777777" w:rsidR="00503481" w:rsidRDefault="00503481" w:rsidP="00177E44">
      <w:pPr>
        <w:pStyle w:val="1"/>
      </w:pPr>
    </w:p>
    <w:p w14:paraId="7838C05F" w14:textId="77777777" w:rsidR="00F31233" w:rsidRDefault="00EE5F1C" w:rsidP="00FA37D0">
      <w:pPr>
        <w:jc w:val="center"/>
        <w:rPr>
          <w:b/>
          <w:sz w:val="28"/>
          <w:szCs w:val="28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</w:p>
    <w:p w14:paraId="3438E3EA" w14:textId="34DC77F2" w:rsidR="00EE5F1C" w:rsidRDefault="00616296" w:rsidP="00FA37D0">
      <w:pPr>
        <w:jc w:val="center"/>
        <w:rPr>
          <w:sz w:val="28"/>
          <w:szCs w:val="28"/>
        </w:rPr>
      </w:pPr>
      <w:r w:rsidRPr="00D7203F">
        <w:rPr>
          <w:bCs/>
          <w:sz w:val="28"/>
          <w:szCs w:val="28"/>
        </w:rPr>
        <w:t xml:space="preserve">от </w:t>
      </w:r>
      <w:r w:rsidR="00E00A72">
        <w:rPr>
          <w:bCs/>
          <w:sz w:val="28"/>
          <w:szCs w:val="28"/>
        </w:rPr>
        <w:t>09</w:t>
      </w:r>
      <w:r w:rsidRPr="00D7203F">
        <w:rPr>
          <w:bCs/>
          <w:sz w:val="28"/>
          <w:szCs w:val="28"/>
        </w:rPr>
        <w:t xml:space="preserve"> </w:t>
      </w:r>
      <w:r w:rsidR="00B778BB">
        <w:rPr>
          <w:bCs/>
          <w:sz w:val="28"/>
          <w:szCs w:val="28"/>
        </w:rPr>
        <w:t>января</w:t>
      </w:r>
      <w:r w:rsidRPr="00EA4147">
        <w:rPr>
          <w:sz w:val="28"/>
          <w:szCs w:val="28"/>
        </w:rPr>
        <w:t xml:space="preserve"> 20</w:t>
      </w:r>
      <w:r w:rsidR="0009617C">
        <w:rPr>
          <w:sz w:val="28"/>
          <w:szCs w:val="28"/>
        </w:rPr>
        <w:t>2</w:t>
      </w:r>
      <w:r w:rsidR="00B778BB">
        <w:rPr>
          <w:sz w:val="28"/>
          <w:szCs w:val="28"/>
        </w:rPr>
        <w:t>2</w:t>
      </w:r>
      <w:r w:rsidRPr="00EA4147">
        <w:rPr>
          <w:sz w:val="28"/>
          <w:szCs w:val="28"/>
        </w:rPr>
        <w:t xml:space="preserve"> года</w:t>
      </w:r>
    </w:p>
    <w:p w14:paraId="74B389AA" w14:textId="77777777" w:rsidR="006A437E" w:rsidRDefault="006A437E" w:rsidP="00FA37D0">
      <w:pPr>
        <w:jc w:val="center"/>
        <w:rPr>
          <w:sz w:val="16"/>
          <w:szCs w:val="16"/>
          <w:lang w:eastAsia="en-US"/>
        </w:rPr>
      </w:pPr>
    </w:p>
    <w:p w14:paraId="043A5285" w14:textId="77777777" w:rsidR="00942661" w:rsidRDefault="00D7203F" w:rsidP="00D7203F">
      <w:pPr>
        <w:jc w:val="center"/>
        <w:rPr>
          <w:sz w:val="28"/>
          <w:szCs w:val="28"/>
        </w:rPr>
      </w:pPr>
      <w:r w:rsidRPr="00D7203F">
        <w:rPr>
          <w:sz w:val="28"/>
          <w:szCs w:val="28"/>
        </w:rPr>
        <w:t xml:space="preserve">Республиканской лаборатории неразрушающего контроля, </w:t>
      </w:r>
    </w:p>
    <w:p w14:paraId="193F465D" w14:textId="4C7C6A38" w:rsidR="00942661" w:rsidRDefault="00D7203F" w:rsidP="00D7203F">
      <w:pPr>
        <w:jc w:val="center"/>
        <w:rPr>
          <w:sz w:val="28"/>
          <w:szCs w:val="28"/>
        </w:rPr>
      </w:pPr>
      <w:r w:rsidRPr="00D7203F">
        <w:rPr>
          <w:sz w:val="28"/>
          <w:szCs w:val="28"/>
        </w:rPr>
        <w:t xml:space="preserve">технической диагностики и экспертизы лифтов </w:t>
      </w:r>
    </w:p>
    <w:p w14:paraId="6FE7B578" w14:textId="77777777" w:rsidR="00942661" w:rsidRDefault="00D7203F" w:rsidP="00D7203F">
      <w:pPr>
        <w:jc w:val="center"/>
        <w:rPr>
          <w:sz w:val="28"/>
          <w:szCs w:val="28"/>
        </w:rPr>
      </w:pPr>
      <w:r w:rsidRPr="00D7203F">
        <w:rPr>
          <w:sz w:val="28"/>
          <w:szCs w:val="28"/>
        </w:rPr>
        <w:t>Республиканского испытательного центра</w:t>
      </w:r>
      <w:r w:rsidR="00942661">
        <w:rPr>
          <w:sz w:val="28"/>
          <w:szCs w:val="28"/>
        </w:rPr>
        <w:t xml:space="preserve"> </w:t>
      </w:r>
    </w:p>
    <w:p w14:paraId="7BE2700E" w14:textId="5D64679C" w:rsidR="00EE5F1C" w:rsidRDefault="00B778BB" w:rsidP="00D7203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7203F" w:rsidRPr="00D7203F">
        <w:rPr>
          <w:sz w:val="28"/>
          <w:szCs w:val="28"/>
        </w:rPr>
        <w:t>ткрытого акционерного общества «Беллифт»</w:t>
      </w:r>
    </w:p>
    <w:p w14:paraId="6A8EDD89" w14:textId="77777777" w:rsidR="006A437E" w:rsidRPr="00233304" w:rsidRDefault="006A437E" w:rsidP="00D7203F">
      <w:pPr>
        <w:jc w:val="center"/>
        <w:rPr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851"/>
        <w:gridCol w:w="2239"/>
        <w:gridCol w:w="2580"/>
        <w:gridCol w:w="2268"/>
      </w:tblGrid>
      <w:tr w:rsidR="00B778BB" w:rsidRPr="006A437E" w14:paraId="257A7D50" w14:textId="77777777" w:rsidTr="00CF5B2A">
        <w:trPr>
          <w:trHeight w:val="266"/>
        </w:trPr>
        <w:tc>
          <w:tcPr>
            <w:tcW w:w="851" w:type="dxa"/>
            <w:shd w:val="clear" w:color="auto" w:fill="auto"/>
            <w:vAlign w:val="center"/>
          </w:tcPr>
          <w:p w14:paraId="38EF62B3" w14:textId="2841DBB3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№</w:t>
            </w:r>
          </w:p>
          <w:p w14:paraId="0FB23669" w14:textId="0196207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DE1F27" w14:textId="776774A7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5E002B" w14:textId="56F3103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Код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69E0B73" w14:textId="45C13856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Наименование характеристики</w:t>
            </w:r>
          </w:p>
          <w:p w14:paraId="482A010F" w14:textId="209B23D8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(показатель, параметры)</w:t>
            </w:r>
          </w:p>
          <w:p w14:paraId="57396C21" w14:textId="7ABADED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50F60727" w14:textId="6E0317D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874DC4" w14:textId="07B5C51C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Обозначение документа, устанавливающего метод</w:t>
            </w:r>
          </w:p>
          <w:p w14:paraId="097D42DB" w14:textId="63577359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  <w:tr w:rsidR="00B778BB" w:rsidRPr="006A437E" w14:paraId="5D6C09C0" w14:textId="77777777" w:rsidTr="006A437E">
        <w:trPr>
          <w:trHeight w:val="266"/>
        </w:trPr>
        <w:tc>
          <w:tcPr>
            <w:tcW w:w="851" w:type="dxa"/>
            <w:shd w:val="clear" w:color="auto" w:fill="auto"/>
          </w:tcPr>
          <w:p w14:paraId="12D5CAA0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ECB18F8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089A874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</w:t>
            </w:r>
          </w:p>
        </w:tc>
        <w:tc>
          <w:tcPr>
            <w:tcW w:w="2239" w:type="dxa"/>
            <w:shd w:val="clear" w:color="auto" w:fill="auto"/>
          </w:tcPr>
          <w:p w14:paraId="7C10331E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48602F5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2C2A9F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6</w:t>
            </w:r>
          </w:p>
        </w:tc>
      </w:tr>
      <w:tr w:rsidR="001E232E" w:rsidRPr="006A437E" w14:paraId="4240B6E0" w14:textId="77777777" w:rsidTr="004053B5">
        <w:trPr>
          <w:trHeight w:val="266"/>
        </w:trPr>
        <w:tc>
          <w:tcPr>
            <w:tcW w:w="10348" w:type="dxa"/>
            <w:gridSpan w:val="6"/>
            <w:shd w:val="clear" w:color="auto" w:fill="auto"/>
          </w:tcPr>
          <w:p w14:paraId="14C0C48B" w14:textId="1EDDEB1A" w:rsidR="001E232E" w:rsidRPr="006A437E" w:rsidRDefault="001E232E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41FAA">
              <w:rPr>
                <w:sz w:val="20"/>
                <w:szCs w:val="20"/>
              </w:rPr>
              <w:t xml:space="preserve">пр. </w:t>
            </w:r>
            <w:r>
              <w:rPr>
                <w:sz w:val="20"/>
                <w:szCs w:val="20"/>
              </w:rPr>
              <w:t>Велосипедный</w:t>
            </w:r>
            <w:r w:rsidRPr="00F41FA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</w:t>
            </w:r>
            <w:r w:rsidRPr="00F41FA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220033</w:t>
            </w:r>
            <w:r w:rsidRPr="00F41FAA">
              <w:rPr>
                <w:sz w:val="20"/>
                <w:szCs w:val="20"/>
              </w:rPr>
              <w:t>, г. Минск</w:t>
            </w:r>
          </w:p>
        </w:tc>
      </w:tr>
      <w:tr w:rsidR="00B778BB" w:rsidRPr="006A437E" w14:paraId="20F6DC79" w14:textId="77777777" w:rsidTr="006A437E">
        <w:trPr>
          <w:trHeight w:val="1610"/>
        </w:trPr>
        <w:tc>
          <w:tcPr>
            <w:tcW w:w="851" w:type="dxa"/>
            <w:shd w:val="clear" w:color="auto" w:fill="auto"/>
          </w:tcPr>
          <w:p w14:paraId="14BEEB7C" w14:textId="156FA7DC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1.1</w:t>
            </w:r>
            <w:r w:rsidR="006A437E" w:rsidRPr="006A437E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B5CBAA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 xml:space="preserve">Подъемные </w:t>
            </w:r>
            <w:r w:rsidRPr="006A437E">
              <w:rPr>
                <w:sz w:val="22"/>
                <w:szCs w:val="22"/>
              </w:rPr>
              <w:br/>
              <w:t>сооружения:</w:t>
            </w:r>
          </w:p>
          <w:p w14:paraId="2F70906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лифты электрические, гидравлические;</w:t>
            </w:r>
          </w:p>
          <w:p w14:paraId="0C5F7D4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4655F4CB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51" w:type="dxa"/>
            <w:shd w:val="clear" w:color="auto" w:fill="auto"/>
          </w:tcPr>
          <w:p w14:paraId="6A9CEE14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24.10/</w:t>
            </w:r>
          </w:p>
          <w:p w14:paraId="2166696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32.115</w:t>
            </w:r>
          </w:p>
        </w:tc>
        <w:tc>
          <w:tcPr>
            <w:tcW w:w="2239" w:type="dxa"/>
            <w:shd w:val="clear" w:color="auto" w:fill="auto"/>
          </w:tcPr>
          <w:p w14:paraId="70E6831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63FC7B2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-сварные соединения</w:t>
            </w:r>
          </w:p>
          <w:p w14:paraId="67DCD64C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-основной металл</w:t>
            </w:r>
          </w:p>
          <w:p w14:paraId="1E160B43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канаты стальные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4EBAC129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5264-80</w:t>
            </w:r>
          </w:p>
          <w:p w14:paraId="6D91281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22011-95</w:t>
            </w:r>
          </w:p>
          <w:p w14:paraId="74BC17A1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30242-97</w:t>
            </w:r>
          </w:p>
          <w:p w14:paraId="6EE35F84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ISO 6520-1-2009</w:t>
            </w:r>
          </w:p>
          <w:p w14:paraId="23D437AD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ТКП 054-2007</w:t>
            </w:r>
          </w:p>
          <w:p w14:paraId="1F68B0E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349E9D" w14:textId="1B0D9605" w:rsidR="006A437E" w:rsidRPr="006A437E" w:rsidRDefault="006A437E" w:rsidP="006A437E">
            <w:pPr>
              <w:rPr>
                <w:sz w:val="22"/>
                <w:szCs w:val="22"/>
              </w:rPr>
            </w:pPr>
            <w:r w:rsidRPr="006A437E">
              <w:rPr>
                <w:rStyle w:val="fontstyle01"/>
                <w:sz w:val="22"/>
                <w:szCs w:val="22"/>
              </w:rPr>
              <w:t>Правила по обеспечению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6A437E">
              <w:rPr>
                <w:rStyle w:val="fontstyle01"/>
                <w:sz w:val="22"/>
                <w:szCs w:val="22"/>
              </w:rPr>
              <w:t>промышленной безопасности лифтов, строительных грузопассажирских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6A437E">
              <w:rPr>
                <w:rStyle w:val="fontstyle01"/>
                <w:sz w:val="22"/>
                <w:szCs w:val="22"/>
              </w:rPr>
              <w:t>подъёмников, эскалаторов, конвейеров пассажирских. Утв. Постановлением МЧС от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6A437E">
              <w:rPr>
                <w:rStyle w:val="fontstyle01"/>
                <w:sz w:val="22"/>
                <w:szCs w:val="22"/>
              </w:rPr>
              <w:t>30.12.2020 №56</w:t>
            </w:r>
          </w:p>
          <w:p w14:paraId="4AC6E88D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</w:p>
          <w:p w14:paraId="67400165" w14:textId="03B7EA65" w:rsidR="00B778BB" w:rsidRPr="006A437E" w:rsidRDefault="00B778BB" w:rsidP="008C7420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Постановлением коллегии Проматомнадзора от 27.02.1998 № 3</w:t>
            </w:r>
          </w:p>
        </w:tc>
        <w:tc>
          <w:tcPr>
            <w:tcW w:w="2268" w:type="dxa"/>
            <w:shd w:val="clear" w:color="auto" w:fill="auto"/>
          </w:tcPr>
          <w:p w14:paraId="1D827D2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3242-79</w:t>
            </w:r>
          </w:p>
          <w:p w14:paraId="3206EAA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23479-79</w:t>
            </w:r>
          </w:p>
          <w:p w14:paraId="4E64BAB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1133-98</w:t>
            </w:r>
          </w:p>
          <w:p w14:paraId="095C0B93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ЕН 970-2003</w:t>
            </w:r>
          </w:p>
          <w:p w14:paraId="2B34BB01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778BB" w:rsidRPr="006A437E" w14:paraId="31B4D7A1" w14:textId="77777777" w:rsidTr="006A437E">
        <w:trPr>
          <w:trHeight w:val="780"/>
        </w:trPr>
        <w:tc>
          <w:tcPr>
            <w:tcW w:w="851" w:type="dxa"/>
            <w:shd w:val="clear" w:color="auto" w:fill="auto"/>
          </w:tcPr>
          <w:p w14:paraId="3974CFE5" w14:textId="23820F46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1.2</w:t>
            </w:r>
            <w:r w:rsidR="006A437E" w:rsidRPr="006A437E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shd w:val="clear" w:color="auto" w:fill="auto"/>
          </w:tcPr>
          <w:p w14:paraId="51585809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3634ED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24.10/</w:t>
            </w:r>
          </w:p>
          <w:p w14:paraId="4B9931E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32.103</w:t>
            </w:r>
          </w:p>
        </w:tc>
        <w:tc>
          <w:tcPr>
            <w:tcW w:w="2239" w:type="dxa"/>
            <w:shd w:val="clear" w:color="auto" w:fill="auto"/>
          </w:tcPr>
          <w:p w14:paraId="4F1C4189" w14:textId="734108E4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Капиллярный (цветной) метод:</w:t>
            </w:r>
          </w:p>
          <w:p w14:paraId="0A0AFDB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-сварные соединения</w:t>
            </w:r>
          </w:p>
          <w:p w14:paraId="62B3F9E5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80" w:type="dxa"/>
            <w:vMerge/>
            <w:shd w:val="clear" w:color="auto" w:fill="auto"/>
          </w:tcPr>
          <w:p w14:paraId="2D86AAAC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4E523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1172-99</w:t>
            </w:r>
          </w:p>
        </w:tc>
      </w:tr>
      <w:tr w:rsidR="00B778BB" w:rsidRPr="006A437E" w14:paraId="6B79668D" w14:textId="77777777" w:rsidTr="006A437E">
        <w:trPr>
          <w:trHeight w:val="266"/>
        </w:trPr>
        <w:tc>
          <w:tcPr>
            <w:tcW w:w="851" w:type="dxa"/>
            <w:shd w:val="clear" w:color="auto" w:fill="auto"/>
          </w:tcPr>
          <w:p w14:paraId="01C1188E" w14:textId="2016B7FF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1.3</w:t>
            </w:r>
            <w:r w:rsidR="006A437E" w:rsidRPr="006A437E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shd w:val="clear" w:color="auto" w:fill="auto"/>
          </w:tcPr>
          <w:p w14:paraId="67D7A3A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AD192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24.10/</w:t>
            </w:r>
          </w:p>
          <w:p w14:paraId="49A9D5F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32.030</w:t>
            </w:r>
          </w:p>
        </w:tc>
        <w:tc>
          <w:tcPr>
            <w:tcW w:w="2239" w:type="dxa"/>
            <w:shd w:val="clear" w:color="auto" w:fill="auto"/>
          </w:tcPr>
          <w:p w14:paraId="13822971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 xml:space="preserve">Ультразвуковой метод </w:t>
            </w:r>
            <w:r w:rsidRPr="006A437E">
              <w:rPr>
                <w:sz w:val="22"/>
                <w:szCs w:val="22"/>
              </w:rPr>
              <w:br/>
              <w:t>толщинометрии (эхо метод):</w:t>
            </w:r>
          </w:p>
          <w:p w14:paraId="037C9D2F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80" w:type="dxa"/>
            <w:vMerge/>
            <w:shd w:val="clear" w:color="auto" w:fill="auto"/>
          </w:tcPr>
          <w:p w14:paraId="5EA6D25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E02B4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 xml:space="preserve">ГОСТ </w:t>
            </w:r>
            <w:r w:rsidRPr="006A437E">
              <w:rPr>
                <w:sz w:val="22"/>
                <w:szCs w:val="22"/>
                <w:lang w:val="en-US"/>
              </w:rPr>
              <w:t xml:space="preserve">EN </w:t>
            </w:r>
            <w:r w:rsidRPr="006A437E">
              <w:rPr>
                <w:sz w:val="22"/>
                <w:szCs w:val="22"/>
              </w:rPr>
              <w:t>14127-2015</w:t>
            </w:r>
          </w:p>
          <w:p w14:paraId="72E8E3D5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МВИ МН 4220-2012</w:t>
            </w:r>
          </w:p>
        </w:tc>
      </w:tr>
    </w:tbl>
    <w:p w14:paraId="64F950B2" w14:textId="1AD70CD3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84433025"/>
      <w:r w:rsidRPr="0038569C">
        <w:rPr>
          <w:b/>
          <w:i/>
          <w:color w:val="000000"/>
        </w:rPr>
        <w:lastRenderedPageBreak/>
        <w:t>Примечание</w:t>
      </w:r>
      <w:r w:rsidRPr="0038569C">
        <w:rPr>
          <w:color w:val="000000"/>
        </w:rPr>
        <w:t>: (указывается на последнем листе области аккредитации</w:t>
      </w:r>
      <w:r>
        <w:rPr>
          <w:color w:val="000000"/>
        </w:rPr>
        <w:t xml:space="preserve"> под таблицей</w:t>
      </w:r>
      <w:r w:rsidRPr="0038569C">
        <w:rPr>
          <w:color w:val="000000"/>
        </w:rPr>
        <w:t>)</w:t>
      </w:r>
    </w:p>
    <w:p w14:paraId="4B99B6A6" w14:textId="77777777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ООС;</w:t>
      </w:r>
    </w:p>
    <w:p w14:paraId="6300CD0D" w14:textId="77777777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0C76841" w14:textId="77777777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CF75B1B" w14:textId="77777777" w:rsidR="00B778BB" w:rsidRPr="001D02D0" w:rsidRDefault="00B778BB" w:rsidP="00B778BB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4245"/>
        <w:gridCol w:w="3972"/>
        <w:gridCol w:w="2556"/>
      </w:tblGrid>
      <w:tr w:rsidR="00B778BB" w:rsidRPr="001D02D0" w14:paraId="00025A4A" w14:textId="77777777" w:rsidTr="00F3487B">
        <w:trPr>
          <w:trHeight w:val="426"/>
        </w:trPr>
        <w:tc>
          <w:tcPr>
            <w:tcW w:w="4245" w:type="dxa"/>
            <w:hideMark/>
          </w:tcPr>
          <w:p w14:paraId="686EFE50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bookmarkStart w:id="1" w:name="_Hlk76116130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051F254C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16E68D1C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25C01D00" w14:textId="77777777" w:rsidR="00B778BB" w:rsidRPr="001D02D0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56255AD2" w14:textId="77777777" w:rsidR="00B778BB" w:rsidRPr="001D02D0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972" w:type="dxa"/>
          </w:tcPr>
          <w:p w14:paraId="721A119D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6D22A061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646F9C40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28CA3C90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18216B5" w14:textId="77777777" w:rsidR="00B778BB" w:rsidRPr="009063C8" w:rsidRDefault="00B778BB" w:rsidP="00F3487B">
            <w:pPr>
              <w:ind w:left="28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2556" w:type="dxa"/>
            <w:vAlign w:val="bottom"/>
            <w:hideMark/>
          </w:tcPr>
          <w:p w14:paraId="26AE1903" w14:textId="77777777" w:rsidR="00B778BB" w:rsidRPr="001D02D0" w:rsidRDefault="00B778BB" w:rsidP="00F3487B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Е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>В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  <w:bookmarkEnd w:id="0"/>
      <w:bookmarkEnd w:id="1"/>
    </w:tbl>
    <w:p w14:paraId="401C585A" w14:textId="5154DBFC" w:rsidR="00E050EA" w:rsidRPr="00793F8D" w:rsidRDefault="00E050EA" w:rsidP="00B778BB"/>
    <w:sectPr w:rsidR="00E050EA" w:rsidRPr="00793F8D" w:rsidSect="003F28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709" w:left="1560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C132" w14:textId="77777777" w:rsidR="00211D2B" w:rsidRDefault="00211D2B">
      <w:r>
        <w:separator/>
      </w:r>
    </w:p>
  </w:endnote>
  <w:endnote w:type="continuationSeparator" w:id="0">
    <w:p w14:paraId="6894D79D" w14:textId="77777777" w:rsidR="00211D2B" w:rsidRDefault="0021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E213" w14:textId="77777777" w:rsidR="00DC52C2" w:rsidRDefault="00DC52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3502"/>
      <w:gridCol w:w="2344"/>
      <w:gridCol w:w="3651"/>
    </w:tblGrid>
    <w:tr w:rsidR="00B778BB" w:rsidRPr="00B52EFE" w14:paraId="69A5DC81" w14:textId="77777777" w:rsidTr="00F3487B">
      <w:trPr>
        <w:trHeight w:val="68"/>
      </w:trPr>
      <w:tc>
        <w:tcPr>
          <w:tcW w:w="1843" w:type="pct"/>
        </w:tcPr>
        <w:p w14:paraId="2126A412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 xml:space="preserve">М.П.____________________ </w:t>
          </w:r>
        </w:p>
        <w:p w14:paraId="62711968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27E8A6F0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B52EFE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1234" w:type="pct"/>
          <w:vAlign w:val="center"/>
        </w:tcPr>
        <w:p w14:paraId="23591E34" w14:textId="48ACFF8E" w:rsidR="00B778BB" w:rsidRPr="00B52EFE" w:rsidRDefault="00DC52C2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30</w:t>
          </w:r>
          <w:r w:rsidR="00B778BB" w:rsidRPr="00B52EFE">
            <w:rPr>
              <w:rFonts w:eastAsia="ArialMT"/>
              <w:u w:val="single"/>
              <w:lang w:eastAsia="en-US"/>
            </w:rPr>
            <w:t>.</w:t>
          </w:r>
          <w:r w:rsidR="00B778BB">
            <w:rPr>
              <w:rFonts w:eastAsia="ArialMT"/>
              <w:u w:val="single"/>
              <w:lang w:eastAsia="en-US"/>
            </w:rPr>
            <w:t>12</w:t>
          </w:r>
          <w:r w:rsidR="00B778BB" w:rsidRPr="00B52EFE">
            <w:rPr>
              <w:rFonts w:eastAsia="ArialMT"/>
              <w:u w:val="single"/>
              <w:lang w:eastAsia="en-US"/>
            </w:rPr>
            <w:t xml:space="preserve">.2021 </w:t>
          </w:r>
        </w:p>
        <w:p w14:paraId="2CE882A4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(дата принятия решения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) </w:t>
          </w:r>
        </w:p>
      </w:tc>
      <w:tc>
        <w:tcPr>
          <w:tcW w:w="1922" w:type="pct"/>
          <w:vAlign w:val="center"/>
        </w:tcPr>
        <w:p w14:paraId="6EE88792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B52EFE">
            <w:rPr>
              <w:lang w:eastAsia="en-US"/>
            </w:rPr>
            <w:t xml:space="preserve">                         Лист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PAGE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1</w:t>
          </w:r>
          <w:r w:rsidRPr="00B52EFE">
            <w:rPr>
              <w:lang w:val="en-US" w:eastAsia="en-US"/>
            </w:rPr>
            <w:fldChar w:fldCharType="end"/>
          </w:r>
          <w:r w:rsidRPr="00B52EFE">
            <w:rPr>
              <w:lang w:eastAsia="en-US"/>
            </w:rPr>
            <w:t xml:space="preserve"> Листов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NUMPAGES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3</w:t>
          </w:r>
          <w:r w:rsidRPr="00B52EFE">
            <w:rPr>
              <w:lang w:val="en-US" w:eastAsia="en-US"/>
            </w:rPr>
            <w:fldChar w:fldCharType="end"/>
          </w:r>
        </w:p>
      </w:tc>
    </w:tr>
  </w:tbl>
  <w:p w14:paraId="6321BA41" w14:textId="77777777" w:rsidR="00FA37D0" w:rsidRPr="00B778BB" w:rsidRDefault="00FA37D0" w:rsidP="00B778B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3502"/>
      <w:gridCol w:w="2344"/>
      <w:gridCol w:w="3651"/>
    </w:tblGrid>
    <w:tr w:rsidR="00B778BB" w:rsidRPr="00B52EFE" w14:paraId="6FC7922E" w14:textId="77777777" w:rsidTr="00F3487B">
      <w:trPr>
        <w:trHeight w:val="68"/>
      </w:trPr>
      <w:tc>
        <w:tcPr>
          <w:tcW w:w="1843" w:type="pct"/>
        </w:tcPr>
        <w:p w14:paraId="1E7653AF" w14:textId="2D02C651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 xml:space="preserve">М.П.____________________ </w:t>
          </w:r>
        </w:p>
        <w:p w14:paraId="3C7514A6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72A6075B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B52EFE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1234" w:type="pct"/>
          <w:vAlign w:val="center"/>
        </w:tcPr>
        <w:p w14:paraId="66753334" w14:textId="4B4F18DB" w:rsidR="00B778BB" w:rsidRPr="00B52EFE" w:rsidRDefault="00DC52C2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30</w:t>
          </w:r>
          <w:r w:rsidR="00B778BB" w:rsidRPr="00B52EFE">
            <w:rPr>
              <w:rFonts w:eastAsia="ArialMT"/>
              <w:u w:val="single"/>
              <w:lang w:eastAsia="en-US"/>
            </w:rPr>
            <w:t>.</w:t>
          </w:r>
          <w:r w:rsidR="00B778BB">
            <w:rPr>
              <w:rFonts w:eastAsia="ArialMT"/>
              <w:u w:val="single"/>
              <w:lang w:eastAsia="en-US"/>
            </w:rPr>
            <w:t>12</w:t>
          </w:r>
          <w:r w:rsidR="00B778BB" w:rsidRPr="00B52EFE">
            <w:rPr>
              <w:rFonts w:eastAsia="ArialMT"/>
              <w:u w:val="single"/>
              <w:lang w:eastAsia="en-US"/>
            </w:rPr>
            <w:t xml:space="preserve">.2021 </w:t>
          </w:r>
        </w:p>
        <w:p w14:paraId="393A498D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(дата принятия решения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) </w:t>
          </w:r>
        </w:p>
      </w:tc>
      <w:tc>
        <w:tcPr>
          <w:tcW w:w="1922" w:type="pct"/>
          <w:vAlign w:val="center"/>
        </w:tcPr>
        <w:p w14:paraId="0C248323" w14:textId="6E094878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B52EFE">
            <w:rPr>
              <w:lang w:eastAsia="en-US"/>
            </w:rPr>
            <w:t xml:space="preserve">                         Лист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PAGE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1</w:t>
          </w:r>
          <w:r w:rsidRPr="00B52EFE">
            <w:rPr>
              <w:lang w:val="en-US" w:eastAsia="en-US"/>
            </w:rPr>
            <w:fldChar w:fldCharType="end"/>
          </w:r>
          <w:r w:rsidRPr="00B52EFE">
            <w:rPr>
              <w:lang w:eastAsia="en-US"/>
            </w:rPr>
            <w:t xml:space="preserve"> Листов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NUMPAGES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3</w:t>
          </w:r>
          <w:r w:rsidRPr="00B52EFE">
            <w:rPr>
              <w:lang w:val="en-US" w:eastAsia="en-US"/>
            </w:rPr>
            <w:fldChar w:fldCharType="end"/>
          </w:r>
        </w:p>
      </w:tc>
    </w:tr>
  </w:tbl>
  <w:p w14:paraId="3060B6CC" w14:textId="77777777" w:rsidR="00FA37D0" w:rsidRPr="00C56E3E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950B" w14:textId="77777777" w:rsidR="00211D2B" w:rsidRDefault="00211D2B">
      <w:r>
        <w:separator/>
      </w:r>
    </w:p>
  </w:footnote>
  <w:footnote w:type="continuationSeparator" w:id="0">
    <w:p w14:paraId="09D22283" w14:textId="77777777" w:rsidR="00211D2B" w:rsidRDefault="0021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7DA6B8D5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000DB726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236DBFC2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D8D53E2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1CCADD4A" wp14:editId="2D983381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1D7EB62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44622EF2" w14:textId="77777777" w:rsidR="00FA37D0" w:rsidRPr="00877819" w:rsidRDefault="00FA37D0" w:rsidP="0009206C">
    <w:pPr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D31F9D5" w14:textId="77777777" w:rsidR="00DC52C2" w:rsidRDefault="00DC52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17C"/>
    <w:rsid w:val="00096DCD"/>
    <w:rsid w:val="000976EB"/>
    <w:rsid w:val="000A06FD"/>
    <w:rsid w:val="000A1195"/>
    <w:rsid w:val="000A13CF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1CE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3A4B"/>
    <w:rsid w:val="001D5F7E"/>
    <w:rsid w:val="001D6982"/>
    <w:rsid w:val="001D74CB"/>
    <w:rsid w:val="001D7D6E"/>
    <w:rsid w:val="001D7E5D"/>
    <w:rsid w:val="001E232E"/>
    <w:rsid w:val="001E3B5D"/>
    <w:rsid w:val="001E3CC2"/>
    <w:rsid w:val="001E42D5"/>
    <w:rsid w:val="001E4B58"/>
    <w:rsid w:val="001E4BDD"/>
    <w:rsid w:val="001E5171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1D2B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5979"/>
    <w:rsid w:val="002866CA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06395"/>
    <w:rsid w:val="0031054A"/>
    <w:rsid w:val="003107A7"/>
    <w:rsid w:val="00311243"/>
    <w:rsid w:val="003129AA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6A13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857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4C21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079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3B5A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437E"/>
    <w:rsid w:val="006A5394"/>
    <w:rsid w:val="006A545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1AE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43A"/>
    <w:rsid w:val="0080066A"/>
    <w:rsid w:val="008014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67D"/>
    <w:rsid w:val="008C570F"/>
    <w:rsid w:val="008C7420"/>
    <w:rsid w:val="008D1483"/>
    <w:rsid w:val="008D4E51"/>
    <w:rsid w:val="008D55EE"/>
    <w:rsid w:val="008D6005"/>
    <w:rsid w:val="008D6FC7"/>
    <w:rsid w:val="008E0A86"/>
    <w:rsid w:val="008E0A95"/>
    <w:rsid w:val="008E0E34"/>
    <w:rsid w:val="008E307F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149"/>
    <w:rsid w:val="00933D4B"/>
    <w:rsid w:val="009354EA"/>
    <w:rsid w:val="00935DAA"/>
    <w:rsid w:val="00937A55"/>
    <w:rsid w:val="00937ADD"/>
    <w:rsid w:val="0094137F"/>
    <w:rsid w:val="00941FEF"/>
    <w:rsid w:val="00942661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26A8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93841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1900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8BB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18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5B2A"/>
    <w:rsid w:val="00CF715C"/>
    <w:rsid w:val="00CF7C2E"/>
    <w:rsid w:val="00D00A6B"/>
    <w:rsid w:val="00D00F6D"/>
    <w:rsid w:val="00D061AA"/>
    <w:rsid w:val="00D112A3"/>
    <w:rsid w:val="00D12D77"/>
    <w:rsid w:val="00D12FE1"/>
    <w:rsid w:val="00D1426B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203F"/>
    <w:rsid w:val="00D74146"/>
    <w:rsid w:val="00D74444"/>
    <w:rsid w:val="00D772F6"/>
    <w:rsid w:val="00D80292"/>
    <w:rsid w:val="00D8074B"/>
    <w:rsid w:val="00D845D9"/>
    <w:rsid w:val="00D85EF2"/>
    <w:rsid w:val="00D85F05"/>
    <w:rsid w:val="00D877BF"/>
    <w:rsid w:val="00D925FE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52C2"/>
    <w:rsid w:val="00DC739D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A72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57EA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5AB1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233"/>
    <w:rsid w:val="00F319B5"/>
    <w:rsid w:val="00F3308D"/>
    <w:rsid w:val="00F34E97"/>
    <w:rsid w:val="00F370E7"/>
    <w:rsid w:val="00F426FA"/>
    <w:rsid w:val="00F42C4C"/>
    <w:rsid w:val="00F47092"/>
    <w:rsid w:val="00F51940"/>
    <w:rsid w:val="00F52BC0"/>
    <w:rsid w:val="00F54076"/>
    <w:rsid w:val="00F5448B"/>
    <w:rsid w:val="00F54B18"/>
    <w:rsid w:val="00F553AD"/>
    <w:rsid w:val="00F6123D"/>
    <w:rsid w:val="00F6135C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A1F33"/>
  <w15:docId w15:val="{12D5941B-CDC6-4007-8BF9-09690A94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customStyle="1" w:styleId="fontstyle01">
    <w:name w:val="fontstyle01"/>
    <w:basedOn w:val="a0"/>
    <w:rsid w:val="006A54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d">
    <w:name w:val="Знак"/>
    <w:basedOn w:val="a"/>
    <w:rsid w:val="001E232E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DA0B-F136-4353-A7BA-20CF3EF4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Гиль Юрий Степанович</cp:lastModifiedBy>
  <cp:revision>8</cp:revision>
  <cp:lastPrinted>2020-02-17T07:14:00Z</cp:lastPrinted>
  <dcterms:created xsi:type="dcterms:W3CDTF">2021-12-25T06:43:00Z</dcterms:created>
  <dcterms:modified xsi:type="dcterms:W3CDTF">2021-12-29T06:27:00Z</dcterms:modified>
</cp:coreProperties>
</file>