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504823" w14:textId="77777777" w:rsidTr="00F018EB">
        <w:tc>
          <w:tcPr>
            <w:tcW w:w="5848" w:type="dxa"/>
            <w:vMerge w:val="restart"/>
          </w:tcPr>
          <w:p w14:paraId="158610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4417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833A4A" w14:textId="77777777" w:rsidTr="00F018EB">
        <w:tc>
          <w:tcPr>
            <w:tcW w:w="5848" w:type="dxa"/>
            <w:vMerge/>
          </w:tcPr>
          <w:p w14:paraId="00EC5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8E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6E6666" w14:textId="77777777" w:rsidTr="00F018EB">
        <w:tc>
          <w:tcPr>
            <w:tcW w:w="5848" w:type="dxa"/>
            <w:vMerge/>
          </w:tcPr>
          <w:p w14:paraId="665FD5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85E35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2.0053</w:t>
            </w:r>
          </w:p>
        </w:tc>
      </w:tr>
      <w:tr w:rsidR="00A7420A" w:rsidRPr="005E0063" w14:paraId="31138B4A" w14:textId="77777777" w:rsidTr="00F018EB">
        <w:tc>
          <w:tcPr>
            <w:tcW w:w="5848" w:type="dxa"/>
            <w:vMerge/>
          </w:tcPr>
          <w:p w14:paraId="325B5E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D849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34F2FF1E" w14:textId="77777777" w:rsidTr="00F018EB">
        <w:tc>
          <w:tcPr>
            <w:tcW w:w="5848" w:type="dxa"/>
            <w:vMerge/>
          </w:tcPr>
          <w:p w14:paraId="55D35C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9D7E7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099DAE" w14:textId="52AFEA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3D2F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EF1A64" w14:textId="77777777" w:rsidTr="00F018EB">
        <w:tc>
          <w:tcPr>
            <w:tcW w:w="5848" w:type="dxa"/>
            <w:vMerge/>
          </w:tcPr>
          <w:p w14:paraId="6931F2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3A62DA" w14:textId="18835A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3D2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DD435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D077235" w14:textId="77777777" w:rsidTr="00F018EB">
        <w:tc>
          <w:tcPr>
            <w:tcW w:w="9751" w:type="dxa"/>
          </w:tcPr>
          <w:p w14:paraId="1126EAB9" w14:textId="1BDEB8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3D2F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9354E9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B51B2B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E01823" w14:textId="6B0A9450" w:rsidR="00A7420A" w:rsidRPr="00383D2F" w:rsidRDefault="00383D2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83D2F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F0AD68C" w14:textId="45E8EB42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3D2F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83D2F">
              <w:rPr>
                <w:bCs/>
                <w:sz w:val="28"/>
                <w:szCs w:val="28"/>
                <w:lang w:val="ru-RU"/>
              </w:rPr>
              <w:t>го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83D2F">
              <w:rPr>
                <w:bCs/>
                <w:sz w:val="28"/>
                <w:szCs w:val="28"/>
                <w:lang w:val="ru-RU"/>
              </w:rPr>
              <w:t>а</w:t>
            </w:r>
            <w:r w:rsidRPr="00383D2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83D2F">
              <w:rPr>
                <w:bCs/>
                <w:sz w:val="28"/>
                <w:szCs w:val="28"/>
                <w:lang w:val="ru-RU"/>
              </w:rPr>
              <w:br/>
            </w:r>
            <w:r w:rsidRPr="00383D2F">
              <w:rPr>
                <w:bCs/>
                <w:sz w:val="28"/>
                <w:szCs w:val="28"/>
                <w:lang w:val="ru-RU"/>
              </w:rPr>
              <w:t>"Научно-исследовательский институт электронных вычислительных машин"</w:t>
            </w:r>
          </w:p>
          <w:p w14:paraId="1DD59EEA" w14:textId="77777777" w:rsidR="00A7420A" w:rsidRPr="00383D2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E399F" w14:textId="77777777" w:rsidR="00A7420A" w:rsidRPr="00383D2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984EC0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1502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0038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96D27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61524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4358D8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8460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656F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760B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9AA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0315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75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EDB8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CAE4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8AFED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431B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B5EBEE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79ED246" w14:textId="77777777" w:rsidTr="00DE7E2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CCE63E8" w14:textId="77777777" w:rsidR="00A7420A" w:rsidRPr="00582A8F" w:rsidRDefault="00DE7E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4DB99C4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7A6CFFE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5860A4F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24633AB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A38FF16" w14:textId="77777777" w:rsidR="007B7D7D" w:rsidRDefault="00DE7E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B7D7D" w14:paraId="72589B55" w14:textId="77777777" w:rsidTr="00DE7E2A">
        <w:tc>
          <w:tcPr>
            <w:tcW w:w="5000" w:type="pct"/>
            <w:gridSpan w:val="6"/>
          </w:tcPr>
          <w:p w14:paraId="12F594C2" w14:textId="77777777" w:rsidR="007B7D7D" w:rsidRDefault="00DE7E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Богдановича, 155, 106, 220040, г. Минск</w:t>
            </w:r>
          </w:p>
        </w:tc>
      </w:tr>
      <w:tr w:rsidR="007B7D7D" w14:paraId="32C70665" w14:textId="77777777" w:rsidTr="00DE7E2A">
        <w:tc>
          <w:tcPr>
            <w:tcW w:w="415" w:type="pct"/>
          </w:tcPr>
          <w:p w14:paraId="4C4C094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C0DF83D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вычислительные электронные и связанное с ними оборудование</w:t>
            </w:r>
          </w:p>
        </w:tc>
        <w:tc>
          <w:tcPr>
            <w:tcW w:w="722" w:type="pct"/>
          </w:tcPr>
          <w:p w14:paraId="5EF8FC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10EE1C4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Оценка соответствия требованиям безопасности: Общие требования</w:t>
            </w:r>
          </w:p>
        </w:tc>
        <w:tc>
          <w:tcPr>
            <w:tcW w:w="968" w:type="pct"/>
          </w:tcPr>
          <w:p w14:paraId="19C01E9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1.3</w:t>
            </w:r>
          </w:p>
        </w:tc>
        <w:tc>
          <w:tcPr>
            <w:tcW w:w="1086" w:type="pct"/>
          </w:tcPr>
          <w:p w14:paraId="7A6293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1.3</w:t>
            </w:r>
          </w:p>
        </w:tc>
      </w:tr>
      <w:tr w:rsidR="007B7D7D" w14:paraId="404DAB34" w14:textId="77777777" w:rsidTr="00DE7E2A">
        <w:tc>
          <w:tcPr>
            <w:tcW w:w="415" w:type="pct"/>
          </w:tcPr>
          <w:p w14:paraId="184D286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314F8B3" w14:textId="77777777" w:rsidR="007B7D7D" w:rsidRDefault="007B7D7D"/>
        </w:tc>
        <w:tc>
          <w:tcPr>
            <w:tcW w:w="722" w:type="pct"/>
          </w:tcPr>
          <w:p w14:paraId="3695C4B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26.20/39.000, 26.20/40.000, 26.20/41.000</w:t>
            </w:r>
          </w:p>
        </w:tc>
        <w:tc>
          <w:tcPr>
            <w:tcW w:w="968" w:type="pct"/>
          </w:tcPr>
          <w:p w14:paraId="2AA88A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68" w:type="pct"/>
          </w:tcPr>
          <w:p w14:paraId="1ED931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1.7</w:t>
            </w:r>
          </w:p>
        </w:tc>
        <w:tc>
          <w:tcPr>
            <w:tcW w:w="1086" w:type="pct"/>
          </w:tcPr>
          <w:p w14:paraId="0D48E38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1.7</w:t>
            </w:r>
          </w:p>
        </w:tc>
      </w:tr>
      <w:tr w:rsidR="007B7D7D" w14:paraId="243D6A1B" w14:textId="77777777" w:rsidTr="00DE7E2A">
        <w:tc>
          <w:tcPr>
            <w:tcW w:w="415" w:type="pct"/>
          </w:tcPr>
          <w:p w14:paraId="7EADB8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994219D" w14:textId="77777777" w:rsidR="007B7D7D" w:rsidRDefault="007B7D7D"/>
        </w:tc>
        <w:tc>
          <w:tcPr>
            <w:tcW w:w="722" w:type="pct"/>
            <w:vMerge w:val="restart"/>
          </w:tcPr>
          <w:p w14:paraId="72DA7B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42CDF8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 и энергетической опасности</w:t>
            </w:r>
          </w:p>
        </w:tc>
        <w:tc>
          <w:tcPr>
            <w:tcW w:w="968" w:type="pct"/>
          </w:tcPr>
          <w:p w14:paraId="72BC1629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2.1</w:t>
            </w:r>
          </w:p>
        </w:tc>
        <w:tc>
          <w:tcPr>
            <w:tcW w:w="1086" w:type="pct"/>
          </w:tcPr>
          <w:p w14:paraId="34AB21D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2.1</w:t>
            </w:r>
          </w:p>
        </w:tc>
      </w:tr>
      <w:tr w:rsidR="007B7D7D" w14:paraId="25EE066F" w14:textId="77777777" w:rsidTr="00DE7E2A">
        <w:tc>
          <w:tcPr>
            <w:tcW w:w="415" w:type="pct"/>
          </w:tcPr>
          <w:p w14:paraId="631C481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4F06F36C" w14:textId="77777777" w:rsidR="007B7D7D" w:rsidRDefault="007B7D7D"/>
        </w:tc>
        <w:tc>
          <w:tcPr>
            <w:tcW w:w="722" w:type="pct"/>
            <w:vMerge/>
          </w:tcPr>
          <w:p w14:paraId="58B5583D" w14:textId="77777777" w:rsidR="007B7D7D" w:rsidRDefault="007B7D7D"/>
        </w:tc>
        <w:tc>
          <w:tcPr>
            <w:tcW w:w="968" w:type="pct"/>
          </w:tcPr>
          <w:p w14:paraId="40070C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изоляция</w:t>
            </w:r>
          </w:p>
        </w:tc>
        <w:tc>
          <w:tcPr>
            <w:tcW w:w="968" w:type="pct"/>
          </w:tcPr>
          <w:p w14:paraId="697688D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2.9</w:t>
            </w:r>
          </w:p>
        </w:tc>
        <w:tc>
          <w:tcPr>
            <w:tcW w:w="1086" w:type="pct"/>
          </w:tcPr>
          <w:p w14:paraId="036DCA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2.9</w:t>
            </w:r>
          </w:p>
        </w:tc>
      </w:tr>
      <w:tr w:rsidR="007B7D7D" w14:paraId="3B2C7EAE" w14:textId="77777777" w:rsidTr="00DE7E2A">
        <w:tc>
          <w:tcPr>
            <w:tcW w:w="415" w:type="pct"/>
          </w:tcPr>
          <w:p w14:paraId="3779876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C4C1AF0" w14:textId="77777777" w:rsidR="007B7D7D" w:rsidRDefault="007B7D7D"/>
        </w:tc>
        <w:tc>
          <w:tcPr>
            <w:tcW w:w="722" w:type="pct"/>
            <w:vMerge/>
          </w:tcPr>
          <w:p w14:paraId="1EB23C96" w14:textId="77777777" w:rsidR="007B7D7D" w:rsidRDefault="007B7D7D"/>
        </w:tc>
        <w:tc>
          <w:tcPr>
            <w:tcW w:w="968" w:type="pct"/>
          </w:tcPr>
          <w:p w14:paraId="36CB00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БСНН</w:t>
            </w:r>
          </w:p>
        </w:tc>
        <w:tc>
          <w:tcPr>
            <w:tcW w:w="968" w:type="pct"/>
          </w:tcPr>
          <w:p w14:paraId="24D8C5C6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4, абзацы 1-5, 9;</w:t>
            </w:r>
            <w:r>
              <w:rPr>
                <w:sz w:val="22"/>
              </w:rPr>
              <w:br/>
              <w:t>ГОСТ IEC 60950-1-2014 п. 2.2</w:t>
            </w:r>
          </w:p>
        </w:tc>
        <w:tc>
          <w:tcPr>
            <w:tcW w:w="1086" w:type="pct"/>
          </w:tcPr>
          <w:p w14:paraId="2B28114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2.2</w:t>
            </w:r>
          </w:p>
        </w:tc>
      </w:tr>
      <w:tr w:rsidR="007B7D7D" w14:paraId="3876C714" w14:textId="77777777" w:rsidTr="00DE7E2A">
        <w:tc>
          <w:tcPr>
            <w:tcW w:w="415" w:type="pct"/>
          </w:tcPr>
          <w:p w14:paraId="3504AC88" w14:textId="77777777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/>
          </w:tcPr>
          <w:p w14:paraId="0F5BB6A6" w14:textId="77777777" w:rsidR="007B7D7D" w:rsidRDefault="007B7D7D"/>
        </w:tc>
        <w:tc>
          <w:tcPr>
            <w:tcW w:w="722" w:type="pct"/>
            <w:vMerge/>
          </w:tcPr>
          <w:p w14:paraId="4C7ABE98" w14:textId="77777777" w:rsidR="007B7D7D" w:rsidRDefault="007B7D7D"/>
        </w:tc>
        <w:tc>
          <w:tcPr>
            <w:tcW w:w="968" w:type="pct"/>
          </w:tcPr>
          <w:p w14:paraId="1BEEA1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Цепи с ограничением тока</w:t>
            </w:r>
          </w:p>
        </w:tc>
        <w:tc>
          <w:tcPr>
            <w:tcW w:w="968" w:type="pct"/>
          </w:tcPr>
          <w:p w14:paraId="2CAB863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2.4</w:t>
            </w:r>
          </w:p>
        </w:tc>
        <w:tc>
          <w:tcPr>
            <w:tcW w:w="1086" w:type="pct"/>
          </w:tcPr>
          <w:p w14:paraId="4B48872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2.4</w:t>
            </w:r>
          </w:p>
        </w:tc>
      </w:tr>
      <w:tr w:rsidR="007B7D7D" w14:paraId="525BEE82" w14:textId="77777777" w:rsidTr="00DE7E2A">
        <w:tc>
          <w:tcPr>
            <w:tcW w:w="415" w:type="pct"/>
          </w:tcPr>
          <w:p w14:paraId="3FC01C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8053F30" w14:textId="77777777" w:rsidR="007B7D7D" w:rsidRDefault="007B7D7D"/>
        </w:tc>
        <w:tc>
          <w:tcPr>
            <w:tcW w:w="722" w:type="pct"/>
            <w:vMerge/>
          </w:tcPr>
          <w:p w14:paraId="0C55FCAB" w14:textId="77777777" w:rsidR="007B7D7D" w:rsidRDefault="007B7D7D"/>
        </w:tc>
        <w:tc>
          <w:tcPr>
            <w:tcW w:w="968" w:type="pct"/>
          </w:tcPr>
          <w:p w14:paraId="59CAD2A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Обеспечение защитного </w:t>
            </w:r>
            <w:r>
              <w:rPr>
                <w:sz w:val="22"/>
              </w:rPr>
              <w:t>соединения и заземления</w:t>
            </w:r>
          </w:p>
        </w:tc>
        <w:tc>
          <w:tcPr>
            <w:tcW w:w="968" w:type="pct"/>
          </w:tcPr>
          <w:p w14:paraId="54FF78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2.6</w:t>
            </w:r>
          </w:p>
        </w:tc>
        <w:tc>
          <w:tcPr>
            <w:tcW w:w="1086" w:type="pct"/>
          </w:tcPr>
          <w:p w14:paraId="67C381E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2.6</w:t>
            </w:r>
          </w:p>
        </w:tc>
      </w:tr>
      <w:tr w:rsidR="007B7D7D" w14:paraId="673C1587" w14:textId="77777777" w:rsidTr="00DE7E2A">
        <w:tc>
          <w:tcPr>
            <w:tcW w:w="415" w:type="pct"/>
          </w:tcPr>
          <w:p w14:paraId="2BD9DEC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60441AD5" w14:textId="77777777" w:rsidR="007B7D7D" w:rsidRDefault="007B7D7D"/>
        </w:tc>
        <w:tc>
          <w:tcPr>
            <w:tcW w:w="722" w:type="pct"/>
            <w:vMerge/>
          </w:tcPr>
          <w:p w14:paraId="2FC65378" w14:textId="77777777" w:rsidR="007B7D7D" w:rsidRDefault="007B7D7D"/>
        </w:tc>
        <w:tc>
          <w:tcPr>
            <w:tcW w:w="968" w:type="pct"/>
          </w:tcPr>
          <w:p w14:paraId="667CE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Отключение от сети электропитания переменного тока</w:t>
            </w:r>
          </w:p>
        </w:tc>
        <w:tc>
          <w:tcPr>
            <w:tcW w:w="968" w:type="pct"/>
          </w:tcPr>
          <w:p w14:paraId="5FB430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3.4</w:t>
            </w:r>
          </w:p>
        </w:tc>
        <w:tc>
          <w:tcPr>
            <w:tcW w:w="1086" w:type="pct"/>
          </w:tcPr>
          <w:p w14:paraId="1EBA2C2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3.4</w:t>
            </w:r>
          </w:p>
        </w:tc>
      </w:tr>
      <w:tr w:rsidR="007B7D7D" w14:paraId="344DC742" w14:textId="77777777" w:rsidTr="00DE7E2A">
        <w:tc>
          <w:tcPr>
            <w:tcW w:w="415" w:type="pct"/>
          </w:tcPr>
          <w:p w14:paraId="0712BB9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74B2E6F1" w14:textId="77777777" w:rsidR="007B7D7D" w:rsidRDefault="007B7D7D"/>
        </w:tc>
        <w:tc>
          <w:tcPr>
            <w:tcW w:w="722" w:type="pct"/>
            <w:vMerge w:val="restart"/>
          </w:tcPr>
          <w:p w14:paraId="0E52A503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1391288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перегрузки и защита от короткого замыкания на землю в первичных цепях</w:t>
            </w:r>
          </w:p>
        </w:tc>
        <w:tc>
          <w:tcPr>
            <w:tcW w:w="968" w:type="pct"/>
          </w:tcPr>
          <w:p w14:paraId="42CB8A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2.7</w:t>
            </w:r>
          </w:p>
        </w:tc>
        <w:tc>
          <w:tcPr>
            <w:tcW w:w="1086" w:type="pct"/>
          </w:tcPr>
          <w:p w14:paraId="157E960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2.7</w:t>
            </w:r>
          </w:p>
        </w:tc>
      </w:tr>
      <w:tr w:rsidR="007B7D7D" w14:paraId="397E0AF1" w14:textId="77777777" w:rsidTr="00DE7E2A">
        <w:tc>
          <w:tcPr>
            <w:tcW w:w="415" w:type="pct"/>
          </w:tcPr>
          <w:p w14:paraId="26E204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D25319" w14:textId="77777777" w:rsidR="007B7D7D" w:rsidRDefault="007B7D7D"/>
        </w:tc>
        <w:tc>
          <w:tcPr>
            <w:tcW w:w="722" w:type="pct"/>
            <w:vMerge/>
          </w:tcPr>
          <w:p w14:paraId="6ACAC850" w14:textId="77777777" w:rsidR="007B7D7D" w:rsidRDefault="007B7D7D"/>
        </w:tc>
        <w:tc>
          <w:tcPr>
            <w:tcW w:w="968" w:type="pct"/>
          </w:tcPr>
          <w:p w14:paraId="007383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Защитные блокировки</w:t>
            </w:r>
          </w:p>
        </w:tc>
        <w:tc>
          <w:tcPr>
            <w:tcW w:w="968" w:type="pct"/>
          </w:tcPr>
          <w:p w14:paraId="6A98CD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2.8</w:t>
            </w:r>
          </w:p>
        </w:tc>
        <w:tc>
          <w:tcPr>
            <w:tcW w:w="1086" w:type="pct"/>
          </w:tcPr>
          <w:p w14:paraId="030031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2.8</w:t>
            </w:r>
          </w:p>
        </w:tc>
      </w:tr>
      <w:tr w:rsidR="007B7D7D" w14:paraId="60C81688" w14:textId="77777777" w:rsidTr="00DE7E2A">
        <w:tc>
          <w:tcPr>
            <w:tcW w:w="415" w:type="pct"/>
          </w:tcPr>
          <w:p w14:paraId="3376A4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996A69A" w14:textId="77777777" w:rsidR="007B7D7D" w:rsidRDefault="007B7D7D"/>
        </w:tc>
        <w:tc>
          <w:tcPr>
            <w:tcW w:w="722" w:type="pct"/>
            <w:vMerge/>
          </w:tcPr>
          <w:p w14:paraId="53825449" w14:textId="77777777" w:rsidR="007B7D7D" w:rsidRDefault="007B7D7D"/>
        </w:tc>
        <w:tc>
          <w:tcPr>
            <w:tcW w:w="968" w:type="pct"/>
          </w:tcPr>
          <w:p w14:paraId="49E855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Зазоры, пути утечки и расстояния через изоляцию</w:t>
            </w:r>
          </w:p>
        </w:tc>
        <w:tc>
          <w:tcPr>
            <w:tcW w:w="968" w:type="pct"/>
          </w:tcPr>
          <w:p w14:paraId="71212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2.10</w:t>
            </w:r>
          </w:p>
        </w:tc>
        <w:tc>
          <w:tcPr>
            <w:tcW w:w="1086" w:type="pct"/>
          </w:tcPr>
          <w:p w14:paraId="1F92E0D5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2.10</w:t>
            </w:r>
          </w:p>
        </w:tc>
      </w:tr>
      <w:tr w:rsidR="007B7D7D" w14:paraId="3077F597" w14:textId="77777777" w:rsidTr="00DE7E2A">
        <w:tc>
          <w:tcPr>
            <w:tcW w:w="415" w:type="pct"/>
          </w:tcPr>
          <w:p w14:paraId="771540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5530B47" w14:textId="77777777" w:rsidR="007B7D7D" w:rsidRDefault="007B7D7D"/>
        </w:tc>
        <w:tc>
          <w:tcPr>
            <w:tcW w:w="722" w:type="pct"/>
          </w:tcPr>
          <w:p w14:paraId="5DE44E06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1A9234F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Электропроводка, соединения и электропитание</w:t>
            </w:r>
          </w:p>
        </w:tc>
        <w:tc>
          <w:tcPr>
            <w:tcW w:w="968" w:type="pct"/>
          </w:tcPr>
          <w:p w14:paraId="7606BA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</w:t>
            </w:r>
          </w:p>
        </w:tc>
        <w:tc>
          <w:tcPr>
            <w:tcW w:w="1086" w:type="pct"/>
          </w:tcPr>
          <w:p w14:paraId="7B1D5CA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</w:t>
            </w:r>
          </w:p>
        </w:tc>
      </w:tr>
      <w:tr w:rsidR="007B7D7D" w14:paraId="6277C36C" w14:textId="77777777" w:rsidTr="00DE7E2A">
        <w:tc>
          <w:tcPr>
            <w:tcW w:w="415" w:type="pct"/>
          </w:tcPr>
          <w:p w14:paraId="05157EFF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4B5A7A6" w14:textId="77777777" w:rsidR="007B7D7D" w:rsidRDefault="007B7D7D"/>
        </w:tc>
        <w:tc>
          <w:tcPr>
            <w:tcW w:w="722" w:type="pct"/>
          </w:tcPr>
          <w:p w14:paraId="67ED48D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26.11/22.000, </w:t>
            </w:r>
            <w:r>
              <w:rPr>
                <w:sz w:val="22"/>
              </w:rPr>
              <w:t>26.20/22.000, 26.30/22.000</w:t>
            </w:r>
          </w:p>
        </w:tc>
        <w:tc>
          <w:tcPr>
            <w:tcW w:w="968" w:type="pct"/>
          </w:tcPr>
          <w:p w14:paraId="150F7F0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Подключение к сети электропитания</w:t>
            </w:r>
          </w:p>
        </w:tc>
        <w:tc>
          <w:tcPr>
            <w:tcW w:w="968" w:type="pct"/>
          </w:tcPr>
          <w:p w14:paraId="0E87ED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3.2</w:t>
            </w:r>
          </w:p>
        </w:tc>
        <w:tc>
          <w:tcPr>
            <w:tcW w:w="1086" w:type="pct"/>
          </w:tcPr>
          <w:p w14:paraId="0FA5B0A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3.2</w:t>
            </w:r>
          </w:p>
        </w:tc>
      </w:tr>
      <w:tr w:rsidR="007B7D7D" w14:paraId="4623EF2D" w14:textId="77777777" w:rsidTr="00DE7E2A">
        <w:tc>
          <w:tcPr>
            <w:tcW w:w="415" w:type="pct"/>
          </w:tcPr>
          <w:p w14:paraId="2790F9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7FC53E78" w14:textId="77777777" w:rsidR="007B7D7D" w:rsidRDefault="007B7D7D"/>
        </w:tc>
        <w:tc>
          <w:tcPr>
            <w:tcW w:w="722" w:type="pct"/>
          </w:tcPr>
          <w:p w14:paraId="4CFA8F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43604944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Клеммы для подключения внешних проводов</w:t>
            </w:r>
          </w:p>
        </w:tc>
        <w:tc>
          <w:tcPr>
            <w:tcW w:w="968" w:type="pct"/>
          </w:tcPr>
          <w:p w14:paraId="5FE783C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3.3</w:t>
            </w:r>
          </w:p>
        </w:tc>
        <w:tc>
          <w:tcPr>
            <w:tcW w:w="1086" w:type="pct"/>
          </w:tcPr>
          <w:p w14:paraId="4FB74D7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3.3</w:t>
            </w:r>
          </w:p>
        </w:tc>
      </w:tr>
      <w:tr w:rsidR="007B7D7D" w14:paraId="55183BA5" w14:textId="77777777" w:rsidTr="00DE7E2A">
        <w:tc>
          <w:tcPr>
            <w:tcW w:w="415" w:type="pct"/>
          </w:tcPr>
          <w:p w14:paraId="6B9B717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455D573F" w14:textId="77777777" w:rsidR="007B7D7D" w:rsidRDefault="007B7D7D"/>
        </w:tc>
        <w:tc>
          <w:tcPr>
            <w:tcW w:w="722" w:type="pct"/>
          </w:tcPr>
          <w:p w14:paraId="28E8E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0993E4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Требования к тепловым режимам</w:t>
            </w:r>
          </w:p>
        </w:tc>
        <w:tc>
          <w:tcPr>
            <w:tcW w:w="968" w:type="pct"/>
          </w:tcPr>
          <w:p w14:paraId="09AA9FA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4.5</w:t>
            </w:r>
          </w:p>
        </w:tc>
        <w:tc>
          <w:tcPr>
            <w:tcW w:w="1086" w:type="pct"/>
          </w:tcPr>
          <w:p w14:paraId="71BC04FC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60950-1-2014 п. 4.5</w:t>
            </w:r>
          </w:p>
        </w:tc>
      </w:tr>
    </w:tbl>
    <w:p w14:paraId="2426A29F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2864E050" w14:textId="77777777" w:rsidTr="00DE7E2A">
        <w:tc>
          <w:tcPr>
            <w:tcW w:w="415" w:type="pct"/>
          </w:tcPr>
          <w:p w14:paraId="1DB50BC6" w14:textId="4F0594B4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41" w:type="pct"/>
            <w:vMerge w:val="restart"/>
          </w:tcPr>
          <w:p w14:paraId="459174CF" w14:textId="77777777" w:rsidR="007B7D7D" w:rsidRDefault="007B7D7D"/>
        </w:tc>
        <w:tc>
          <w:tcPr>
            <w:tcW w:w="722" w:type="pct"/>
            <w:vMerge w:val="restart"/>
          </w:tcPr>
          <w:p w14:paraId="783B06C8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26.11/22.000, 26.20/22.000, 26.30/22.000</w:t>
            </w:r>
          </w:p>
        </w:tc>
        <w:tc>
          <w:tcPr>
            <w:tcW w:w="968" w:type="pct"/>
          </w:tcPr>
          <w:p w14:paraId="0B8021D8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Ток от прикосновения и ток через провод защитного заземления</w:t>
            </w:r>
          </w:p>
        </w:tc>
        <w:tc>
          <w:tcPr>
            <w:tcW w:w="968" w:type="pct"/>
          </w:tcPr>
          <w:p w14:paraId="4D9F004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5.1</w:t>
            </w:r>
          </w:p>
        </w:tc>
        <w:tc>
          <w:tcPr>
            <w:tcW w:w="1086" w:type="pct"/>
          </w:tcPr>
          <w:p w14:paraId="67D9C4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5.1</w:t>
            </w:r>
          </w:p>
        </w:tc>
      </w:tr>
      <w:tr w:rsidR="007B7D7D" w14:paraId="53DE6410" w14:textId="77777777" w:rsidTr="00DE7E2A">
        <w:tc>
          <w:tcPr>
            <w:tcW w:w="415" w:type="pct"/>
          </w:tcPr>
          <w:p w14:paraId="40FE2E96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724DFBF1" w14:textId="77777777" w:rsidR="007B7D7D" w:rsidRDefault="007B7D7D"/>
        </w:tc>
        <w:tc>
          <w:tcPr>
            <w:tcW w:w="722" w:type="pct"/>
            <w:vMerge/>
          </w:tcPr>
          <w:p w14:paraId="34C74962" w14:textId="77777777" w:rsidR="007B7D7D" w:rsidRDefault="007B7D7D"/>
        </w:tc>
        <w:tc>
          <w:tcPr>
            <w:tcW w:w="968" w:type="pct"/>
          </w:tcPr>
          <w:p w14:paraId="5C56FFC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68" w:type="pct"/>
          </w:tcPr>
          <w:p w14:paraId="109E701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5.2</w:t>
            </w:r>
          </w:p>
        </w:tc>
        <w:tc>
          <w:tcPr>
            <w:tcW w:w="1086" w:type="pct"/>
          </w:tcPr>
          <w:p w14:paraId="293E3E0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35D554FC" w14:textId="77777777" w:rsidTr="00DE7E2A">
        <w:tc>
          <w:tcPr>
            <w:tcW w:w="415" w:type="pct"/>
          </w:tcPr>
          <w:p w14:paraId="15B1ABA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1215F4" w14:textId="77777777" w:rsidR="007B7D7D" w:rsidRDefault="007B7D7D"/>
        </w:tc>
        <w:tc>
          <w:tcPr>
            <w:tcW w:w="722" w:type="pct"/>
          </w:tcPr>
          <w:p w14:paraId="3CE123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26.11/25.098, 26.20/25.098, 26.30/25.098</w:t>
            </w:r>
          </w:p>
        </w:tc>
        <w:tc>
          <w:tcPr>
            <w:tcW w:w="968" w:type="pct"/>
          </w:tcPr>
          <w:p w14:paraId="2408D6C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Ненормальная работа и аварийные условия</w:t>
            </w:r>
          </w:p>
        </w:tc>
        <w:tc>
          <w:tcPr>
            <w:tcW w:w="968" w:type="pct"/>
          </w:tcPr>
          <w:p w14:paraId="0223411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60950-1-2014 п. 5.3</w:t>
            </w:r>
          </w:p>
        </w:tc>
        <w:tc>
          <w:tcPr>
            <w:tcW w:w="1086" w:type="pct"/>
          </w:tcPr>
          <w:p w14:paraId="1D85ECA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5.3</w:t>
            </w:r>
          </w:p>
        </w:tc>
      </w:tr>
      <w:tr w:rsidR="007B7D7D" w14:paraId="719CEA72" w14:textId="77777777" w:rsidTr="00DE7E2A">
        <w:tc>
          <w:tcPr>
            <w:tcW w:w="415" w:type="pct"/>
          </w:tcPr>
          <w:p w14:paraId="542A118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CEE400D" w14:textId="77777777" w:rsidR="007B7D7D" w:rsidRDefault="007B7D7D"/>
        </w:tc>
        <w:tc>
          <w:tcPr>
            <w:tcW w:w="722" w:type="pct"/>
            <w:vMerge w:val="restart"/>
          </w:tcPr>
          <w:p w14:paraId="0B1C29CA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26.11/41.000, 26.20/41.000, 26.30/41.000</w:t>
            </w:r>
          </w:p>
        </w:tc>
        <w:tc>
          <w:tcPr>
            <w:tcW w:w="968" w:type="pct"/>
          </w:tcPr>
          <w:p w14:paraId="527BCF9F" w14:textId="77777777" w:rsidR="007B7D7D" w:rsidRDefault="00DE7E2A">
            <w:pPr>
              <w:ind w:left="-84" w:right="-84"/>
            </w:pPr>
            <w:r>
              <w:rPr>
                <w:sz w:val="22"/>
              </w:rPr>
              <w:t>Интерфейс питания</w:t>
            </w:r>
          </w:p>
        </w:tc>
        <w:tc>
          <w:tcPr>
            <w:tcW w:w="968" w:type="pct"/>
          </w:tcPr>
          <w:p w14:paraId="72D8EB2A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1.6</w:t>
            </w:r>
          </w:p>
        </w:tc>
        <w:tc>
          <w:tcPr>
            <w:tcW w:w="1086" w:type="pct"/>
          </w:tcPr>
          <w:p w14:paraId="06C29363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1.6</w:t>
            </w:r>
          </w:p>
        </w:tc>
      </w:tr>
      <w:tr w:rsidR="007B7D7D" w14:paraId="076941A5" w14:textId="77777777" w:rsidTr="00DE7E2A">
        <w:tc>
          <w:tcPr>
            <w:tcW w:w="415" w:type="pct"/>
          </w:tcPr>
          <w:p w14:paraId="2BDAFB1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ADEAB7F" w14:textId="77777777" w:rsidR="007B7D7D" w:rsidRDefault="007B7D7D"/>
        </w:tc>
        <w:tc>
          <w:tcPr>
            <w:tcW w:w="722" w:type="pct"/>
            <w:vMerge/>
          </w:tcPr>
          <w:p w14:paraId="1B65E554" w14:textId="77777777" w:rsidR="007B7D7D" w:rsidRDefault="007B7D7D"/>
        </w:tc>
        <w:tc>
          <w:tcPr>
            <w:tcW w:w="968" w:type="pct"/>
          </w:tcPr>
          <w:p w14:paraId="2F1B983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Физические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68" w:type="pct"/>
          </w:tcPr>
          <w:p w14:paraId="50AB418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4.1</w:t>
            </w:r>
          </w:p>
        </w:tc>
        <w:tc>
          <w:tcPr>
            <w:tcW w:w="1086" w:type="pct"/>
          </w:tcPr>
          <w:p w14:paraId="54FCF5A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4.1</w:t>
            </w:r>
          </w:p>
        </w:tc>
      </w:tr>
      <w:tr w:rsidR="007B7D7D" w14:paraId="15B16F6A" w14:textId="77777777" w:rsidTr="00DE7E2A">
        <w:tc>
          <w:tcPr>
            <w:tcW w:w="415" w:type="pct"/>
          </w:tcPr>
          <w:p w14:paraId="6C0803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0A8D47AB" w14:textId="77777777" w:rsidR="007B7D7D" w:rsidRDefault="007B7D7D"/>
        </w:tc>
        <w:tc>
          <w:tcPr>
            <w:tcW w:w="722" w:type="pct"/>
          </w:tcPr>
          <w:p w14:paraId="6903274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26.11/26.095, 26.20/26.095, 26.30/26.095</w:t>
            </w:r>
          </w:p>
        </w:tc>
        <w:tc>
          <w:tcPr>
            <w:tcW w:w="968" w:type="pct"/>
          </w:tcPr>
          <w:p w14:paraId="3907164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68" w:type="pct"/>
          </w:tcPr>
          <w:p w14:paraId="5FED8351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4.2</w:t>
            </w:r>
          </w:p>
        </w:tc>
        <w:tc>
          <w:tcPr>
            <w:tcW w:w="1086" w:type="pct"/>
          </w:tcPr>
          <w:p w14:paraId="35D3B41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4.2</w:t>
            </w:r>
          </w:p>
        </w:tc>
      </w:tr>
      <w:tr w:rsidR="007B7D7D" w14:paraId="0711E345" w14:textId="77777777" w:rsidTr="00DE7E2A">
        <w:tc>
          <w:tcPr>
            <w:tcW w:w="415" w:type="pct"/>
          </w:tcPr>
          <w:p w14:paraId="530BF5C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E1671C" w14:textId="77777777" w:rsidR="007B7D7D" w:rsidRDefault="007B7D7D"/>
        </w:tc>
        <w:tc>
          <w:tcPr>
            <w:tcW w:w="722" w:type="pct"/>
          </w:tcPr>
          <w:p w14:paraId="3E3D42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26.11/40.000, 26.20/40.000, 26.30/40.000</w:t>
            </w:r>
          </w:p>
        </w:tc>
        <w:tc>
          <w:tcPr>
            <w:tcW w:w="968" w:type="pct"/>
          </w:tcPr>
          <w:p w14:paraId="4F1B3B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Конструкция оборудования</w:t>
            </w:r>
          </w:p>
        </w:tc>
        <w:tc>
          <w:tcPr>
            <w:tcW w:w="968" w:type="pct"/>
          </w:tcPr>
          <w:p w14:paraId="62BAC48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1-5, 9;</w:t>
            </w:r>
            <w:r>
              <w:rPr>
                <w:sz w:val="22"/>
              </w:rPr>
              <w:br/>
              <w:t>ГОСТ IEC 60950-1-2014 п. 4.3</w:t>
            </w:r>
          </w:p>
        </w:tc>
        <w:tc>
          <w:tcPr>
            <w:tcW w:w="1086" w:type="pct"/>
          </w:tcPr>
          <w:p w14:paraId="3212674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4.3</w:t>
            </w:r>
          </w:p>
        </w:tc>
      </w:tr>
      <w:tr w:rsidR="007B7D7D" w14:paraId="343C0CAE" w14:textId="77777777" w:rsidTr="00DE7E2A">
        <w:tc>
          <w:tcPr>
            <w:tcW w:w="415" w:type="pct"/>
          </w:tcPr>
          <w:p w14:paraId="54488FED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7EC66A55" w14:textId="77777777" w:rsidR="007B7D7D" w:rsidRDefault="007B7D7D"/>
        </w:tc>
        <w:tc>
          <w:tcPr>
            <w:tcW w:w="722" w:type="pct"/>
            <w:vMerge w:val="restart"/>
          </w:tcPr>
          <w:p w14:paraId="1CEA4D05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26.20/26.080</w:t>
            </w:r>
          </w:p>
        </w:tc>
        <w:tc>
          <w:tcPr>
            <w:tcW w:w="968" w:type="pct"/>
          </w:tcPr>
          <w:p w14:paraId="6399825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t>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-пониженная температура;</w:t>
            </w:r>
          </w:p>
        </w:tc>
        <w:tc>
          <w:tcPr>
            <w:tcW w:w="968" w:type="pct"/>
            <w:vMerge w:val="restart"/>
          </w:tcPr>
          <w:p w14:paraId="132964E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86" w:type="pct"/>
          </w:tcPr>
          <w:p w14:paraId="36108E9E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2.18-2.19</w:t>
            </w:r>
          </w:p>
        </w:tc>
      </w:tr>
      <w:tr w:rsidR="007B7D7D" w14:paraId="2368F230" w14:textId="77777777" w:rsidTr="00DE7E2A">
        <w:tc>
          <w:tcPr>
            <w:tcW w:w="415" w:type="pct"/>
          </w:tcPr>
          <w:p w14:paraId="7EBF3B69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/>
          </w:tcPr>
          <w:p w14:paraId="095720EF" w14:textId="77777777" w:rsidR="007B7D7D" w:rsidRDefault="007B7D7D"/>
        </w:tc>
        <w:tc>
          <w:tcPr>
            <w:tcW w:w="722" w:type="pct"/>
            <w:vMerge/>
          </w:tcPr>
          <w:p w14:paraId="6E9738FA" w14:textId="77777777" w:rsidR="007B7D7D" w:rsidRDefault="007B7D7D"/>
        </w:tc>
        <w:tc>
          <w:tcPr>
            <w:tcW w:w="968" w:type="pct"/>
          </w:tcPr>
          <w:p w14:paraId="3A71CBF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-повышенная температура;</w:t>
            </w:r>
          </w:p>
        </w:tc>
        <w:tc>
          <w:tcPr>
            <w:tcW w:w="968" w:type="pct"/>
            <w:vMerge/>
          </w:tcPr>
          <w:p w14:paraId="3AAA104E" w14:textId="77777777" w:rsidR="007B7D7D" w:rsidRDefault="007B7D7D"/>
        </w:tc>
        <w:tc>
          <w:tcPr>
            <w:tcW w:w="1086" w:type="pct"/>
          </w:tcPr>
          <w:p w14:paraId="294050D0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2.16-2.17</w:t>
            </w:r>
          </w:p>
        </w:tc>
      </w:tr>
    </w:tbl>
    <w:p w14:paraId="2B9BB895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12E23E00" w14:textId="77777777" w:rsidTr="00DE7E2A">
        <w:tc>
          <w:tcPr>
            <w:tcW w:w="415" w:type="pct"/>
          </w:tcPr>
          <w:p w14:paraId="0C1FDEE0" w14:textId="79397072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841" w:type="pct"/>
            <w:vMerge w:val="restart"/>
          </w:tcPr>
          <w:p w14:paraId="3DB5FD22" w14:textId="77777777" w:rsidR="007B7D7D" w:rsidRDefault="007B7D7D"/>
        </w:tc>
        <w:tc>
          <w:tcPr>
            <w:tcW w:w="722" w:type="pct"/>
            <w:vMerge w:val="restart"/>
          </w:tcPr>
          <w:p w14:paraId="09BCDF51" w14:textId="77777777" w:rsidR="007B7D7D" w:rsidRDefault="007B7D7D"/>
        </w:tc>
        <w:tc>
          <w:tcPr>
            <w:tcW w:w="968" w:type="pct"/>
          </w:tcPr>
          <w:p w14:paraId="2DCFD1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 повышенная влажность;</w:t>
            </w:r>
          </w:p>
        </w:tc>
        <w:tc>
          <w:tcPr>
            <w:tcW w:w="968" w:type="pct"/>
            <w:vMerge w:val="restart"/>
          </w:tcPr>
          <w:p w14:paraId="189F9356" w14:textId="77777777" w:rsidR="007B7D7D" w:rsidRDefault="007B7D7D"/>
        </w:tc>
        <w:tc>
          <w:tcPr>
            <w:tcW w:w="1086" w:type="pct"/>
          </w:tcPr>
          <w:p w14:paraId="3CE406B6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2.22-2.23</w:t>
            </w:r>
          </w:p>
        </w:tc>
      </w:tr>
      <w:tr w:rsidR="007B7D7D" w14:paraId="71970720" w14:textId="77777777" w:rsidTr="00DE7E2A">
        <w:tc>
          <w:tcPr>
            <w:tcW w:w="415" w:type="pct"/>
          </w:tcPr>
          <w:p w14:paraId="0C713D3A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6F468886" w14:textId="77777777" w:rsidR="007B7D7D" w:rsidRDefault="007B7D7D"/>
        </w:tc>
        <w:tc>
          <w:tcPr>
            <w:tcW w:w="722" w:type="pct"/>
            <w:vMerge/>
          </w:tcPr>
          <w:p w14:paraId="7FF06E31" w14:textId="77777777" w:rsidR="007B7D7D" w:rsidRDefault="007B7D7D"/>
        </w:tc>
        <w:tc>
          <w:tcPr>
            <w:tcW w:w="968" w:type="pct"/>
          </w:tcPr>
          <w:p w14:paraId="45C055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-изменение температуры среды;</w:t>
            </w:r>
          </w:p>
        </w:tc>
        <w:tc>
          <w:tcPr>
            <w:tcW w:w="968" w:type="pct"/>
            <w:vMerge/>
          </w:tcPr>
          <w:p w14:paraId="7E9141B1" w14:textId="77777777" w:rsidR="007B7D7D" w:rsidRDefault="007B7D7D"/>
        </w:tc>
        <w:tc>
          <w:tcPr>
            <w:tcW w:w="1086" w:type="pct"/>
          </w:tcPr>
          <w:p w14:paraId="25921E09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2.20</w:t>
            </w:r>
          </w:p>
        </w:tc>
      </w:tr>
      <w:tr w:rsidR="007B7D7D" w14:paraId="0EC7E961" w14:textId="77777777" w:rsidTr="00DE7E2A">
        <w:tc>
          <w:tcPr>
            <w:tcW w:w="415" w:type="pct"/>
          </w:tcPr>
          <w:p w14:paraId="49F937E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78E1AA3F" w14:textId="77777777" w:rsidR="007B7D7D" w:rsidRDefault="007B7D7D"/>
        </w:tc>
        <w:tc>
          <w:tcPr>
            <w:tcW w:w="722" w:type="pct"/>
            <w:vMerge/>
          </w:tcPr>
          <w:p w14:paraId="044D283A" w14:textId="77777777" w:rsidR="007B7D7D" w:rsidRDefault="007B7D7D"/>
        </w:tc>
        <w:tc>
          <w:tcPr>
            <w:tcW w:w="968" w:type="pct"/>
          </w:tcPr>
          <w:p w14:paraId="1F0CFDEF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-пониженное атмосферное давление;</w:t>
            </w:r>
          </w:p>
        </w:tc>
        <w:tc>
          <w:tcPr>
            <w:tcW w:w="968" w:type="pct"/>
            <w:vMerge/>
          </w:tcPr>
          <w:p w14:paraId="50766A87" w14:textId="77777777" w:rsidR="007B7D7D" w:rsidRDefault="007B7D7D"/>
        </w:tc>
        <w:tc>
          <w:tcPr>
            <w:tcW w:w="1086" w:type="pct"/>
          </w:tcPr>
          <w:p w14:paraId="69E1996D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2.24</w:t>
            </w:r>
          </w:p>
        </w:tc>
      </w:tr>
      <w:tr w:rsidR="007B7D7D" w14:paraId="6B21DDAE" w14:textId="77777777" w:rsidTr="00DE7E2A">
        <w:tc>
          <w:tcPr>
            <w:tcW w:w="415" w:type="pct"/>
          </w:tcPr>
          <w:p w14:paraId="2650EE9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41" w:type="pct"/>
            <w:vMerge/>
          </w:tcPr>
          <w:p w14:paraId="09DE64E9" w14:textId="77777777" w:rsidR="007B7D7D" w:rsidRDefault="007B7D7D"/>
        </w:tc>
        <w:tc>
          <w:tcPr>
            <w:tcW w:w="722" w:type="pct"/>
            <w:vMerge/>
          </w:tcPr>
          <w:p w14:paraId="33D205C1" w14:textId="77777777" w:rsidR="007B7D7D" w:rsidRDefault="007B7D7D"/>
        </w:tc>
        <w:tc>
          <w:tcPr>
            <w:tcW w:w="968" w:type="pct"/>
          </w:tcPr>
          <w:p w14:paraId="1B337F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</w:t>
            </w:r>
            <w:r>
              <w:rPr>
                <w:sz w:val="22"/>
              </w:rPr>
              <w:t>внешним воздействующим факторам:</w:t>
            </w:r>
            <w:r>
              <w:rPr>
                <w:sz w:val="22"/>
              </w:rPr>
              <w:br/>
              <w:t xml:space="preserve"> -иней, роса;</w:t>
            </w:r>
          </w:p>
        </w:tc>
        <w:tc>
          <w:tcPr>
            <w:tcW w:w="968" w:type="pct"/>
            <w:vMerge/>
          </w:tcPr>
          <w:p w14:paraId="219DE992" w14:textId="77777777" w:rsidR="007B7D7D" w:rsidRDefault="007B7D7D"/>
        </w:tc>
        <w:tc>
          <w:tcPr>
            <w:tcW w:w="1086" w:type="pct"/>
          </w:tcPr>
          <w:p w14:paraId="42164355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2.21</w:t>
            </w:r>
          </w:p>
        </w:tc>
      </w:tr>
      <w:tr w:rsidR="007B7D7D" w14:paraId="30F9E7F5" w14:textId="77777777" w:rsidTr="00DE7E2A">
        <w:tc>
          <w:tcPr>
            <w:tcW w:w="415" w:type="pct"/>
          </w:tcPr>
          <w:p w14:paraId="0D425932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41" w:type="pct"/>
            <w:vMerge/>
          </w:tcPr>
          <w:p w14:paraId="456485BE" w14:textId="77777777" w:rsidR="007B7D7D" w:rsidRDefault="007B7D7D"/>
        </w:tc>
        <w:tc>
          <w:tcPr>
            <w:tcW w:w="722" w:type="pct"/>
            <w:vMerge/>
          </w:tcPr>
          <w:p w14:paraId="3C6B94CD" w14:textId="77777777" w:rsidR="007B7D7D" w:rsidRDefault="007B7D7D"/>
        </w:tc>
        <w:tc>
          <w:tcPr>
            <w:tcW w:w="968" w:type="pct"/>
          </w:tcPr>
          <w:p w14:paraId="063860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 -соляной туман;</w:t>
            </w:r>
          </w:p>
        </w:tc>
        <w:tc>
          <w:tcPr>
            <w:tcW w:w="968" w:type="pct"/>
            <w:vMerge/>
          </w:tcPr>
          <w:p w14:paraId="3BEC3A5F" w14:textId="77777777" w:rsidR="007B7D7D" w:rsidRDefault="007B7D7D"/>
        </w:tc>
        <w:tc>
          <w:tcPr>
            <w:tcW w:w="1086" w:type="pct"/>
          </w:tcPr>
          <w:p w14:paraId="70881E2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2.30</w:t>
            </w:r>
          </w:p>
        </w:tc>
      </w:tr>
      <w:tr w:rsidR="007B7D7D" w14:paraId="15132F92" w14:textId="77777777" w:rsidTr="00DE7E2A">
        <w:tc>
          <w:tcPr>
            <w:tcW w:w="415" w:type="pct"/>
          </w:tcPr>
          <w:p w14:paraId="7E446C8E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41" w:type="pct"/>
            <w:vMerge/>
          </w:tcPr>
          <w:p w14:paraId="22057986" w14:textId="77777777" w:rsidR="007B7D7D" w:rsidRDefault="007B7D7D"/>
        </w:tc>
        <w:tc>
          <w:tcPr>
            <w:tcW w:w="722" w:type="pct"/>
          </w:tcPr>
          <w:p w14:paraId="4713DFEC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26.20/22.000</w:t>
            </w:r>
          </w:p>
        </w:tc>
        <w:tc>
          <w:tcPr>
            <w:tcW w:w="968" w:type="pct"/>
          </w:tcPr>
          <w:p w14:paraId="60823D32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</w:t>
            </w:r>
            <w:r>
              <w:rPr>
                <w:sz w:val="22"/>
              </w:rPr>
              <w:t>стойкости к внешним воздействующим факторам:</w:t>
            </w:r>
            <w:r>
              <w:rPr>
                <w:sz w:val="22"/>
              </w:rPr>
              <w:br/>
              <w:t xml:space="preserve"> -электрическая прочность изоляции;</w:t>
            </w:r>
          </w:p>
        </w:tc>
        <w:tc>
          <w:tcPr>
            <w:tcW w:w="968" w:type="pct"/>
            <w:vMerge/>
          </w:tcPr>
          <w:p w14:paraId="7F72868B" w14:textId="77777777" w:rsidR="007B7D7D" w:rsidRDefault="007B7D7D"/>
        </w:tc>
        <w:tc>
          <w:tcPr>
            <w:tcW w:w="1086" w:type="pct"/>
          </w:tcPr>
          <w:p w14:paraId="67A08B77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IEC 60950-1-2014 п. 5.2</w:t>
            </w:r>
          </w:p>
        </w:tc>
      </w:tr>
      <w:tr w:rsidR="007B7D7D" w14:paraId="47F40559" w14:textId="77777777" w:rsidTr="00DE7E2A">
        <w:tc>
          <w:tcPr>
            <w:tcW w:w="415" w:type="pct"/>
          </w:tcPr>
          <w:p w14:paraId="1C14B7A0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41" w:type="pct"/>
            <w:vMerge/>
          </w:tcPr>
          <w:p w14:paraId="61D548D1" w14:textId="77777777" w:rsidR="007B7D7D" w:rsidRDefault="007B7D7D"/>
        </w:tc>
        <w:tc>
          <w:tcPr>
            <w:tcW w:w="722" w:type="pct"/>
          </w:tcPr>
          <w:p w14:paraId="4E57760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26.20/29.040</w:t>
            </w:r>
          </w:p>
        </w:tc>
        <w:tc>
          <w:tcPr>
            <w:tcW w:w="968" w:type="pct"/>
          </w:tcPr>
          <w:p w14:paraId="0C56FCC7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стойкости к внешним воздействующим </w:t>
            </w:r>
            <w:r>
              <w:rPr>
                <w:sz w:val="22"/>
              </w:rPr>
              <w:lastRenderedPageBreak/>
              <w:t>факторам:</w:t>
            </w:r>
            <w:r>
              <w:rPr>
                <w:sz w:val="22"/>
              </w:rPr>
              <w:br/>
              <w:t xml:space="preserve"> -масса;</w:t>
            </w:r>
          </w:p>
        </w:tc>
        <w:tc>
          <w:tcPr>
            <w:tcW w:w="968" w:type="pct"/>
            <w:vMerge/>
          </w:tcPr>
          <w:p w14:paraId="002C0DCD" w14:textId="77777777" w:rsidR="007B7D7D" w:rsidRDefault="007B7D7D"/>
        </w:tc>
        <w:tc>
          <w:tcPr>
            <w:tcW w:w="1086" w:type="pct"/>
          </w:tcPr>
          <w:p w14:paraId="351A2B18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п. 2.43</w:t>
            </w:r>
          </w:p>
        </w:tc>
      </w:tr>
      <w:tr w:rsidR="007B7D7D" w14:paraId="52B77110" w14:textId="77777777" w:rsidTr="00DE7E2A">
        <w:tc>
          <w:tcPr>
            <w:tcW w:w="415" w:type="pct"/>
          </w:tcPr>
          <w:p w14:paraId="777DF016" w14:textId="1004E6A7" w:rsidR="007B7D7D" w:rsidRDefault="00DE7E2A">
            <w:pPr>
              <w:ind w:left="-84" w:right="-84"/>
            </w:pPr>
            <w:r>
              <w:br w:type="page"/>
            </w:r>
            <w:r>
              <w:rPr>
                <w:sz w:val="22"/>
              </w:rPr>
              <w:t>1.32*</w:t>
            </w:r>
          </w:p>
        </w:tc>
        <w:tc>
          <w:tcPr>
            <w:tcW w:w="841" w:type="pct"/>
            <w:vMerge w:val="restart"/>
          </w:tcPr>
          <w:p w14:paraId="35706425" w14:textId="77777777" w:rsidR="007B7D7D" w:rsidRDefault="007B7D7D"/>
        </w:tc>
        <w:tc>
          <w:tcPr>
            <w:tcW w:w="722" w:type="pct"/>
          </w:tcPr>
          <w:p w14:paraId="33BEA580" w14:textId="77777777" w:rsidR="007B7D7D" w:rsidRDefault="007B7D7D"/>
        </w:tc>
        <w:tc>
          <w:tcPr>
            <w:tcW w:w="968" w:type="pct"/>
          </w:tcPr>
          <w:p w14:paraId="33DFF2F9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-габариты;</w:t>
            </w:r>
          </w:p>
        </w:tc>
        <w:tc>
          <w:tcPr>
            <w:tcW w:w="968" w:type="pct"/>
            <w:vMerge w:val="restart"/>
          </w:tcPr>
          <w:p w14:paraId="3178FB45" w14:textId="77777777" w:rsidR="007B7D7D" w:rsidRDefault="007B7D7D"/>
        </w:tc>
        <w:tc>
          <w:tcPr>
            <w:tcW w:w="1086" w:type="pct"/>
          </w:tcPr>
          <w:p w14:paraId="094C647B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2.41, 2.42</w:t>
            </w:r>
          </w:p>
        </w:tc>
      </w:tr>
      <w:tr w:rsidR="007B7D7D" w14:paraId="75C996FF" w14:textId="77777777" w:rsidTr="00DE7E2A">
        <w:tc>
          <w:tcPr>
            <w:tcW w:w="415" w:type="pct"/>
          </w:tcPr>
          <w:p w14:paraId="62795D5C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41" w:type="pct"/>
            <w:vMerge/>
          </w:tcPr>
          <w:p w14:paraId="64FF7780" w14:textId="77777777" w:rsidR="007B7D7D" w:rsidRDefault="007B7D7D"/>
        </w:tc>
        <w:tc>
          <w:tcPr>
            <w:tcW w:w="722" w:type="pct"/>
            <w:vMerge w:val="restart"/>
          </w:tcPr>
          <w:p w14:paraId="3798449D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26.20/26.095</w:t>
            </w:r>
          </w:p>
        </w:tc>
        <w:tc>
          <w:tcPr>
            <w:tcW w:w="968" w:type="pct"/>
          </w:tcPr>
          <w:p w14:paraId="678D1014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-механические удары;</w:t>
            </w:r>
          </w:p>
        </w:tc>
        <w:tc>
          <w:tcPr>
            <w:tcW w:w="968" w:type="pct"/>
            <w:vMerge/>
          </w:tcPr>
          <w:p w14:paraId="29AEAF53" w14:textId="77777777" w:rsidR="007B7D7D" w:rsidRDefault="007B7D7D"/>
        </w:tc>
        <w:tc>
          <w:tcPr>
            <w:tcW w:w="1086" w:type="pct"/>
          </w:tcPr>
          <w:p w14:paraId="2D88D7B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пп. 2.5-2.7</w:t>
            </w:r>
          </w:p>
        </w:tc>
      </w:tr>
      <w:tr w:rsidR="007B7D7D" w14:paraId="2F27E71E" w14:textId="77777777" w:rsidTr="00DE7E2A">
        <w:tc>
          <w:tcPr>
            <w:tcW w:w="415" w:type="pct"/>
          </w:tcPr>
          <w:p w14:paraId="51B2A1F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41" w:type="pct"/>
            <w:vMerge/>
          </w:tcPr>
          <w:p w14:paraId="4CFC0E71" w14:textId="77777777" w:rsidR="007B7D7D" w:rsidRDefault="007B7D7D"/>
        </w:tc>
        <w:tc>
          <w:tcPr>
            <w:tcW w:w="722" w:type="pct"/>
            <w:vMerge/>
          </w:tcPr>
          <w:p w14:paraId="7CC2E81A" w14:textId="77777777" w:rsidR="007B7D7D" w:rsidRDefault="007B7D7D"/>
        </w:tc>
        <w:tc>
          <w:tcPr>
            <w:tcW w:w="968" w:type="pct"/>
          </w:tcPr>
          <w:p w14:paraId="5C4F329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Соответствие требованиям стойкости к внешним воздействующим факторам:</w:t>
            </w:r>
            <w:r>
              <w:rPr>
                <w:sz w:val="22"/>
              </w:rPr>
              <w:br/>
              <w:t xml:space="preserve"> -вибрация;</w:t>
            </w:r>
          </w:p>
        </w:tc>
        <w:tc>
          <w:tcPr>
            <w:tcW w:w="968" w:type="pct"/>
            <w:vMerge/>
          </w:tcPr>
          <w:p w14:paraId="6554C284" w14:textId="77777777" w:rsidR="007B7D7D" w:rsidRDefault="007B7D7D"/>
        </w:tc>
        <w:tc>
          <w:tcPr>
            <w:tcW w:w="1086" w:type="pct"/>
          </w:tcPr>
          <w:p w14:paraId="7FB71EDC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20.57.406-81 пп. 2.1-2.4, 2.15</w:t>
            </w:r>
          </w:p>
        </w:tc>
      </w:tr>
      <w:tr w:rsidR="007B7D7D" w14:paraId="602F14F5" w14:textId="77777777" w:rsidTr="00DE7E2A">
        <w:tc>
          <w:tcPr>
            <w:tcW w:w="415" w:type="pct"/>
          </w:tcPr>
          <w:p w14:paraId="28DA33DB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41" w:type="pct"/>
            <w:vMerge/>
          </w:tcPr>
          <w:p w14:paraId="560416C0" w14:textId="77777777" w:rsidR="007B7D7D" w:rsidRDefault="007B7D7D"/>
        </w:tc>
        <w:tc>
          <w:tcPr>
            <w:tcW w:w="722" w:type="pct"/>
            <w:vMerge w:val="restart"/>
          </w:tcPr>
          <w:p w14:paraId="75E99472" w14:textId="77777777" w:rsidR="007B7D7D" w:rsidRDefault="00DE7E2A">
            <w:pPr>
              <w:ind w:left="-84" w:right="-84"/>
            </w:pPr>
            <w:r>
              <w:rPr>
                <w:sz w:val="22"/>
              </w:rPr>
              <w:t>26.11/26.141, 26.20/26.141, 26.30/26.141</w:t>
            </w:r>
          </w:p>
        </w:tc>
        <w:tc>
          <w:tcPr>
            <w:tcW w:w="968" w:type="pct"/>
          </w:tcPr>
          <w:p w14:paraId="1CF0CB4F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обеспечиваемые оболочками (от 00 до </w:t>
            </w:r>
            <w:r>
              <w:rPr>
                <w:sz w:val="22"/>
              </w:rPr>
              <w:t>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50 мм;</w:t>
            </w:r>
          </w:p>
        </w:tc>
        <w:tc>
          <w:tcPr>
            <w:tcW w:w="968" w:type="pct"/>
          </w:tcPr>
          <w:p w14:paraId="5CB44CC5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1</w:t>
            </w:r>
          </w:p>
        </w:tc>
        <w:tc>
          <w:tcPr>
            <w:tcW w:w="1086" w:type="pct"/>
            <w:vMerge w:val="restart"/>
          </w:tcPr>
          <w:p w14:paraId="0BF20ED1" w14:textId="77777777" w:rsidR="007B7D7D" w:rsidRDefault="00DE7E2A">
            <w:pPr>
              <w:ind w:left="-84" w:right="-84"/>
            </w:pPr>
            <w:r>
              <w:rPr>
                <w:sz w:val="22"/>
              </w:rPr>
              <w:t>ГОСТ 14254-2015 (IEC 60529:2013) разд.12 п. 12.2, разд 13 п. 13.2</w:t>
            </w:r>
          </w:p>
        </w:tc>
      </w:tr>
      <w:tr w:rsidR="007B7D7D" w14:paraId="427E1E8B" w14:textId="77777777" w:rsidTr="00DE7E2A">
        <w:tc>
          <w:tcPr>
            <w:tcW w:w="415" w:type="pct"/>
          </w:tcPr>
          <w:p w14:paraId="0943DB37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41" w:type="pct"/>
            <w:vMerge/>
          </w:tcPr>
          <w:p w14:paraId="0B3D8927" w14:textId="77777777" w:rsidR="007B7D7D" w:rsidRDefault="007B7D7D"/>
        </w:tc>
        <w:tc>
          <w:tcPr>
            <w:tcW w:w="722" w:type="pct"/>
            <w:vMerge/>
          </w:tcPr>
          <w:p w14:paraId="52C34B2C" w14:textId="77777777" w:rsidR="007B7D7D" w:rsidRDefault="007B7D7D"/>
        </w:tc>
        <w:tc>
          <w:tcPr>
            <w:tcW w:w="968" w:type="pct"/>
          </w:tcPr>
          <w:p w14:paraId="2927C50E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</w:t>
            </w:r>
            <w:r>
              <w:rPr>
                <w:sz w:val="22"/>
              </w:rPr>
              <w:t>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12.5 мм;</w:t>
            </w:r>
          </w:p>
        </w:tc>
        <w:tc>
          <w:tcPr>
            <w:tcW w:w="968" w:type="pct"/>
          </w:tcPr>
          <w:p w14:paraId="75BF7D67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2</w:t>
            </w:r>
          </w:p>
        </w:tc>
        <w:tc>
          <w:tcPr>
            <w:tcW w:w="1086" w:type="pct"/>
            <w:vMerge/>
          </w:tcPr>
          <w:p w14:paraId="4E3AD805" w14:textId="77777777" w:rsidR="007B7D7D" w:rsidRDefault="007B7D7D"/>
        </w:tc>
      </w:tr>
      <w:tr w:rsidR="007B7D7D" w14:paraId="66E37E54" w14:textId="77777777" w:rsidTr="00DE7E2A">
        <w:tc>
          <w:tcPr>
            <w:tcW w:w="415" w:type="pct"/>
          </w:tcPr>
          <w:p w14:paraId="7B669575" w14:textId="77777777" w:rsidR="007B7D7D" w:rsidRDefault="00DE7E2A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41" w:type="pct"/>
            <w:vMerge/>
          </w:tcPr>
          <w:p w14:paraId="298096FA" w14:textId="77777777" w:rsidR="007B7D7D" w:rsidRDefault="007B7D7D"/>
        </w:tc>
        <w:tc>
          <w:tcPr>
            <w:tcW w:w="722" w:type="pct"/>
            <w:vMerge/>
          </w:tcPr>
          <w:p w14:paraId="452CB6D5" w14:textId="77777777" w:rsidR="007B7D7D" w:rsidRDefault="007B7D7D"/>
        </w:tc>
        <w:tc>
          <w:tcPr>
            <w:tcW w:w="968" w:type="pct"/>
          </w:tcPr>
          <w:p w14:paraId="5F6EE431" w14:textId="77777777" w:rsidR="007B7D7D" w:rsidRDefault="00DE7E2A">
            <w:pPr>
              <w:ind w:left="-84" w:right="-84"/>
            </w:pPr>
            <w:r>
              <w:rPr>
                <w:sz w:val="22"/>
              </w:rPr>
              <w:t xml:space="preserve">Степени защиты, </w:t>
            </w:r>
            <w:r>
              <w:rPr>
                <w:sz w:val="22"/>
              </w:rPr>
              <w:t>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2.5 мм;</w:t>
            </w:r>
          </w:p>
        </w:tc>
        <w:tc>
          <w:tcPr>
            <w:tcW w:w="968" w:type="pct"/>
          </w:tcPr>
          <w:p w14:paraId="3C350B5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3</w:t>
            </w:r>
          </w:p>
        </w:tc>
        <w:tc>
          <w:tcPr>
            <w:tcW w:w="1086" w:type="pct"/>
            <w:vMerge/>
          </w:tcPr>
          <w:p w14:paraId="5A00AC6C" w14:textId="77777777" w:rsidR="007B7D7D" w:rsidRDefault="007B7D7D"/>
        </w:tc>
      </w:tr>
    </w:tbl>
    <w:p w14:paraId="5C3D6E4B" w14:textId="77777777" w:rsidR="00DE7E2A" w:rsidRDefault="00DE7E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B7D7D" w14:paraId="3BB34297" w14:textId="77777777" w:rsidTr="00DE7E2A">
        <w:trPr>
          <w:trHeight w:val="230"/>
        </w:trPr>
        <w:tc>
          <w:tcPr>
            <w:tcW w:w="415" w:type="pct"/>
            <w:vMerge w:val="restart"/>
          </w:tcPr>
          <w:p w14:paraId="40724737" w14:textId="271142D3" w:rsidR="007B7D7D" w:rsidRDefault="00DE7E2A">
            <w:pPr>
              <w:ind w:left="-84" w:right="-84"/>
            </w:pPr>
            <w:r>
              <w:rPr>
                <w:sz w:val="22"/>
              </w:rPr>
              <w:lastRenderedPageBreak/>
              <w:t>1.38*</w:t>
            </w:r>
          </w:p>
        </w:tc>
        <w:tc>
          <w:tcPr>
            <w:tcW w:w="841" w:type="pct"/>
          </w:tcPr>
          <w:p w14:paraId="7B22D5A1" w14:textId="77777777" w:rsidR="007B7D7D" w:rsidRDefault="007B7D7D"/>
        </w:tc>
        <w:tc>
          <w:tcPr>
            <w:tcW w:w="722" w:type="pct"/>
          </w:tcPr>
          <w:p w14:paraId="026A7ABA" w14:textId="77777777" w:rsidR="007B7D7D" w:rsidRDefault="007B7D7D"/>
        </w:tc>
        <w:tc>
          <w:tcPr>
            <w:tcW w:w="968" w:type="pct"/>
            <w:vMerge w:val="restart"/>
          </w:tcPr>
          <w:p w14:paraId="49F2E126" w14:textId="77777777" w:rsidR="007B7D7D" w:rsidRDefault="00DE7E2A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(от 00 до 40 Х7):</w:t>
            </w:r>
            <w:r>
              <w:rPr>
                <w:sz w:val="22"/>
              </w:rPr>
              <w:br/>
              <w:t xml:space="preserve"> -защита от внешних твердых предметов диаметром ≥ 1.0 мм;</w:t>
            </w:r>
          </w:p>
        </w:tc>
        <w:tc>
          <w:tcPr>
            <w:tcW w:w="968" w:type="pct"/>
            <w:vMerge w:val="restart"/>
          </w:tcPr>
          <w:p w14:paraId="05B455C3" w14:textId="77777777" w:rsidR="007B7D7D" w:rsidRDefault="00DE7E2A">
            <w:pPr>
              <w:ind w:left="-84" w:right="-84"/>
            </w:pPr>
            <w:r>
              <w:rPr>
                <w:sz w:val="22"/>
              </w:rPr>
              <w:t>ТР ТС 004/2011 Статья 4, абзацы 1, 4, 5;</w:t>
            </w:r>
            <w:r>
              <w:rPr>
                <w:sz w:val="22"/>
              </w:rPr>
              <w:br/>
              <w:t>ГОСТ 14254-2015 (IEC 60529:2013) разд 5 табл 1, 2 п. 4</w:t>
            </w:r>
          </w:p>
        </w:tc>
        <w:tc>
          <w:tcPr>
            <w:tcW w:w="1086" w:type="pct"/>
          </w:tcPr>
          <w:p w14:paraId="724AD3FB" w14:textId="77777777" w:rsidR="007B7D7D" w:rsidRDefault="007B7D7D"/>
        </w:tc>
      </w:tr>
    </w:tbl>
    <w:p w14:paraId="670E5ED0" w14:textId="77777777" w:rsidR="00A7420A" w:rsidRPr="00582A8F" w:rsidRDefault="00A7420A" w:rsidP="00A7420A">
      <w:pPr>
        <w:rPr>
          <w:sz w:val="24"/>
          <w:szCs w:val="24"/>
        </w:rPr>
      </w:pPr>
    </w:p>
    <w:p w14:paraId="2D5848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D2CE8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4B17D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DF8A46" w14:textId="77777777" w:rsidR="00A7420A" w:rsidRPr="00605AD3" w:rsidRDefault="00A7420A" w:rsidP="003D62BE">
      <w:pPr>
        <w:rPr>
          <w:color w:val="000000"/>
        </w:rPr>
      </w:pPr>
    </w:p>
    <w:p w14:paraId="51C865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FDBE0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41707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843B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E7C4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74A38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B1D2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7746" w14:textId="77777777" w:rsidR="003B4E92" w:rsidRDefault="003B4E92" w:rsidP="0011070C">
      <w:r>
        <w:separator/>
      </w:r>
    </w:p>
  </w:endnote>
  <w:endnote w:type="continuationSeparator" w:id="0">
    <w:p w14:paraId="49ED18D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523816" w14:textId="77777777" w:rsidTr="005E0063">
      <w:tc>
        <w:tcPr>
          <w:tcW w:w="3399" w:type="dxa"/>
          <w:vAlign w:val="center"/>
          <w:hideMark/>
        </w:tcPr>
        <w:p w14:paraId="2E4F81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23778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AD313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146B7A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00F2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E5E4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29B6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0C88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CFA6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E2C582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63EAB2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37FE7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56D0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B839" w14:textId="77777777" w:rsidR="003B4E92" w:rsidRDefault="003B4E92" w:rsidP="0011070C">
      <w:r>
        <w:separator/>
      </w:r>
    </w:p>
  </w:footnote>
  <w:footnote w:type="continuationSeparator" w:id="0">
    <w:p w14:paraId="1B1AFD2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AE50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D9A7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5484C3" wp14:editId="7C75DF6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FBBDD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2.0053</w:t>
          </w:r>
        </w:p>
      </w:tc>
    </w:tr>
  </w:tbl>
  <w:p w14:paraId="73467FD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920C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A76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08D6A6" wp14:editId="5B1F82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C333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978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38D7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AAE0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83D2F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1C2F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7AD4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7D7D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E2A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3C32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57AD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2024-06-24T09:58:00Z</dcterms:created>
  <dcterms:modified xsi:type="dcterms:W3CDTF">2024-06-24T10:00:00Z</dcterms:modified>
</cp:coreProperties>
</file>