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3084844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6C47AE">
              <w:rPr>
                <w:rFonts w:eastAsia="Calibri"/>
                <w:sz w:val="28"/>
                <w:szCs w:val="28"/>
              </w:rPr>
              <w:t>0028</w:t>
            </w:r>
          </w:p>
          <w:p w14:paraId="3255A3C9" w14:textId="3B0EFC8D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6C47AE">
              <w:rPr>
                <w:rFonts w:eastAsia="Calibri"/>
                <w:sz w:val="28"/>
                <w:szCs w:val="28"/>
              </w:rPr>
              <w:t>17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09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2021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12779700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6C47AE">
        <w:rPr>
          <w:b/>
          <w:sz w:val="28"/>
          <w:szCs w:val="28"/>
        </w:rPr>
        <w:t>27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3FDF7FBE" w:rsidR="002017A6" w:rsidRPr="002E2C60" w:rsidRDefault="006C47AE" w:rsidP="00501FDE">
      <w:pPr>
        <w:ind w:left="-284"/>
        <w:jc w:val="center"/>
        <w:rPr>
          <w:sz w:val="28"/>
          <w:szCs w:val="28"/>
        </w:rPr>
      </w:pPr>
      <w:r w:rsidRPr="00C52114">
        <w:rPr>
          <w:sz w:val="28"/>
          <w:szCs w:val="28"/>
        </w:rPr>
        <w:t>Диагностической станции №2</w:t>
      </w:r>
      <w:r w:rsidR="002017A6" w:rsidRPr="002E2C60">
        <w:rPr>
          <w:sz w:val="28"/>
          <w:szCs w:val="28"/>
        </w:rPr>
        <w:t xml:space="preserve"> </w:t>
      </w:r>
    </w:p>
    <w:p w14:paraId="6931EC5A" w14:textId="05F6FF30" w:rsidR="002017A6" w:rsidRPr="00E319E8" w:rsidRDefault="006C47AE" w:rsidP="002017A6">
      <w:pPr>
        <w:ind w:left="-284"/>
        <w:jc w:val="center"/>
        <w:rPr>
          <w:sz w:val="28"/>
          <w:szCs w:val="28"/>
          <w:vertAlign w:val="superscript"/>
        </w:rPr>
      </w:pPr>
      <w:r w:rsidRPr="00C52114">
        <w:rPr>
          <w:sz w:val="28"/>
          <w:szCs w:val="28"/>
        </w:rPr>
        <w:t>Открытого акционерного общества «</w:t>
      </w:r>
      <w:proofErr w:type="spellStart"/>
      <w:r w:rsidRPr="00C52114">
        <w:rPr>
          <w:sz w:val="28"/>
          <w:szCs w:val="28"/>
        </w:rPr>
        <w:t>Гроднооблавтотранс</w:t>
      </w:r>
      <w:proofErr w:type="spellEnd"/>
      <w:r w:rsidRPr="00C52114">
        <w:rPr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24BBC792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0B5E987D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FA462FF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- </w:t>
            </w:r>
            <w:r w:rsidR="006C47AE">
              <w:rPr>
                <w:sz w:val="22"/>
                <w:szCs w:val="22"/>
              </w:rPr>
              <w:t>В</w:t>
            </w:r>
            <w:r w:rsidRPr="007F7BA2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B978CCA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6EBD692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3DB839F7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</w:t>
          </w:r>
          <w:r w:rsidR="006C47AE">
            <w:rPr>
              <w:sz w:val="28"/>
              <w:szCs w:val="28"/>
            </w:rPr>
            <w:t>2</w:t>
          </w:r>
          <w:r w:rsidR="00972BEB">
            <w:rPr>
              <w:sz w:val="28"/>
              <w:szCs w:val="28"/>
            </w:rPr>
            <w:t>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7AE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0C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1848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B7748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1A0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3</cp:revision>
  <cp:lastPrinted>2025-01-24T12:03:00Z</cp:lastPrinted>
  <dcterms:created xsi:type="dcterms:W3CDTF">2025-01-24T11:59:00Z</dcterms:created>
  <dcterms:modified xsi:type="dcterms:W3CDTF">2025-01-24T12:03:00Z</dcterms:modified>
</cp:coreProperties>
</file>