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5BAA55" w14:textId="77777777" w:rsidTr="00F018EB">
        <w:tc>
          <w:tcPr>
            <w:tcW w:w="5848" w:type="dxa"/>
            <w:vMerge w:val="restart"/>
          </w:tcPr>
          <w:p w14:paraId="292D01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B6AC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B27D77" w14:textId="77777777" w:rsidTr="00F018EB">
        <w:tc>
          <w:tcPr>
            <w:tcW w:w="5848" w:type="dxa"/>
            <w:vMerge/>
          </w:tcPr>
          <w:p w14:paraId="36A263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049F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05B13E" w14:textId="77777777" w:rsidTr="00F018EB">
        <w:tc>
          <w:tcPr>
            <w:tcW w:w="5848" w:type="dxa"/>
            <w:vMerge/>
          </w:tcPr>
          <w:p w14:paraId="45843E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63A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2.3451</w:t>
            </w:r>
          </w:p>
        </w:tc>
      </w:tr>
      <w:tr w:rsidR="00A7420A" w:rsidRPr="00957547" w14:paraId="529209B7" w14:textId="77777777" w:rsidTr="00F018EB">
        <w:tc>
          <w:tcPr>
            <w:tcW w:w="5848" w:type="dxa"/>
            <w:vMerge/>
          </w:tcPr>
          <w:p w14:paraId="256D8B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8B218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10.10.2005 </w:t>
            </w:r>
          </w:p>
        </w:tc>
      </w:tr>
      <w:tr w:rsidR="00A7420A" w:rsidRPr="00131F6F" w14:paraId="6023C364" w14:textId="77777777" w:rsidTr="00F018EB">
        <w:tc>
          <w:tcPr>
            <w:tcW w:w="5848" w:type="dxa"/>
            <w:vMerge/>
          </w:tcPr>
          <w:p w14:paraId="478B8B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611A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54D2B1" w14:textId="10ECBC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47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ED42A2" w14:textId="77777777" w:rsidTr="00F018EB">
        <w:tc>
          <w:tcPr>
            <w:tcW w:w="5848" w:type="dxa"/>
            <w:vMerge/>
          </w:tcPr>
          <w:p w14:paraId="570BAD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FF1C4A" w14:textId="6A1B88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47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72235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743B5" w14:textId="77777777" w:rsidTr="00F018EB">
        <w:tc>
          <w:tcPr>
            <w:tcW w:w="9751" w:type="dxa"/>
          </w:tcPr>
          <w:p w14:paraId="266BDBAD" w14:textId="55D849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4749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97541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4D31A5" w14:textId="77777777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67E4E" w14:textId="391F0E91" w:rsidR="00A7420A" w:rsidRPr="00384749" w:rsidRDefault="0038474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="00A7420A" w:rsidRPr="00384749">
              <w:rPr>
                <w:bCs/>
                <w:sz w:val="28"/>
                <w:szCs w:val="28"/>
                <w:lang w:val="ru-RU"/>
              </w:rPr>
              <w:t>аводск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847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7D83760" w14:textId="3765D878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474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84749">
              <w:rPr>
                <w:bCs/>
                <w:sz w:val="28"/>
                <w:szCs w:val="28"/>
                <w:lang w:val="ru-RU"/>
              </w:rPr>
              <w:t>а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"Белтелекабель"</w:t>
            </w:r>
          </w:p>
          <w:p w14:paraId="7CD12AD3" w14:textId="77777777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64CF65" w14:textId="77777777" w:rsidR="00A7420A" w:rsidRPr="003847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A787D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5F27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6C6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8303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3624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22DF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AD691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88D7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B97F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5528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018D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AEA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510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180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01A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EEA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12F0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050B5" w14:paraId="677EB96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9B2ED80" w14:textId="77777777" w:rsidR="00A7420A" w:rsidRPr="00582A8F" w:rsidRDefault="0038474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04E2311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A3F54D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0678AB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C500EF6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65AE137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050B5" w14:paraId="758B4BC5" w14:textId="77777777">
        <w:tc>
          <w:tcPr>
            <w:tcW w:w="4880" w:type="pct"/>
            <w:gridSpan w:val="6"/>
          </w:tcPr>
          <w:p w14:paraId="039B3D4C" w14:textId="77777777" w:rsidR="00A050B5" w:rsidRDefault="0038474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Селицкого, 21, 5, 220075, г. Минск, Минская область</w:t>
            </w:r>
          </w:p>
        </w:tc>
      </w:tr>
      <w:tr w:rsidR="00A050B5" w14:paraId="5FCCA33D" w14:textId="77777777">
        <w:tc>
          <w:tcPr>
            <w:tcW w:w="4880" w:type="pct"/>
            <w:gridSpan w:val="6"/>
          </w:tcPr>
          <w:p w14:paraId="7BE6C97C" w14:textId="77777777" w:rsidR="00A050B5" w:rsidRDefault="0038474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</w:t>
            </w:r>
            <w:r>
              <w:rPr>
                <w:b/>
                <w:sz w:val="22"/>
              </w:rPr>
              <w:t>требованиям технических регламентов ЕАЭС (ТС)</w:t>
            </w:r>
          </w:p>
        </w:tc>
      </w:tr>
      <w:tr w:rsidR="00A050B5" w14:paraId="63C06395" w14:textId="77777777">
        <w:tc>
          <w:tcPr>
            <w:tcW w:w="405" w:type="pct"/>
          </w:tcPr>
          <w:p w14:paraId="489F4B7A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1F6BE0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Кабели, провода, шнуры</w:t>
            </w:r>
          </w:p>
        </w:tc>
        <w:tc>
          <w:tcPr>
            <w:tcW w:w="705" w:type="pct"/>
          </w:tcPr>
          <w:p w14:paraId="2A7A4113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F1F416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Конструктивные размеры кабельных изделий</w:t>
            </w:r>
            <w:r>
              <w:rPr>
                <w:sz w:val="22"/>
              </w:rPr>
              <w:br/>
              <w:t xml:space="preserve"> Конструкция кабельных изделий</w:t>
            </w:r>
          </w:p>
        </w:tc>
        <w:tc>
          <w:tcPr>
            <w:tcW w:w="945" w:type="pct"/>
            <w:vMerge w:val="restart"/>
          </w:tcPr>
          <w:p w14:paraId="5D1DF665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10348-80;</w:t>
            </w:r>
            <w:r>
              <w:rPr>
                <w:sz w:val="22"/>
              </w:rPr>
              <w:br/>
              <w:t>ГОСТ 1508-78;</w:t>
            </w:r>
            <w:r>
              <w:rPr>
                <w:sz w:val="22"/>
              </w:rPr>
              <w:br/>
              <w:t>ГОСТ 16442-80¹;</w:t>
            </w:r>
            <w:r>
              <w:rPr>
                <w:sz w:val="22"/>
              </w:rPr>
              <w:br/>
              <w:t>ГОСТ 17515-72;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18410-73;</w:t>
            </w:r>
            <w:r>
              <w:rPr>
                <w:sz w:val="22"/>
              </w:rPr>
              <w:br/>
              <w:t>ГОСТ 24334-2020;</w:t>
            </w:r>
            <w:r>
              <w:rPr>
                <w:sz w:val="22"/>
              </w:rPr>
              <w:br/>
              <w:t>ГОСТ 26411-2024¹;</w:t>
            </w:r>
            <w:r>
              <w:rPr>
                <w:sz w:val="22"/>
              </w:rPr>
              <w:br/>
              <w:t>ГОСТ 26411-85;</w:t>
            </w:r>
            <w:r>
              <w:rPr>
                <w:sz w:val="22"/>
              </w:rPr>
              <w:br/>
              <w:t>ГОСТ 26445-85;</w:t>
            </w:r>
            <w:r>
              <w:rPr>
                <w:sz w:val="22"/>
              </w:rPr>
              <w:br/>
              <w:t>ГОСТ 31943-2012;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433-73;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60227-2-2012;</w:t>
            </w:r>
            <w:r>
              <w:rPr>
                <w:sz w:val="22"/>
              </w:rPr>
              <w:br/>
              <w:t>ГОСТ IEC 60245-1-2011;</w:t>
            </w:r>
            <w:r>
              <w:rPr>
                <w:sz w:val="22"/>
              </w:rPr>
              <w:br/>
              <w:t>СТБ 1201-2012¹;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60502-1-2012;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61826DEF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ГОСТ 12177-79 п. 3.2; п. 3.4-3.6; п. 3.7.2; п. 3.1; п. 3.10-3.12;</w:t>
            </w:r>
            <w:r>
              <w:rPr>
                <w:sz w:val="22"/>
              </w:rPr>
              <w:br/>
              <w:t>ГОСТ IEC 60811-1-1-2011 раздел 8¹;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СТБ IEC 60811-1-1-2009 раздел 8¹</w:t>
            </w:r>
          </w:p>
        </w:tc>
      </w:tr>
      <w:tr w:rsidR="00A050B5" w14:paraId="54ACF198" w14:textId="77777777">
        <w:tc>
          <w:tcPr>
            <w:tcW w:w="405" w:type="pct"/>
          </w:tcPr>
          <w:p w14:paraId="66B92B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C064C5" w14:textId="77777777" w:rsidR="00A050B5" w:rsidRDefault="00A050B5"/>
        </w:tc>
        <w:tc>
          <w:tcPr>
            <w:tcW w:w="705" w:type="pct"/>
            <w:vMerge w:val="restart"/>
          </w:tcPr>
          <w:p w14:paraId="37E6D44D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D6B55AE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945" w:type="pct"/>
            <w:vMerge/>
          </w:tcPr>
          <w:p w14:paraId="09C2C789" w14:textId="77777777" w:rsidR="00A050B5" w:rsidRDefault="00A050B5"/>
        </w:tc>
        <w:tc>
          <w:tcPr>
            <w:tcW w:w="1060" w:type="pct"/>
          </w:tcPr>
          <w:p w14:paraId="106D85A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A050B5" w14:paraId="36340B89" w14:textId="77777777">
        <w:tc>
          <w:tcPr>
            <w:tcW w:w="405" w:type="pct"/>
          </w:tcPr>
          <w:p w14:paraId="09BD2838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C9136" w14:textId="77777777" w:rsidR="00A050B5" w:rsidRDefault="00A050B5"/>
        </w:tc>
        <w:tc>
          <w:tcPr>
            <w:tcW w:w="705" w:type="pct"/>
            <w:vMerge/>
          </w:tcPr>
          <w:p w14:paraId="351B862E" w14:textId="77777777" w:rsidR="00A050B5" w:rsidRDefault="00A050B5"/>
        </w:tc>
        <w:tc>
          <w:tcPr>
            <w:tcW w:w="945" w:type="pct"/>
          </w:tcPr>
          <w:p w14:paraId="7BF76A13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изоляции </w:t>
            </w:r>
            <w:r>
              <w:rPr>
                <w:sz w:val="22"/>
              </w:rPr>
              <w:lastRenderedPageBreak/>
              <w:t>оболочки, электрическое сопротивление изоляции</w:t>
            </w:r>
          </w:p>
        </w:tc>
        <w:tc>
          <w:tcPr>
            <w:tcW w:w="945" w:type="pct"/>
            <w:vMerge/>
          </w:tcPr>
          <w:p w14:paraId="5DAD5329" w14:textId="77777777" w:rsidR="00A050B5" w:rsidRDefault="00A050B5"/>
        </w:tc>
        <w:tc>
          <w:tcPr>
            <w:tcW w:w="1060" w:type="pct"/>
          </w:tcPr>
          <w:p w14:paraId="5D5C3A43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3345-76</w:t>
            </w:r>
          </w:p>
        </w:tc>
      </w:tr>
      <w:tr w:rsidR="00A050B5" w14:paraId="5A9F1443" w14:textId="77777777">
        <w:tc>
          <w:tcPr>
            <w:tcW w:w="405" w:type="pct"/>
          </w:tcPr>
          <w:p w14:paraId="05AB4F87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816AFD5" w14:textId="77777777" w:rsidR="00A050B5" w:rsidRDefault="00A050B5"/>
        </w:tc>
        <w:tc>
          <w:tcPr>
            <w:tcW w:w="705" w:type="pct"/>
          </w:tcPr>
          <w:p w14:paraId="3964444A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69C906A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945" w:type="pct"/>
            <w:vMerge/>
          </w:tcPr>
          <w:p w14:paraId="4F5D21ED" w14:textId="77777777" w:rsidR="00A050B5" w:rsidRDefault="00A050B5"/>
        </w:tc>
        <w:tc>
          <w:tcPr>
            <w:tcW w:w="1060" w:type="pct"/>
          </w:tcPr>
          <w:p w14:paraId="42EB5EC2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A050B5" w14:paraId="20BB3D21" w14:textId="77777777">
        <w:tc>
          <w:tcPr>
            <w:tcW w:w="405" w:type="pct"/>
          </w:tcPr>
          <w:p w14:paraId="23D93BBD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FD57CA1" w14:textId="77777777" w:rsidR="00A050B5" w:rsidRDefault="00A050B5"/>
        </w:tc>
        <w:tc>
          <w:tcPr>
            <w:tcW w:w="705" w:type="pct"/>
            <w:vMerge w:val="restart"/>
          </w:tcPr>
          <w:p w14:paraId="1C1B0475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386B96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Повышенная температура среды. Теплостойкость</w:t>
            </w:r>
          </w:p>
        </w:tc>
        <w:tc>
          <w:tcPr>
            <w:tcW w:w="945" w:type="pct"/>
            <w:vMerge/>
          </w:tcPr>
          <w:p w14:paraId="7284318F" w14:textId="77777777" w:rsidR="00A050B5" w:rsidRDefault="00A050B5"/>
        </w:tc>
        <w:tc>
          <w:tcPr>
            <w:tcW w:w="1060" w:type="pct"/>
          </w:tcPr>
          <w:p w14:paraId="546E262C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16962.1-89 (МЭК 68-2-1-74) Метод 201-1.1;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 201-1; М 201-2; М 201-3; М 202-1</w:t>
            </w:r>
          </w:p>
        </w:tc>
      </w:tr>
      <w:tr w:rsidR="00A050B5" w14:paraId="36BE11DD" w14:textId="77777777">
        <w:tc>
          <w:tcPr>
            <w:tcW w:w="405" w:type="pct"/>
          </w:tcPr>
          <w:p w14:paraId="4A24D7F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27E8C7B" w14:textId="77777777" w:rsidR="00A050B5" w:rsidRDefault="00A050B5"/>
        </w:tc>
        <w:tc>
          <w:tcPr>
            <w:tcW w:w="705" w:type="pct"/>
            <w:vMerge/>
          </w:tcPr>
          <w:p w14:paraId="4BE00B6C" w14:textId="77777777" w:rsidR="00A050B5" w:rsidRDefault="00A050B5"/>
        </w:tc>
        <w:tc>
          <w:tcPr>
            <w:tcW w:w="945" w:type="pct"/>
          </w:tcPr>
          <w:p w14:paraId="6D2305A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Пониженная рабочая температура среды. Холодостойкость</w:t>
            </w:r>
          </w:p>
        </w:tc>
        <w:tc>
          <w:tcPr>
            <w:tcW w:w="945" w:type="pct"/>
            <w:vMerge/>
          </w:tcPr>
          <w:p w14:paraId="739DADB6" w14:textId="77777777" w:rsidR="00A050B5" w:rsidRDefault="00A050B5"/>
        </w:tc>
        <w:tc>
          <w:tcPr>
            <w:tcW w:w="1060" w:type="pct"/>
          </w:tcPr>
          <w:p w14:paraId="031E26A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16962.1-89 (МЭК 68-2-1-74);</w:t>
            </w:r>
            <w:r>
              <w:rPr>
                <w:sz w:val="22"/>
              </w:rPr>
              <w:br/>
              <w:t>ГОСТ 20.57.406-81 М 203-1; М 204-1</w:t>
            </w:r>
          </w:p>
        </w:tc>
      </w:tr>
      <w:tr w:rsidR="00A050B5" w14:paraId="11306855" w14:textId="77777777">
        <w:tc>
          <w:tcPr>
            <w:tcW w:w="405" w:type="pct"/>
          </w:tcPr>
          <w:p w14:paraId="34C0176A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84F1CF7" w14:textId="77777777" w:rsidR="00A050B5" w:rsidRDefault="00A050B5"/>
        </w:tc>
        <w:tc>
          <w:tcPr>
            <w:tcW w:w="705" w:type="pct"/>
            <w:vMerge/>
          </w:tcPr>
          <w:p w14:paraId="1E17194F" w14:textId="77777777" w:rsidR="00A050B5" w:rsidRDefault="00A050B5"/>
        </w:tc>
        <w:tc>
          <w:tcPr>
            <w:tcW w:w="945" w:type="pct"/>
          </w:tcPr>
          <w:p w14:paraId="77329C8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Изменение температуры среды</w:t>
            </w:r>
          </w:p>
        </w:tc>
        <w:tc>
          <w:tcPr>
            <w:tcW w:w="945" w:type="pct"/>
            <w:vMerge/>
          </w:tcPr>
          <w:p w14:paraId="6BACB78B" w14:textId="77777777" w:rsidR="00A050B5" w:rsidRDefault="00A050B5"/>
        </w:tc>
        <w:tc>
          <w:tcPr>
            <w:tcW w:w="1060" w:type="pct"/>
          </w:tcPr>
          <w:p w14:paraId="5C0A461B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16962.1-89 (МЭК </w:t>
            </w:r>
            <w:r>
              <w:rPr>
                <w:sz w:val="22"/>
              </w:rPr>
              <w:t>68-2-1-74) п. 2.3;</w:t>
            </w:r>
            <w:r>
              <w:rPr>
                <w:sz w:val="22"/>
              </w:rPr>
              <w:br/>
              <w:t>ГОСТ 20.57.406-81 М 205-1;  М 205-2; М 205-4</w:t>
            </w:r>
          </w:p>
        </w:tc>
      </w:tr>
      <w:tr w:rsidR="00A050B5" w14:paraId="029DB2CE" w14:textId="77777777">
        <w:tc>
          <w:tcPr>
            <w:tcW w:w="405" w:type="pct"/>
          </w:tcPr>
          <w:p w14:paraId="091F3549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4BF209" w14:textId="77777777" w:rsidR="00A050B5" w:rsidRDefault="00A050B5"/>
        </w:tc>
        <w:tc>
          <w:tcPr>
            <w:tcW w:w="705" w:type="pct"/>
            <w:vMerge/>
          </w:tcPr>
          <w:p w14:paraId="359105CF" w14:textId="77777777" w:rsidR="00A050B5" w:rsidRDefault="00A050B5"/>
        </w:tc>
        <w:tc>
          <w:tcPr>
            <w:tcW w:w="945" w:type="pct"/>
          </w:tcPr>
          <w:p w14:paraId="1798951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Повышенная влажность воздуха</w:t>
            </w:r>
          </w:p>
        </w:tc>
        <w:tc>
          <w:tcPr>
            <w:tcW w:w="945" w:type="pct"/>
            <w:vMerge/>
          </w:tcPr>
          <w:p w14:paraId="539B6FDC" w14:textId="77777777" w:rsidR="00A050B5" w:rsidRDefault="00A050B5"/>
        </w:tc>
        <w:tc>
          <w:tcPr>
            <w:tcW w:w="1060" w:type="pct"/>
          </w:tcPr>
          <w:p w14:paraId="0D1F3E1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20.57.406-81 М 207-2; М 208-2</w:t>
            </w:r>
          </w:p>
        </w:tc>
      </w:tr>
      <w:tr w:rsidR="00A050B5" w14:paraId="7E9DD052" w14:textId="77777777">
        <w:tc>
          <w:tcPr>
            <w:tcW w:w="405" w:type="pct"/>
          </w:tcPr>
          <w:p w14:paraId="76E13005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7FC2FF2" w14:textId="77777777" w:rsidR="00A050B5" w:rsidRDefault="00A050B5"/>
        </w:tc>
        <w:tc>
          <w:tcPr>
            <w:tcW w:w="705" w:type="pct"/>
            <w:vMerge w:val="restart"/>
          </w:tcPr>
          <w:p w14:paraId="60C838B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7C33E01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изгиб при отрицательной температуре</w:t>
            </w:r>
          </w:p>
        </w:tc>
        <w:tc>
          <w:tcPr>
            <w:tcW w:w="945" w:type="pct"/>
            <w:vMerge/>
          </w:tcPr>
          <w:p w14:paraId="6D2829D1" w14:textId="77777777" w:rsidR="00A050B5" w:rsidRDefault="00A050B5"/>
        </w:tc>
        <w:tc>
          <w:tcPr>
            <w:tcW w:w="1060" w:type="pct"/>
          </w:tcPr>
          <w:p w14:paraId="38D92CF0" w14:textId="77777777" w:rsidR="00A050B5" w:rsidRDefault="00384749">
            <w:pPr>
              <w:ind w:left="-84" w:right="-84"/>
            </w:pPr>
            <w:r>
              <w:rPr>
                <w:sz w:val="22"/>
              </w:rPr>
              <w:t>СТБ IEC 60811-1-4-2009 п. 8.1-8.2¹</w:t>
            </w:r>
          </w:p>
        </w:tc>
      </w:tr>
      <w:tr w:rsidR="00A050B5" w14:paraId="776BD04C" w14:textId="77777777">
        <w:tc>
          <w:tcPr>
            <w:tcW w:w="405" w:type="pct"/>
          </w:tcPr>
          <w:p w14:paraId="074DD187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6BE5B5" w14:textId="77777777" w:rsidR="00A050B5" w:rsidRDefault="00A050B5"/>
        </w:tc>
        <w:tc>
          <w:tcPr>
            <w:tcW w:w="705" w:type="pct"/>
            <w:vMerge/>
          </w:tcPr>
          <w:p w14:paraId="79583D66" w14:textId="77777777" w:rsidR="00A050B5" w:rsidRDefault="00A050B5"/>
        </w:tc>
        <w:tc>
          <w:tcPr>
            <w:tcW w:w="945" w:type="pct"/>
          </w:tcPr>
          <w:p w14:paraId="49385A6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удар при отрицательной температуре</w:t>
            </w:r>
          </w:p>
        </w:tc>
        <w:tc>
          <w:tcPr>
            <w:tcW w:w="945" w:type="pct"/>
            <w:vMerge/>
          </w:tcPr>
          <w:p w14:paraId="11F208DA" w14:textId="77777777" w:rsidR="00A050B5" w:rsidRDefault="00A050B5"/>
        </w:tc>
        <w:tc>
          <w:tcPr>
            <w:tcW w:w="1060" w:type="pct"/>
          </w:tcPr>
          <w:p w14:paraId="0D4A53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СТБ IEC 60811-1-4-2009 п. 8.5¹</w:t>
            </w:r>
          </w:p>
        </w:tc>
      </w:tr>
      <w:tr w:rsidR="00A050B5" w14:paraId="07EF679D" w14:textId="77777777">
        <w:tc>
          <w:tcPr>
            <w:tcW w:w="405" w:type="pct"/>
          </w:tcPr>
          <w:p w14:paraId="7E22ED70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CFBEF61" w14:textId="77777777" w:rsidR="00A050B5" w:rsidRDefault="00A050B5"/>
        </w:tc>
        <w:tc>
          <w:tcPr>
            <w:tcW w:w="705" w:type="pct"/>
          </w:tcPr>
          <w:p w14:paraId="081B224D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27.32/11.116, 27.32/29.121</w:t>
            </w:r>
          </w:p>
        </w:tc>
        <w:tc>
          <w:tcPr>
            <w:tcW w:w="945" w:type="pct"/>
          </w:tcPr>
          <w:p w14:paraId="13FF9115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  <w:vMerge/>
          </w:tcPr>
          <w:p w14:paraId="4E6D9371" w14:textId="77777777" w:rsidR="00A050B5" w:rsidRDefault="00A050B5"/>
        </w:tc>
        <w:tc>
          <w:tcPr>
            <w:tcW w:w="1060" w:type="pct"/>
          </w:tcPr>
          <w:p w14:paraId="5CBE347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18620-86¹</w:t>
            </w:r>
          </w:p>
        </w:tc>
      </w:tr>
      <w:tr w:rsidR="00A050B5" w14:paraId="4A76047B" w14:textId="77777777">
        <w:tc>
          <w:tcPr>
            <w:tcW w:w="405" w:type="pct"/>
          </w:tcPr>
          <w:p w14:paraId="0666B6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69676C" w14:textId="77777777" w:rsidR="00A050B5" w:rsidRDefault="00A050B5"/>
        </w:tc>
        <w:tc>
          <w:tcPr>
            <w:tcW w:w="705" w:type="pct"/>
            <w:vMerge w:val="restart"/>
          </w:tcPr>
          <w:p w14:paraId="3FB17559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5EFAC6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тепловую деформацию изоляции</w:t>
            </w:r>
          </w:p>
        </w:tc>
        <w:tc>
          <w:tcPr>
            <w:tcW w:w="945" w:type="pct"/>
            <w:vMerge/>
          </w:tcPr>
          <w:p w14:paraId="26B4BEEF" w14:textId="77777777" w:rsidR="00A050B5" w:rsidRDefault="00A050B5"/>
        </w:tc>
        <w:tc>
          <w:tcPr>
            <w:tcW w:w="1060" w:type="pct"/>
          </w:tcPr>
          <w:p w14:paraId="7F0DAB6A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31996-2012 п. </w:t>
            </w:r>
            <w:r>
              <w:rPr>
                <w:sz w:val="22"/>
              </w:rPr>
              <w:t>8.6.4;</w:t>
            </w:r>
            <w:r>
              <w:rPr>
                <w:sz w:val="22"/>
              </w:rPr>
              <w:br/>
              <w:t>ГОСТ IEC 60811-2-1-2011 п. 9¹;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A050B5" w14:paraId="3A6C595D" w14:textId="77777777">
        <w:tc>
          <w:tcPr>
            <w:tcW w:w="405" w:type="pct"/>
          </w:tcPr>
          <w:p w14:paraId="2C96D00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0B690BA" w14:textId="77777777" w:rsidR="00A050B5" w:rsidRDefault="00A050B5"/>
        </w:tc>
        <w:tc>
          <w:tcPr>
            <w:tcW w:w="705" w:type="pct"/>
            <w:vMerge/>
          </w:tcPr>
          <w:p w14:paraId="66DB0BA8" w14:textId="77777777" w:rsidR="00A050B5" w:rsidRDefault="00A050B5"/>
        </w:tc>
        <w:tc>
          <w:tcPr>
            <w:tcW w:w="945" w:type="pct"/>
          </w:tcPr>
          <w:p w14:paraId="7C5B0EEF" w14:textId="77777777" w:rsidR="00A050B5" w:rsidRDefault="00384749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4C58DE09" w14:textId="77777777" w:rsidR="00A050B5" w:rsidRDefault="00A050B5"/>
        </w:tc>
        <w:tc>
          <w:tcPr>
            <w:tcW w:w="1060" w:type="pct"/>
            <w:vMerge w:val="restart"/>
          </w:tcPr>
          <w:p w14:paraId="084AD8D0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СТБ IEC 60811-1-1-2009 п. 9.2¹;</w:t>
            </w:r>
            <w:r>
              <w:rPr>
                <w:sz w:val="22"/>
              </w:rPr>
              <w:br/>
              <w:t>СТБ IEC 60811-1-2-2008 п. 8.1¹</w:t>
            </w:r>
          </w:p>
        </w:tc>
      </w:tr>
      <w:tr w:rsidR="00A050B5" w14:paraId="499557D8" w14:textId="77777777">
        <w:tc>
          <w:tcPr>
            <w:tcW w:w="405" w:type="pct"/>
          </w:tcPr>
          <w:p w14:paraId="69AD084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E241856" w14:textId="77777777" w:rsidR="00A050B5" w:rsidRDefault="00A050B5"/>
        </w:tc>
        <w:tc>
          <w:tcPr>
            <w:tcW w:w="705" w:type="pct"/>
            <w:vMerge/>
          </w:tcPr>
          <w:p w14:paraId="39C67515" w14:textId="77777777" w:rsidR="00A050B5" w:rsidRDefault="00A050B5"/>
        </w:tc>
        <w:tc>
          <w:tcPr>
            <w:tcW w:w="945" w:type="pct"/>
          </w:tcPr>
          <w:p w14:paraId="0D86784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7AC1FB5C" w14:textId="77777777" w:rsidR="00A050B5" w:rsidRDefault="00A050B5"/>
        </w:tc>
        <w:tc>
          <w:tcPr>
            <w:tcW w:w="1060" w:type="pct"/>
            <w:vMerge/>
          </w:tcPr>
          <w:p w14:paraId="7ED4ED02" w14:textId="77777777" w:rsidR="00A050B5" w:rsidRDefault="00A050B5"/>
        </w:tc>
      </w:tr>
      <w:tr w:rsidR="00A050B5" w14:paraId="287E2579" w14:textId="77777777">
        <w:tc>
          <w:tcPr>
            <w:tcW w:w="405" w:type="pct"/>
          </w:tcPr>
          <w:p w14:paraId="0157C586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1F41672B" w14:textId="77777777" w:rsidR="00A050B5" w:rsidRDefault="00A050B5"/>
        </w:tc>
        <w:tc>
          <w:tcPr>
            <w:tcW w:w="705" w:type="pct"/>
            <w:vMerge w:val="restart"/>
          </w:tcPr>
          <w:p w14:paraId="2B1FAD0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793D7A55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945" w:type="pct"/>
            <w:vMerge/>
          </w:tcPr>
          <w:p w14:paraId="468B0B72" w14:textId="77777777" w:rsidR="00A050B5" w:rsidRDefault="00A050B5"/>
        </w:tc>
        <w:tc>
          <w:tcPr>
            <w:tcW w:w="1060" w:type="pct"/>
          </w:tcPr>
          <w:p w14:paraId="5F4300AF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60811-1-3-2008¹</w:t>
            </w:r>
          </w:p>
        </w:tc>
      </w:tr>
      <w:tr w:rsidR="00A050B5" w14:paraId="6D074591" w14:textId="77777777">
        <w:tc>
          <w:tcPr>
            <w:tcW w:w="405" w:type="pct"/>
          </w:tcPr>
          <w:p w14:paraId="0A705C04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86BCC1" w14:textId="77777777" w:rsidR="00A050B5" w:rsidRDefault="00A050B5"/>
        </w:tc>
        <w:tc>
          <w:tcPr>
            <w:tcW w:w="705" w:type="pct"/>
            <w:vMerge/>
          </w:tcPr>
          <w:p w14:paraId="3303ED8A" w14:textId="77777777" w:rsidR="00A050B5" w:rsidRDefault="00A050B5"/>
        </w:tc>
        <w:tc>
          <w:tcPr>
            <w:tcW w:w="945" w:type="pct"/>
          </w:tcPr>
          <w:p w14:paraId="38BC8E2A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продавливание при высокой температуре для изоляции и оболочки</w:t>
            </w:r>
          </w:p>
        </w:tc>
        <w:tc>
          <w:tcPr>
            <w:tcW w:w="945" w:type="pct"/>
            <w:vMerge/>
          </w:tcPr>
          <w:p w14:paraId="34A6C297" w14:textId="77777777" w:rsidR="00A050B5" w:rsidRDefault="00A050B5"/>
        </w:tc>
        <w:tc>
          <w:tcPr>
            <w:tcW w:w="1060" w:type="pct"/>
          </w:tcPr>
          <w:p w14:paraId="7C83F2D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СТБ IEC 60811-3-1-2011 п. 8¹</w:t>
            </w:r>
          </w:p>
        </w:tc>
      </w:tr>
      <w:tr w:rsidR="00A050B5" w14:paraId="15CE2A3B" w14:textId="77777777">
        <w:tc>
          <w:tcPr>
            <w:tcW w:w="405" w:type="pct"/>
          </w:tcPr>
          <w:p w14:paraId="4B04BF7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0311DF5" w14:textId="77777777" w:rsidR="00A050B5" w:rsidRDefault="00A050B5"/>
        </w:tc>
        <w:tc>
          <w:tcPr>
            <w:tcW w:w="705" w:type="pct"/>
          </w:tcPr>
          <w:p w14:paraId="4756F38E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DCA67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Водопоглощение изоляции и оболочки</w:t>
            </w:r>
          </w:p>
        </w:tc>
        <w:tc>
          <w:tcPr>
            <w:tcW w:w="945" w:type="pct"/>
            <w:vMerge/>
          </w:tcPr>
          <w:p w14:paraId="08E6F158" w14:textId="77777777" w:rsidR="00A050B5" w:rsidRDefault="00A050B5"/>
        </w:tc>
        <w:tc>
          <w:tcPr>
            <w:tcW w:w="1060" w:type="pct"/>
          </w:tcPr>
          <w:p w14:paraId="1EC5655C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31996-2012 п. 8.6.5;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60811-1-3-2008 п. 9.2¹</w:t>
            </w:r>
          </w:p>
        </w:tc>
      </w:tr>
      <w:tr w:rsidR="00A050B5" w14:paraId="2F03D20B" w14:textId="77777777">
        <w:tc>
          <w:tcPr>
            <w:tcW w:w="405" w:type="pct"/>
          </w:tcPr>
          <w:p w14:paraId="2136C89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DB91FD1" w14:textId="77777777" w:rsidR="00A050B5" w:rsidRDefault="00A050B5"/>
        </w:tc>
        <w:tc>
          <w:tcPr>
            <w:tcW w:w="705" w:type="pct"/>
          </w:tcPr>
          <w:p w14:paraId="52067728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5D161864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945" w:type="pct"/>
            <w:vMerge/>
          </w:tcPr>
          <w:p w14:paraId="33B28C85" w14:textId="77777777" w:rsidR="00A050B5" w:rsidRDefault="00A050B5"/>
        </w:tc>
        <w:tc>
          <w:tcPr>
            <w:tcW w:w="1060" w:type="pct"/>
          </w:tcPr>
          <w:p w14:paraId="63C59C2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31996-2012 п. 8.6.6;</w:t>
            </w:r>
            <w:r>
              <w:rPr>
                <w:sz w:val="22"/>
              </w:rPr>
              <w:br/>
              <w:t>СТБ IEC 60811-3-2-2011 п. 8.1, 8.2¹</w:t>
            </w:r>
          </w:p>
        </w:tc>
      </w:tr>
      <w:tr w:rsidR="00A050B5" w14:paraId="2AECB537" w14:textId="77777777">
        <w:trPr>
          <w:trHeight w:val="230"/>
        </w:trPr>
        <w:tc>
          <w:tcPr>
            <w:tcW w:w="405" w:type="pct"/>
            <w:vMerge w:val="restart"/>
          </w:tcPr>
          <w:p w14:paraId="409DB5F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B2AAF" w14:textId="77777777" w:rsidR="00A050B5" w:rsidRDefault="00A050B5"/>
        </w:tc>
        <w:tc>
          <w:tcPr>
            <w:tcW w:w="705" w:type="pct"/>
            <w:vMerge w:val="restart"/>
          </w:tcPr>
          <w:p w14:paraId="2D8166D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  <w:vMerge w:val="restart"/>
          </w:tcPr>
          <w:p w14:paraId="5854570C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Испытание на стойкость изоляции и оболочки к </w:t>
            </w:r>
            <w:r>
              <w:rPr>
                <w:sz w:val="22"/>
              </w:rPr>
              <w:t>растрескиванию</w:t>
            </w:r>
          </w:p>
        </w:tc>
        <w:tc>
          <w:tcPr>
            <w:tcW w:w="945" w:type="pct"/>
            <w:vMerge/>
          </w:tcPr>
          <w:p w14:paraId="369C3FA0" w14:textId="77777777" w:rsidR="00A050B5" w:rsidRDefault="00A050B5"/>
        </w:tc>
        <w:tc>
          <w:tcPr>
            <w:tcW w:w="1060" w:type="pct"/>
            <w:vMerge w:val="restart"/>
          </w:tcPr>
          <w:p w14:paraId="2341B5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22220-76 Метод 1</w:t>
            </w:r>
          </w:p>
        </w:tc>
      </w:tr>
      <w:tr w:rsidR="00A050B5" w14:paraId="3C89AC98" w14:textId="77777777">
        <w:tc>
          <w:tcPr>
            <w:tcW w:w="405" w:type="pct"/>
          </w:tcPr>
          <w:p w14:paraId="55F0C5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0CF639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Кабели связи</w:t>
            </w:r>
            <w:r>
              <w:rPr>
                <w:sz w:val="22"/>
              </w:rPr>
              <w:br/>
              <w:t xml:space="preserve"> Кабели сигнально-блокировочные</w:t>
            </w:r>
            <w:r>
              <w:rPr>
                <w:sz w:val="22"/>
              </w:rPr>
              <w:br/>
              <w:t xml:space="preserve"> Кабели телефонные</w:t>
            </w:r>
            <w:r>
              <w:rPr>
                <w:sz w:val="22"/>
              </w:rPr>
              <w:br/>
              <w:t xml:space="preserve"> Кабели цифровые</w:t>
            </w:r>
            <w:r>
              <w:rPr>
                <w:sz w:val="22"/>
              </w:rPr>
              <w:br/>
              <w:t xml:space="preserve"> LAN-кабели</w:t>
            </w:r>
            <w:r>
              <w:rPr>
                <w:sz w:val="22"/>
              </w:rPr>
              <w:br/>
              <w:t xml:space="preserve"> Кабели оптические</w:t>
            </w:r>
            <w:r>
              <w:rPr>
                <w:sz w:val="22"/>
              </w:rPr>
              <w:br/>
              <w:t xml:space="preserve"> Кабельные изделия</w:t>
            </w:r>
          </w:p>
        </w:tc>
        <w:tc>
          <w:tcPr>
            <w:tcW w:w="705" w:type="pct"/>
          </w:tcPr>
          <w:p w14:paraId="7F2C482E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27.31/26.141</w:t>
            </w:r>
          </w:p>
        </w:tc>
        <w:tc>
          <w:tcPr>
            <w:tcW w:w="945" w:type="pct"/>
          </w:tcPr>
          <w:p w14:paraId="60DA12FB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Определение герметичности в продольном направлении </w:t>
            </w:r>
            <w:r>
              <w:rPr>
                <w:sz w:val="22"/>
              </w:rPr>
              <w:t>герметизированных кабелей</w:t>
            </w:r>
          </w:p>
        </w:tc>
        <w:tc>
          <w:tcPr>
            <w:tcW w:w="945" w:type="pct"/>
            <w:vMerge w:val="restart"/>
          </w:tcPr>
          <w:p w14:paraId="29171435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26411-2024¹;</w:t>
            </w:r>
            <w:r>
              <w:rPr>
                <w:sz w:val="22"/>
              </w:rPr>
              <w:br/>
              <w:t>ГОСТ 26411-85;</w:t>
            </w:r>
            <w:r>
              <w:rPr>
                <w:sz w:val="22"/>
              </w:rPr>
              <w:br/>
              <w:t>ГОСТ 31943-2012;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33326-2015¹;</w:t>
            </w:r>
            <w:r>
              <w:rPr>
                <w:sz w:val="22"/>
              </w:rPr>
              <w:br/>
              <w:t>ГОСТ 34679-2020;</w:t>
            </w:r>
            <w:r>
              <w:rPr>
                <w:sz w:val="22"/>
              </w:rPr>
              <w:br/>
              <w:t>ГОСТ 34834-2022¹;</w:t>
            </w:r>
            <w:r>
              <w:rPr>
                <w:sz w:val="22"/>
              </w:rPr>
              <w:br/>
              <w:t>СТБ IEC 60502-2-2018¹;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756EF3BE" w14:textId="77777777" w:rsidR="00A050B5" w:rsidRDefault="00384749">
            <w:pPr>
              <w:ind w:left="-84" w:right="-84"/>
            </w:pPr>
            <w:r>
              <w:rPr>
                <w:sz w:val="22"/>
              </w:rPr>
              <w:t>IEC 60794-1-22:2017¹;</w:t>
            </w:r>
            <w:r>
              <w:rPr>
                <w:sz w:val="22"/>
              </w:rPr>
              <w:br/>
              <w:t>ГОСТ 27893-2023 Методы 10А, 10-Б¹;</w:t>
            </w:r>
            <w:r>
              <w:rPr>
                <w:sz w:val="22"/>
              </w:rPr>
              <w:br/>
              <w:t>ГОСТ 27893-88 Методы 10А, 10-Б;</w:t>
            </w:r>
            <w:r>
              <w:rPr>
                <w:sz w:val="22"/>
              </w:rPr>
              <w:br/>
              <w:t>ГОСТ Р МЭК 60794-1-22-2017 метод F5¹</w:t>
            </w:r>
          </w:p>
        </w:tc>
      </w:tr>
      <w:tr w:rsidR="00A050B5" w14:paraId="63989E77" w14:textId="77777777">
        <w:tc>
          <w:tcPr>
            <w:tcW w:w="405" w:type="pct"/>
          </w:tcPr>
          <w:p w14:paraId="08AF24B4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21FCCEE" w14:textId="77777777" w:rsidR="00A050B5" w:rsidRDefault="00A050B5"/>
        </w:tc>
        <w:tc>
          <w:tcPr>
            <w:tcW w:w="705" w:type="pct"/>
            <w:vMerge w:val="restart"/>
          </w:tcPr>
          <w:p w14:paraId="5905A17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45" w:type="pct"/>
          </w:tcPr>
          <w:p w14:paraId="4811799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переходного затухания на ближнем конце кабеля</w:t>
            </w:r>
            <w:r>
              <w:rPr>
                <w:sz w:val="22"/>
              </w:rPr>
              <w:br/>
              <w:t xml:space="preserve"> Определение защищенности на дальнем конце кабеля</w:t>
            </w:r>
          </w:p>
        </w:tc>
        <w:tc>
          <w:tcPr>
            <w:tcW w:w="945" w:type="pct"/>
            <w:vMerge/>
          </w:tcPr>
          <w:p w14:paraId="6171E094" w14:textId="77777777" w:rsidR="00A050B5" w:rsidRDefault="00A050B5"/>
        </w:tc>
        <w:tc>
          <w:tcPr>
            <w:tcW w:w="1060" w:type="pct"/>
          </w:tcPr>
          <w:p w14:paraId="68C1885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 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27893-88 п. 5</w:t>
            </w:r>
          </w:p>
        </w:tc>
      </w:tr>
      <w:tr w:rsidR="00A050B5" w14:paraId="662FD213" w14:textId="77777777">
        <w:tc>
          <w:tcPr>
            <w:tcW w:w="405" w:type="pct"/>
          </w:tcPr>
          <w:p w14:paraId="710416CA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EB423D" w14:textId="77777777" w:rsidR="00A050B5" w:rsidRDefault="00A050B5"/>
        </w:tc>
        <w:tc>
          <w:tcPr>
            <w:tcW w:w="705" w:type="pct"/>
            <w:vMerge/>
          </w:tcPr>
          <w:p w14:paraId="1058E592" w14:textId="77777777" w:rsidR="00A050B5" w:rsidRDefault="00A050B5"/>
        </w:tc>
        <w:tc>
          <w:tcPr>
            <w:tcW w:w="945" w:type="pct"/>
          </w:tcPr>
          <w:p w14:paraId="3D6BC97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коэффициента затухания</w:t>
            </w:r>
          </w:p>
        </w:tc>
        <w:tc>
          <w:tcPr>
            <w:tcW w:w="945" w:type="pct"/>
            <w:vMerge/>
          </w:tcPr>
          <w:p w14:paraId="6B1D83C5" w14:textId="77777777" w:rsidR="00A050B5" w:rsidRDefault="00A050B5"/>
        </w:tc>
        <w:tc>
          <w:tcPr>
            <w:tcW w:w="1060" w:type="pct"/>
          </w:tcPr>
          <w:p w14:paraId="665501B8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п.9¹;</w:t>
            </w:r>
            <w:r>
              <w:rPr>
                <w:sz w:val="22"/>
              </w:rPr>
              <w:br/>
              <w:t>ГОСТ 27893-88 п. 6</w:t>
            </w:r>
          </w:p>
        </w:tc>
      </w:tr>
      <w:tr w:rsidR="00A050B5" w14:paraId="30746126" w14:textId="77777777">
        <w:tc>
          <w:tcPr>
            <w:tcW w:w="405" w:type="pct"/>
          </w:tcPr>
          <w:p w14:paraId="539B01C3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C9F6E07" w14:textId="77777777" w:rsidR="00A050B5" w:rsidRDefault="00A050B5"/>
        </w:tc>
        <w:tc>
          <w:tcPr>
            <w:tcW w:w="705" w:type="pct"/>
            <w:vMerge/>
          </w:tcPr>
          <w:p w14:paraId="0B4CFABB" w14:textId="77777777" w:rsidR="00A050B5" w:rsidRDefault="00A050B5"/>
        </w:tc>
        <w:tc>
          <w:tcPr>
            <w:tcW w:w="945" w:type="pct"/>
          </w:tcPr>
          <w:p w14:paraId="233B98E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коэффициента защитного действия</w:t>
            </w:r>
          </w:p>
        </w:tc>
        <w:tc>
          <w:tcPr>
            <w:tcW w:w="945" w:type="pct"/>
            <w:vMerge/>
          </w:tcPr>
          <w:p w14:paraId="4065758A" w14:textId="77777777" w:rsidR="00A050B5" w:rsidRDefault="00A050B5"/>
        </w:tc>
        <w:tc>
          <w:tcPr>
            <w:tcW w:w="1060" w:type="pct"/>
          </w:tcPr>
          <w:p w14:paraId="0F5AFBA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п.11¹;</w:t>
            </w:r>
            <w:r>
              <w:rPr>
                <w:sz w:val="22"/>
              </w:rPr>
              <w:br/>
              <w:t>ГОСТ 27893-88 п. 8</w:t>
            </w:r>
          </w:p>
        </w:tc>
      </w:tr>
      <w:tr w:rsidR="00A050B5" w14:paraId="481867BF" w14:textId="77777777">
        <w:trPr>
          <w:trHeight w:val="230"/>
        </w:trPr>
        <w:tc>
          <w:tcPr>
            <w:tcW w:w="405" w:type="pct"/>
            <w:vMerge w:val="restart"/>
          </w:tcPr>
          <w:p w14:paraId="7BBFCCD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8222C60" w14:textId="77777777" w:rsidR="00A050B5" w:rsidRDefault="00A050B5"/>
        </w:tc>
        <w:tc>
          <w:tcPr>
            <w:tcW w:w="705" w:type="pct"/>
            <w:vMerge w:val="restart"/>
          </w:tcPr>
          <w:p w14:paraId="220D1174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945" w:type="pct"/>
            <w:vMerge w:val="restart"/>
          </w:tcPr>
          <w:p w14:paraId="6A6359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007D70DB" w14:textId="77777777" w:rsidR="00A050B5" w:rsidRDefault="00A050B5"/>
        </w:tc>
        <w:tc>
          <w:tcPr>
            <w:tcW w:w="1060" w:type="pct"/>
            <w:vMerge w:val="restart"/>
          </w:tcPr>
          <w:p w14:paraId="675F24EC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27893-2023 п. 6¹;</w:t>
            </w:r>
            <w:r>
              <w:rPr>
                <w:sz w:val="22"/>
              </w:rPr>
              <w:br/>
              <w:t>ГОСТ 27893-88 п. 3</w:t>
            </w:r>
          </w:p>
        </w:tc>
      </w:tr>
      <w:tr w:rsidR="00A050B5" w14:paraId="73721ECA" w14:textId="77777777">
        <w:trPr>
          <w:trHeight w:val="230"/>
        </w:trPr>
        <w:tc>
          <w:tcPr>
            <w:tcW w:w="405" w:type="pct"/>
            <w:vMerge w:val="restart"/>
          </w:tcPr>
          <w:p w14:paraId="6B50F2E9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1B83BD6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самонесущие</w:t>
            </w:r>
          </w:p>
        </w:tc>
        <w:tc>
          <w:tcPr>
            <w:tcW w:w="705" w:type="pct"/>
            <w:vMerge w:val="restart"/>
          </w:tcPr>
          <w:p w14:paraId="2805A32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7B50283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прочности при растяжении жил</w:t>
            </w:r>
          </w:p>
        </w:tc>
        <w:tc>
          <w:tcPr>
            <w:tcW w:w="945" w:type="pct"/>
            <w:vMerge w:val="restart"/>
          </w:tcPr>
          <w:p w14:paraId="4D23B027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6D29B0D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 8.4</w:t>
            </w:r>
          </w:p>
        </w:tc>
      </w:tr>
      <w:tr w:rsidR="00A050B5" w14:paraId="6D7E2DED" w14:textId="77777777">
        <w:tc>
          <w:tcPr>
            <w:tcW w:w="405" w:type="pct"/>
          </w:tcPr>
          <w:p w14:paraId="7C1420CB" w14:textId="77777777" w:rsidR="00A050B5" w:rsidRDefault="0038474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B3AFDDD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Кабели, </w:t>
            </w:r>
            <w:r>
              <w:rPr>
                <w:sz w:val="22"/>
              </w:rPr>
              <w:t>провода, шнуры в негорючем исполнении</w:t>
            </w:r>
          </w:p>
        </w:tc>
        <w:tc>
          <w:tcPr>
            <w:tcW w:w="705" w:type="pct"/>
          </w:tcPr>
          <w:p w14:paraId="1129D357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0C9D721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на нераспространение горения при одиночной прокладке (ПРГО)</w:t>
            </w:r>
          </w:p>
        </w:tc>
        <w:tc>
          <w:tcPr>
            <w:tcW w:w="945" w:type="pct"/>
            <w:vMerge w:val="restart"/>
          </w:tcPr>
          <w:p w14:paraId="0F2ED31F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1265FB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12176-89 (МЭК 332-3-82) Раздел 2¹;</w:t>
            </w:r>
            <w:r>
              <w:rPr>
                <w:sz w:val="22"/>
              </w:rPr>
              <w:br/>
              <w:t>СТБ IEC 60332-1-1-2010¹;</w:t>
            </w:r>
            <w:r>
              <w:rPr>
                <w:sz w:val="22"/>
              </w:rPr>
              <w:br/>
              <w:t>СТБ IEC 60332-1-2-2010¹</w:t>
            </w:r>
          </w:p>
        </w:tc>
      </w:tr>
      <w:tr w:rsidR="00A050B5" w14:paraId="003E3A4E" w14:textId="77777777">
        <w:trPr>
          <w:trHeight w:val="230"/>
        </w:trPr>
        <w:tc>
          <w:tcPr>
            <w:tcW w:w="405" w:type="pct"/>
            <w:vMerge w:val="restart"/>
          </w:tcPr>
          <w:p w14:paraId="1CB4C8D9" w14:textId="77777777" w:rsidR="00A050B5" w:rsidRDefault="0038474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E89E819" w14:textId="77777777" w:rsidR="00A050B5" w:rsidRDefault="00A050B5"/>
        </w:tc>
        <w:tc>
          <w:tcPr>
            <w:tcW w:w="705" w:type="pct"/>
            <w:vMerge w:val="restart"/>
          </w:tcPr>
          <w:p w14:paraId="6B99FA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  <w:vMerge w:val="restart"/>
          </w:tcPr>
          <w:p w14:paraId="0D3C028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огнестойкости</w:t>
            </w:r>
          </w:p>
        </w:tc>
        <w:tc>
          <w:tcPr>
            <w:tcW w:w="945" w:type="pct"/>
            <w:vMerge/>
          </w:tcPr>
          <w:p w14:paraId="5239EA4E" w14:textId="77777777" w:rsidR="00A050B5" w:rsidRDefault="00A050B5"/>
        </w:tc>
        <w:tc>
          <w:tcPr>
            <w:tcW w:w="1060" w:type="pct"/>
            <w:vMerge w:val="restart"/>
          </w:tcPr>
          <w:p w14:paraId="12DE967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60331-21-2011</w:t>
            </w:r>
          </w:p>
        </w:tc>
      </w:tr>
      <w:tr w:rsidR="00A050B5" w14:paraId="3B77F756" w14:textId="77777777">
        <w:trPr>
          <w:trHeight w:val="230"/>
        </w:trPr>
        <w:tc>
          <w:tcPr>
            <w:tcW w:w="405" w:type="pct"/>
            <w:vMerge w:val="restart"/>
          </w:tcPr>
          <w:p w14:paraId="6E4F80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AF70C42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705" w:type="pct"/>
            <w:vMerge w:val="restart"/>
          </w:tcPr>
          <w:p w14:paraId="729E2A7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38CF5BF7" w14:textId="77777777" w:rsidR="00A050B5" w:rsidRDefault="00384749">
            <w:pPr>
              <w:ind w:left="-84" w:right="-84"/>
            </w:pPr>
            <w:r>
              <w:rPr>
                <w:sz w:val="22"/>
              </w:rPr>
              <w:t>Разрывное усилие проводов</w:t>
            </w:r>
          </w:p>
        </w:tc>
        <w:tc>
          <w:tcPr>
            <w:tcW w:w="945" w:type="pct"/>
            <w:vMerge w:val="restart"/>
          </w:tcPr>
          <w:p w14:paraId="0607D2A6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839-2019;</w:t>
            </w:r>
            <w:r>
              <w:rPr>
                <w:sz w:val="22"/>
              </w:rPr>
              <w:br/>
              <w:t xml:space="preserve">ТНПА на конкретную </w:t>
            </w:r>
            <w:r>
              <w:rPr>
                <w:sz w:val="22"/>
              </w:rPr>
              <w:t>продукцию</w:t>
            </w:r>
          </w:p>
        </w:tc>
        <w:tc>
          <w:tcPr>
            <w:tcW w:w="1060" w:type="pct"/>
            <w:vMerge w:val="restart"/>
          </w:tcPr>
          <w:p w14:paraId="7528DB74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839-2019 п.п. 8.5.2-8.5.4</w:t>
            </w:r>
          </w:p>
        </w:tc>
      </w:tr>
      <w:tr w:rsidR="00A050B5" w14:paraId="723BEBA0" w14:textId="77777777">
        <w:tc>
          <w:tcPr>
            <w:tcW w:w="405" w:type="pct"/>
          </w:tcPr>
          <w:p w14:paraId="04588460" w14:textId="77777777" w:rsidR="00A050B5" w:rsidRDefault="0038474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2DAFA1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и шнуры на номинальное напряжение до 450/750 В</w:t>
            </w:r>
          </w:p>
        </w:tc>
        <w:tc>
          <w:tcPr>
            <w:tcW w:w="705" w:type="pct"/>
            <w:vMerge w:val="restart"/>
          </w:tcPr>
          <w:p w14:paraId="35B92C6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1BEA5D44" w14:textId="77777777" w:rsidR="00A050B5" w:rsidRDefault="00384749">
            <w:pPr>
              <w:ind w:left="-84" w:right="-84"/>
            </w:pPr>
            <w:r>
              <w:rPr>
                <w:sz w:val="22"/>
              </w:rPr>
              <w:t>Разделяемость жил</w:t>
            </w:r>
          </w:p>
        </w:tc>
        <w:tc>
          <w:tcPr>
            <w:tcW w:w="945" w:type="pct"/>
            <w:vMerge w:val="restart"/>
          </w:tcPr>
          <w:p w14:paraId="0908C35C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303B691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7399-97 п. 6.1.3</w:t>
            </w:r>
          </w:p>
        </w:tc>
      </w:tr>
      <w:tr w:rsidR="00A050B5" w14:paraId="4C6D783A" w14:textId="77777777">
        <w:trPr>
          <w:trHeight w:val="230"/>
        </w:trPr>
        <w:tc>
          <w:tcPr>
            <w:tcW w:w="405" w:type="pct"/>
            <w:vMerge w:val="restart"/>
          </w:tcPr>
          <w:p w14:paraId="7FCB4984" w14:textId="77777777" w:rsidR="00A050B5" w:rsidRDefault="0038474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4D0387A" w14:textId="77777777" w:rsidR="00A050B5" w:rsidRDefault="00A050B5"/>
        </w:tc>
        <w:tc>
          <w:tcPr>
            <w:tcW w:w="705" w:type="pct"/>
            <w:vMerge/>
          </w:tcPr>
          <w:p w14:paraId="33136CF9" w14:textId="77777777" w:rsidR="00A050B5" w:rsidRDefault="00A050B5"/>
        </w:tc>
        <w:tc>
          <w:tcPr>
            <w:tcW w:w="945" w:type="pct"/>
            <w:vMerge w:val="restart"/>
          </w:tcPr>
          <w:p w14:paraId="0B485F55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Плотность наложения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  <w:vMerge/>
          </w:tcPr>
          <w:p w14:paraId="727DEF4E" w14:textId="77777777" w:rsidR="00A050B5" w:rsidRDefault="00A050B5"/>
        </w:tc>
        <w:tc>
          <w:tcPr>
            <w:tcW w:w="1060" w:type="pct"/>
            <w:vMerge w:val="restart"/>
          </w:tcPr>
          <w:p w14:paraId="645282B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7399-97 п. 6.1.4</w:t>
            </w:r>
          </w:p>
        </w:tc>
      </w:tr>
    </w:tbl>
    <w:p w14:paraId="1EAA296E" w14:textId="77777777" w:rsidR="00A7420A" w:rsidRPr="00582A8F" w:rsidRDefault="00A7420A" w:rsidP="00A7420A">
      <w:pPr>
        <w:rPr>
          <w:sz w:val="24"/>
          <w:szCs w:val="24"/>
        </w:rPr>
      </w:pPr>
    </w:p>
    <w:p w14:paraId="01042B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F4F74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C033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8FCA87" w14:textId="77777777" w:rsidR="00A7420A" w:rsidRPr="00384749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от Госстандарта №02-12/7962 от 14.08.2018)</w:t>
      </w:r>
    </w:p>
    <w:p w14:paraId="32595BB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F838C8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08CA8" w14:textId="77777777" w:rsidR="008147AF" w:rsidRPr="0038474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474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0CC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B253E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AABA" w14:textId="77777777" w:rsidR="009111AD" w:rsidRDefault="009111AD" w:rsidP="0011070C">
      <w:r>
        <w:separator/>
      </w:r>
    </w:p>
  </w:endnote>
  <w:endnote w:type="continuationSeparator" w:id="0">
    <w:p w14:paraId="6A28601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D83E0B" w14:textId="77777777" w:rsidTr="005E0063">
      <w:tc>
        <w:tcPr>
          <w:tcW w:w="3399" w:type="dxa"/>
          <w:vAlign w:val="center"/>
          <w:hideMark/>
        </w:tcPr>
        <w:p w14:paraId="6B1720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44AA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4ED34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550C74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CD23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D1039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A73B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AA08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410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F40B8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D6C55F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02C0A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E6A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F762" w14:textId="77777777" w:rsidR="009111AD" w:rsidRDefault="009111AD" w:rsidP="0011070C">
      <w:r>
        <w:separator/>
      </w:r>
    </w:p>
  </w:footnote>
  <w:footnote w:type="continuationSeparator" w:id="0">
    <w:p w14:paraId="4453672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CA56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A939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3D98E6" wp14:editId="511F8B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1612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2.3451</w:t>
          </w:r>
        </w:p>
      </w:tc>
    </w:tr>
  </w:tbl>
  <w:p w14:paraId="286307C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0645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AAB7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42B53A" wp14:editId="142F3A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422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3CCF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E616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AD45A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4749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1563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050B5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E117D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608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E117D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2025-04-21T11:20:00Z</dcterms:created>
  <dcterms:modified xsi:type="dcterms:W3CDTF">2025-04-21T11:21:00Z</dcterms:modified>
</cp:coreProperties>
</file>