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4"/>
        <w:gridCol w:w="3675"/>
        <w:gridCol w:w="3182"/>
      </w:tblGrid>
      <w:tr w:rsidR="00162213" w14:paraId="3F503009" w14:textId="77777777" w:rsidTr="009F212F">
        <w:tc>
          <w:tcPr>
            <w:tcW w:w="5731" w:type="dxa"/>
            <w:vMerge w:val="restart"/>
          </w:tcPr>
          <w:p w14:paraId="78EC71D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1D978BE" w14:textId="77777777" w:rsidR="00162213" w:rsidRPr="00A0063E" w:rsidRDefault="00162213" w:rsidP="0032227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32227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2EF9C6E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62AD5383" w14:textId="77777777" w:rsidTr="009F212F">
        <w:tc>
          <w:tcPr>
            <w:tcW w:w="5731" w:type="dxa"/>
            <w:vMerge/>
          </w:tcPr>
          <w:p w14:paraId="024F91E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419C1897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64" w:type="dxa"/>
          </w:tcPr>
          <w:p w14:paraId="1C68270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A9B1CAC" w14:textId="77777777" w:rsidTr="009F212F">
        <w:tc>
          <w:tcPr>
            <w:tcW w:w="5731" w:type="dxa"/>
            <w:vMerge/>
          </w:tcPr>
          <w:p w14:paraId="2E69B5F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87765E1" w14:textId="77777777" w:rsidR="00162213" w:rsidRPr="00A0063E" w:rsidRDefault="00162213" w:rsidP="0032227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322270">
                  <w:rPr>
                    <w:rFonts w:cs="Times New Roman"/>
                    <w:bCs/>
                    <w:sz w:val="28"/>
                    <w:szCs w:val="28"/>
                  </w:rPr>
                  <w:t>2.3447</w:t>
                </w:r>
              </w:sdtContent>
            </w:sdt>
          </w:p>
        </w:tc>
        <w:tc>
          <w:tcPr>
            <w:tcW w:w="3264" w:type="dxa"/>
          </w:tcPr>
          <w:p w14:paraId="078C40B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DB5BF5D" w14:textId="77777777" w:rsidTr="009F212F">
        <w:tc>
          <w:tcPr>
            <w:tcW w:w="5731" w:type="dxa"/>
            <w:vMerge/>
          </w:tcPr>
          <w:p w14:paraId="1BA7BFD0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0D76536D" w14:textId="77777777" w:rsidR="00162213" w:rsidRPr="00A0063E" w:rsidRDefault="00162213" w:rsidP="0032227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9-11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22270">
                  <w:rPr>
                    <w:rFonts w:cs="Times New Roman"/>
                    <w:bCs/>
                    <w:sz w:val="28"/>
                    <w:szCs w:val="28"/>
                  </w:rPr>
                  <w:t>23.11.2009</w:t>
                </w:r>
              </w:sdtContent>
            </w:sdt>
          </w:p>
        </w:tc>
        <w:tc>
          <w:tcPr>
            <w:tcW w:w="3264" w:type="dxa"/>
          </w:tcPr>
          <w:p w14:paraId="0F6B2D4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407BF0E" w14:textId="77777777" w:rsidTr="009F212F">
        <w:tc>
          <w:tcPr>
            <w:tcW w:w="5731" w:type="dxa"/>
            <w:vMerge/>
          </w:tcPr>
          <w:p w14:paraId="607B04D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A756C77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64" w:type="dxa"/>
          </w:tcPr>
          <w:p w14:paraId="35CF128F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054C8884" w14:textId="77777777" w:rsidTr="009F212F">
        <w:tc>
          <w:tcPr>
            <w:tcW w:w="5731" w:type="dxa"/>
            <w:vMerge/>
          </w:tcPr>
          <w:p w14:paraId="18396464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CCCFDCF" w14:textId="77777777" w:rsidR="00162213" w:rsidRPr="00A0063E" w:rsidRDefault="00162213" w:rsidP="0032227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32227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E958C3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64" w:type="dxa"/>
          </w:tcPr>
          <w:p w14:paraId="0F31D1D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7BB69BF" w14:textId="77777777" w:rsidTr="009F212F">
        <w:tc>
          <w:tcPr>
            <w:tcW w:w="5731" w:type="dxa"/>
            <w:vMerge/>
          </w:tcPr>
          <w:p w14:paraId="641DEE24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B45D223" w14:textId="49EF90CE" w:rsidR="00162213" w:rsidRPr="00A0063E" w:rsidRDefault="00162213" w:rsidP="0032227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32227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C0C0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64" w:type="dxa"/>
          </w:tcPr>
          <w:p w14:paraId="709B7A9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4DDDE178" w14:textId="77777777" w:rsidR="009F212F" w:rsidRDefault="009F212F" w:rsidP="009F212F">
      <w:pPr>
        <w:pStyle w:val="af5"/>
        <w:jc w:val="center"/>
        <w:rPr>
          <w:b/>
          <w:sz w:val="28"/>
          <w:szCs w:val="28"/>
          <w:lang w:val="ru-RU"/>
        </w:rPr>
      </w:pPr>
    </w:p>
    <w:p w14:paraId="7FD36833" w14:textId="160E3D49" w:rsidR="009F212F" w:rsidRDefault="009F212F" w:rsidP="009F212F">
      <w:pPr>
        <w:pStyle w:val="af5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от</w:t>
      </w:r>
      <w:sdt>
        <w:sdtPr>
          <w:rPr>
            <w:rStyle w:val="39"/>
            <w:bCs/>
          </w:rPr>
          <w:id w:val="2128269195"/>
          <w:placeholder>
            <w:docPart w:val="D9CB74411C7147F38D9492715D647F7F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>
            <w:rPr>
              <w:rStyle w:val="39"/>
              <w:bCs/>
              <w:lang w:val="ru-RU"/>
            </w:rPr>
            <w:t xml:space="preserve"> </w:t>
          </w:r>
          <w:r w:rsidR="00AC0C01">
            <w:rPr>
              <w:rStyle w:val="39"/>
              <w:bCs/>
              <w:lang w:val="ru-RU"/>
            </w:rPr>
            <w:t>01 августа</w:t>
          </w:r>
          <w:r>
            <w:rPr>
              <w:rStyle w:val="39"/>
              <w:bCs/>
              <w:lang w:val="ru-RU"/>
            </w:rPr>
            <w:t xml:space="preserve"> 202</w:t>
          </w:r>
          <w:r w:rsidR="00F8477A">
            <w:rPr>
              <w:rStyle w:val="39"/>
              <w:bCs/>
              <w:lang w:val="ru-RU"/>
            </w:rPr>
            <w:t>5</w:t>
          </w:r>
          <w:r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 xml:space="preserve">лаборатории электрофизических измерений </w:t>
      </w:r>
    </w:p>
    <w:p w14:paraId="6C517C16" w14:textId="77777777" w:rsidR="009F212F" w:rsidRDefault="009F212F" w:rsidP="009F212F">
      <w:pPr>
        <w:pStyle w:val="af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Открытого акционерного общества </w:t>
      </w:r>
    </w:p>
    <w:p w14:paraId="2BE7DFCF" w14:textId="14CF5E31" w:rsidR="009F212F" w:rsidRPr="000F7A3D" w:rsidRDefault="009F212F" w:rsidP="000F7A3D">
      <w:pPr>
        <w:pStyle w:val="af5"/>
        <w:jc w:val="center"/>
        <w:rPr>
          <w:rStyle w:val="FontStyle3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«Могилевский домостроительный комбинат»</w:t>
      </w:r>
    </w:p>
    <w:p w14:paraId="7EF5F10A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141"/>
        <w:gridCol w:w="724"/>
        <w:gridCol w:w="2164"/>
        <w:gridCol w:w="2160"/>
        <w:gridCol w:w="1919"/>
        <w:gridCol w:w="9"/>
      </w:tblGrid>
      <w:tr w:rsidR="009F212F" w:rsidRPr="009F212F" w14:paraId="5CEFDE26" w14:textId="77777777" w:rsidTr="00F8477A">
        <w:trPr>
          <w:gridAfter w:val="1"/>
          <w:wAfter w:w="9" w:type="dxa"/>
          <w:trHeight w:val="266"/>
        </w:trPr>
        <w:tc>
          <w:tcPr>
            <w:tcW w:w="514" w:type="dxa"/>
            <w:vAlign w:val="center"/>
          </w:tcPr>
          <w:p w14:paraId="45527511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 xml:space="preserve">№ </w:t>
            </w:r>
          </w:p>
          <w:p w14:paraId="3C2D0618" w14:textId="59AC62AD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п/п</w:t>
            </w:r>
          </w:p>
        </w:tc>
        <w:tc>
          <w:tcPr>
            <w:tcW w:w="2164" w:type="dxa"/>
            <w:vAlign w:val="center"/>
          </w:tcPr>
          <w:p w14:paraId="680EC170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Наименование объекта</w:t>
            </w:r>
          </w:p>
          <w:p w14:paraId="264F8B21" w14:textId="74BF4032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dxa"/>
            <w:vAlign w:val="center"/>
          </w:tcPr>
          <w:p w14:paraId="735C6031" w14:textId="77777777" w:rsidR="009F212F" w:rsidRPr="009F212F" w:rsidRDefault="009F212F" w:rsidP="009F212F">
            <w:pPr>
              <w:jc w:val="center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Код</w:t>
            </w:r>
          </w:p>
          <w:p w14:paraId="5499449B" w14:textId="191FC885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7" w:type="dxa"/>
            <w:vAlign w:val="center"/>
          </w:tcPr>
          <w:p w14:paraId="16E9E36D" w14:textId="5D7809A4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83" w:type="dxa"/>
            <w:vAlign w:val="center"/>
          </w:tcPr>
          <w:p w14:paraId="25C67C67" w14:textId="435F2FA6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39" w:type="dxa"/>
            <w:vAlign w:val="center"/>
          </w:tcPr>
          <w:p w14:paraId="4A9F50E9" w14:textId="4E1F729F" w:rsidR="009F212F" w:rsidRPr="009F212F" w:rsidRDefault="009F212F" w:rsidP="00F84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9F212F" w:rsidRPr="009F212F" w14:paraId="342CEC3C" w14:textId="77777777" w:rsidTr="00F8477A">
        <w:trPr>
          <w:gridAfter w:val="1"/>
          <w:wAfter w:w="9" w:type="dxa"/>
          <w:trHeight w:val="266"/>
        </w:trPr>
        <w:tc>
          <w:tcPr>
            <w:tcW w:w="514" w:type="dxa"/>
          </w:tcPr>
          <w:p w14:paraId="36348888" w14:textId="35AA501A" w:rsidR="009F212F" w:rsidRPr="009F212F" w:rsidRDefault="009F212F" w:rsidP="000F7A3D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1</w:t>
            </w:r>
          </w:p>
        </w:tc>
        <w:tc>
          <w:tcPr>
            <w:tcW w:w="2164" w:type="dxa"/>
          </w:tcPr>
          <w:p w14:paraId="18669683" w14:textId="61CFD294" w:rsidR="009F212F" w:rsidRPr="009F212F" w:rsidRDefault="009F212F" w:rsidP="000F7A3D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</w:t>
            </w:r>
          </w:p>
        </w:tc>
        <w:tc>
          <w:tcPr>
            <w:tcW w:w="730" w:type="dxa"/>
          </w:tcPr>
          <w:p w14:paraId="32A8CF8C" w14:textId="7CCE6F7F" w:rsidR="009F212F" w:rsidRPr="009F212F" w:rsidRDefault="009F212F" w:rsidP="000F7A3D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3</w:t>
            </w:r>
          </w:p>
        </w:tc>
        <w:tc>
          <w:tcPr>
            <w:tcW w:w="2187" w:type="dxa"/>
          </w:tcPr>
          <w:p w14:paraId="112EEAEE" w14:textId="16986562" w:rsidR="009F212F" w:rsidRPr="009F212F" w:rsidRDefault="009F212F" w:rsidP="000F7A3D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4</w:t>
            </w:r>
          </w:p>
        </w:tc>
        <w:tc>
          <w:tcPr>
            <w:tcW w:w="2183" w:type="dxa"/>
            <w:vAlign w:val="center"/>
          </w:tcPr>
          <w:p w14:paraId="4FF7615C" w14:textId="6F761905" w:rsidR="009F212F" w:rsidRPr="009F212F" w:rsidRDefault="009F212F" w:rsidP="000F7A3D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5</w:t>
            </w:r>
          </w:p>
        </w:tc>
        <w:tc>
          <w:tcPr>
            <w:tcW w:w="1939" w:type="dxa"/>
            <w:vAlign w:val="center"/>
          </w:tcPr>
          <w:p w14:paraId="605EE967" w14:textId="20AACC67" w:rsidR="009F212F" w:rsidRPr="009F212F" w:rsidRDefault="009F212F" w:rsidP="000F7A3D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6</w:t>
            </w:r>
          </w:p>
        </w:tc>
      </w:tr>
      <w:tr w:rsidR="009F212F" w:rsidRPr="009F212F" w14:paraId="64014A20" w14:textId="77777777" w:rsidTr="00F8477A">
        <w:trPr>
          <w:trHeight w:val="277"/>
        </w:trPr>
        <w:tc>
          <w:tcPr>
            <w:tcW w:w="9726" w:type="dxa"/>
            <w:gridSpan w:val="7"/>
          </w:tcPr>
          <w:p w14:paraId="792A3A08" w14:textId="2DCFD74D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color w:val="222222"/>
                <w:sz w:val="22"/>
                <w:szCs w:val="22"/>
              </w:rPr>
              <w:t>212003, г.Могилёв,пер.Гаражный,2а</w:t>
            </w:r>
          </w:p>
        </w:tc>
      </w:tr>
      <w:tr w:rsidR="009F212F" w:rsidRPr="009F212F" w14:paraId="46581927" w14:textId="77777777" w:rsidTr="00F8477A">
        <w:trPr>
          <w:gridAfter w:val="1"/>
          <w:wAfter w:w="9" w:type="dxa"/>
          <w:trHeight w:val="277"/>
        </w:trPr>
        <w:tc>
          <w:tcPr>
            <w:tcW w:w="514" w:type="dxa"/>
          </w:tcPr>
          <w:p w14:paraId="014C14E4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1.1</w:t>
            </w:r>
          </w:p>
          <w:p w14:paraId="2085AC55" w14:textId="5E7673FA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***</w:t>
            </w:r>
          </w:p>
        </w:tc>
        <w:tc>
          <w:tcPr>
            <w:tcW w:w="2164" w:type="dxa"/>
            <w:vMerge w:val="restart"/>
          </w:tcPr>
          <w:p w14:paraId="4330F246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30" w:type="dxa"/>
          </w:tcPr>
          <w:p w14:paraId="4A9DFBBA" w14:textId="77777777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27.90/</w:t>
            </w:r>
          </w:p>
          <w:p w14:paraId="47CB4683" w14:textId="01A8FA7B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22.000</w:t>
            </w:r>
          </w:p>
        </w:tc>
        <w:tc>
          <w:tcPr>
            <w:tcW w:w="2187" w:type="dxa"/>
          </w:tcPr>
          <w:p w14:paraId="5C5CFCAF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2183" w:type="dxa"/>
          </w:tcPr>
          <w:p w14:paraId="7656B165" w14:textId="2C5E9ECA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ТКП</w:t>
            </w:r>
            <w:r w:rsidR="00AC2551">
              <w:rPr>
                <w:sz w:val="22"/>
                <w:szCs w:val="22"/>
              </w:rPr>
              <w:t xml:space="preserve"> </w:t>
            </w:r>
            <w:r w:rsidRPr="009F212F">
              <w:rPr>
                <w:sz w:val="22"/>
                <w:szCs w:val="22"/>
              </w:rPr>
              <w:t>181-20</w:t>
            </w:r>
            <w:r w:rsidR="00AC0C01">
              <w:rPr>
                <w:sz w:val="22"/>
                <w:szCs w:val="22"/>
              </w:rPr>
              <w:t>23</w:t>
            </w:r>
            <w:r w:rsidRPr="009F212F">
              <w:rPr>
                <w:sz w:val="22"/>
                <w:szCs w:val="22"/>
              </w:rPr>
              <w:t xml:space="preserve"> п.Б.29.4</w:t>
            </w:r>
          </w:p>
          <w:p w14:paraId="39A7CB91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 xml:space="preserve">ТКП 339-2022 </w:t>
            </w:r>
          </w:p>
          <w:p w14:paraId="368F4F5E" w14:textId="65242EA3" w:rsid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п.4.4.28.6</w:t>
            </w:r>
            <w:r w:rsidR="00F8477A">
              <w:rPr>
                <w:sz w:val="22"/>
                <w:szCs w:val="22"/>
              </w:rPr>
              <w:t xml:space="preserve">, </w:t>
            </w:r>
            <w:r w:rsidR="008F767F">
              <w:rPr>
                <w:sz w:val="22"/>
                <w:szCs w:val="22"/>
              </w:rPr>
              <w:t>п.</w:t>
            </w:r>
            <w:r w:rsidR="00F8477A">
              <w:rPr>
                <w:sz w:val="22"/>
                <w:szCs w:val="22"/>
              </w:rPr>
              <w:t>4.3.8.2</w:t>
            </w:r>
          </w:p>
          <w:p w14:paraId="76E05823" w14:textId="33D10CFB" w:rsidR="00F8477A" w:rsidRPr="009F212F" w:rsidRDefault="00F8477A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проектная, эксплуатационная документация на объект испытаний</w:t>
            </w:r>
          </w:p>
        </w:tc>
        <w:tc>
          <w:tcPr>
            <w:tcW w:w="1939" w:type="dxa"/>
          </w:tcPr>
          <w:p w14:paraId="17A23F03" w14:textId="1862DFD5" w:rsidR="009F212F" w:rsidRPr="009F212F" w:rsidRDefault="000F7A3D" w:rsidP="00F84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0054-2022</w:t>
            </w:r>
          </w:p>
        </w:tc>
      </w:tr>
      <w:tr w:rsidR="009F212F" w:rsidRPr="009F212F" w14:paraId="7DEBAA58" w14:textId="77777777" w:rsidTr="00F8477A">
        <w:trPr>
          <w:gridAfter w:val="1"/>
          <w:wAfter w:w="9" w:type="dxa"/>
          <w:trHeight w:val="277"/>
        </w:trPr>
        <w:tc>
          <w:tcPr>
            <w:tcW w:w="514" w:type="dxa"/>
          </w:tcPr>
          <w:p w14:paraId="28568693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1.2</w:t>
            </w:r>
          </w:p>
          <w:p w14:paraId="3CC9B673" w14:textId="063B346A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***</w:t>
            </w:r>
          </w:p>
        </w:tc>
        <w:tc>
          <w:tcPr>
            <w:tcW w:w="2164" w:type="dxa"/>
            <w:vMerge/>
          </w:tcPr>
          <w:p w14:paraId="216925FB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dxa"/>
          </w:tcPr>
          <w:p w14:paraId="5C429708" w14:textId="77777777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27.90/</w:t>
            </w:r>
          </w:p>
          <w:p w14:paraId="59E2DD9B" w14:textId="47A33C06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22.000</w:t>
            </w:r>
          </w:p>
        </w:tc>
        <w:tc>
          <w:tcPr>
            <w:tcW w:w="2187" w:type="dxa"/>
          </w:tcPr>
          <w:p w14:paraId="6F5C71D3" w14:textId="127BE089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Проверка соединений заземлителей с зазем</w:t>
            </w:r>
            <w:r w:rsidR="00F8477A">
              <w:rPr>
                <w:sz w:val="22"/>
                <w:szCs w:val="22"/>
              </w:rPr>
              <w:t>-</w:t>
            </w:r>
            <w:r w:rsidRPr="009F212F">
              <w:rPr>
                <w:sz w:val="22"/>
                <w:szCs w:val="22"/>
              </w:rPr>
              <w:t>ляемыми элементами с измерением пере</w:t>
            </w:r>
            <w:r w:rsidR="00F8477A">
              <w:rPr>
                <w:sz w:val="22"/>
                <w:szCs w:val="22"/>
              </w:rPr>
              <w:t>-</w:t>
            </w:r>
            <w:r w:rsidRPr="009F212F">
              <w:rPr>
                <w:sz w:val="22"/>
                <w:szCs w:val="22"/>
              </w:rPr>
              <w:t>ходного сопротивле</w:t>
            </w:r>
            <w:r w:rsidR="00F8477A">
              <w:rPr>
                <w:sz w:val="22"/>
                <w:szCs w:val="22"/>
              </w:rPr>
              <w:t>-</w:t>
            </w:r>
            <w:r w:rsidRPr="009F212F">
              <w:rPr>
                <w:sz w:val="22"/>
                <w:szCs w:val="22"/>
              </w:rPr>
              <w:t>ния контактного соединения</w:t>
            </w:r>
          </w:p>
        </w:tc>
        <w:tc>
          <w:tcPr>
            <w:tcW w:w="2183" w:type="dxa"/>
          </w:tcPr>
          <w:p w14:paraId="4887A8C8" w14:textId="3A020C01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ТКП</w:t>
            </w:r>
            <w:r w:rsidR="000F7A3D">
              <w:rPr>
                <w:sz w:val="22"/>
                <w:szCs w:val="22"/>
              </w:rPr>
              <w:t xml:space="preserve"> </w:t>
            </w:r>
            <w:r w:rsidRPr="009F212F">
              <w:rPr>
                <w:sz w:val="22"/>
                <w:szCs w:val="22"/>
              </w:rPr>
              <w:t>181-20</w:t>
            </w:r>
            <w:r w:rsidR="00AC0C01">
              <w:rPr>
                <w:sz w:val="22"/>
                <w:szCs w:val="22"/>
              </w:rPr>
              <w:t>23</w:t>
            </w:r>
            <w:r w:rsidRPr="009F212F">
              <w:rPr>
                <w:sz w:val="22"/>
                <w:szCs w:val="22"/>
              </w:rPr>
              <w:t xml:space="preserve"> п.Б.29.2</w:t>
            </w:r>
          </w:p>
          <w:p w14:paraId="1762E7AF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ТКП 339-2022 п.4.4.28.2</w:t>
            </w:r>
          </w:p>
        </w:tc>
        <w:tc>
          <w:tcPr>
            <w:tcW w:w="1939" w:type="dxa"/>
          </w:tcPr>
          <w:p w14:paraId="485EF50C" w14:textId="493FAB66" w:rsidR="009F212F" w:rsidRPr="009F212F" w:rsidRDefault="000F7A3D" w:rsidP="00F84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0053-2022</w:t>
            </w:r>
          </w:p>
        </w:tc>
      </w:tr>
      <w:tr w:rsidR="009F212F" w:rsidRPr="009F212F" w14:paraId="623C8128" w14:textId="77777777" w:rsidTr="00F8477A">
        <w:trPr>
          <w:gridAfter w:val="1"/>
          <w:wAfter w:w="9" w:type="dxa"/>
          <w:trHeight w:val="277"/>
        </w:trPr>
        <w:tc>
          <w:tcPr>
            <w:tcW w:w="514" w:type="dxa"/>
          </w:tcPr>
          <w:p w14:paraId="7116795F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1.3</w:t>
            </w:r>
          </w:p>
          <w:p w14:paraId="54F2DBC4" w14:textId="6CC5889A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***</w:t>
            </w:r>
          </w:p>
        </w:tc>
        <w:tc>
          <w:tcPr>
            <w:tcW w:w="2164" w:type="dxa"/>
            <w:vMerge/>
          </w:tcPr>
          <w:p w14:paraId="03E5DA54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dxa"/>
          </w:tcPr>
          <w:p w14:paraId="30EE78F6" w14:textId="77777777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27.90/</w:t>
            </w:r>
          </w:p>
          <w:p w14:paraId="23F5801D" w14:textId="6D74B271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22.000</w:t>
            </w:r>
          </w:p>
        </w:tc>
        <w:tc>
          <w:tcPr>
            <w:tcW w:w="2187" w:type="dxa"/>
          </w:tcPr>
          <w:p w14:paraId="1C40A9D6" w14:textId="3561ABF5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Проверка цепи «фаза-нуль» в электроустановках до 1000</w:t>
            </w:r>
            <w:r w:rsidR="00F8477A">
              <w:rPr>
                <w:sz w:val="22"/>
                <w:szCs w:val="22"/>
              </w:rPr>
              <w:t xml:space="preserve"> </w:t>
            </w:r>
            <w:r w:rsidRPr="009F212F">
              <w:rPr>
                <w:sz w:val="22"/>
                <w:szCs w:val="22"/>
              </w:rPr>
              <w:t>В с глухим заземлением нейтрали</w:t>
            </w:r>
          </w:p>
        </w:tc>
        <w:tc>
          <w:tcPr>
            <w:tcW w:w="2183" w:type="dxa"/>
          </w:tcPr>
          <w:p w14:paraId="56869161" w14:textId="44E83E8B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ТКП</w:t>
            </w:r>
            <w:r w:rsidR="00AC2551">
              <w:rPr>
                <w:sz w:val="22"/>
                <w:szCs w:val="22"/>
              </w:rPr>
              <w:t xml:space="preserve"> </w:t>
            </w:r>
            <w:r w:rsidRPr="009F212F">
              <w:rPr>
                <w:sz w:val="22"/>
                <w:szCs w:val="22"/>
              </w:rPr>
              <w:t>181-20</w:t>
            </w:r>
            <w:r w:rsidR="00AC0C01">
              <w:rPr>
                <w:sz w:val="22"/>
                <w:szCs w:val="22"/>
              </w:rPr>
              <w:t>23</w:t>
            </w:r>
          </w:p>
          <w:p w14:paraId="77C02D49" w14:textId="65CF2335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п.Б.27.3, п.Б.29.8</w:t>
            </w:r>
          </w:p>
          <w:p w14:paraId="7BF0006E" w14:textId="76D0A930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ТКП 339-2022 п.4.4.26.3, п.4.4.28.5</w:t>
            </w:r>
          </w:p>
          <w:p w14:paraId="414D86E1" w14:textId="2F08A832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ГОСТ 30331.3-95</w:t>
            </w:r>
          </w:p>
          <w:p w14:paraId="563C3696" w14:textId="79FCFDC3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п</w:t>
            </w:r>
            <w:r w:rsidR="00F8477A">
              <w:rPr>
                <w:sz w:val="22"/>
                <w:szCs w:val="22"/>
              </w:rPr>
              <w:t>п</w:t>
            </w:r>
            <w:r w:rsidRPr="009F212F">
              <w:rPr>
                <w:sz w:val="22"/>
                <w:szCs w:val="22"/>
              </w:rPr>
              <w:t>.</w:t>
            </w:r>
            <w:r w:rsidR="00F8477A" w:rsidRPr="009F212F">
              <w:rPr>
                <w:sz w:val="22"/>
                <w:szCs w:val="22"/>
              </w:rPr>
              <w:t xml:space="preserve"> 413.1.3.</w:t>
            </w:r>
            <w:r w:rsidR="00F8477A">
              <w:rPr>
                <w:sz w:val="22"/>
                <w:szCs w:val="22"/>
              </w:rPr>
              <w:t xml:space="preserve">3, </w:t>
            </w:r>
            <w:r w:rsidRPr="009F212F">
              <w:rPr>
                <w:sz w:val="22"/>
                <w:szCs w:val="22"/>
              </w:rPr>
              <w:t>413.1.3.4</w:t>
            </w:r>
          </w:p>
          <w:p w14:paraId="5F06F1F4" w14:textId="2AB16FDD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п.413.1.3.</w:t>
            </w:r>
            <w:r w:rsidR="00F8477A">
              <w:rPr>
                <w:sz w:val="22"/>
                <w:szCs w:val="22"/>
              </w:rPr>
              <w:t>5</w:t>
            </w:r>
          </w:p>
        </w:tc>
        <w:tc>
          <w:tcPr>
            <w:tcW w:w="1939" w:type="dxa"/>
          </w:tcPr>
          <w:p w14:paraId="287D1933" w14:textId="1E46EC0B" w:rsidR="009F212F" w:rsidRPr="009F212F" w:rsidRDefault="000F7A3D" w:rsidP="00F84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0052-2022</w:t>
            </w:r>
          </w:p>
        </w:tc>
      </w:tr>
      <w:tr w:rsidR="009F212F" w:rsidRPr="009F212F" w14:paraId="2D0149D8" w14:textId="77777777" w:rsidTr="00F8477A">
        <w:trPr>
          <w:gridAfter w:val="1"/>
          <w:wAfter w:w="9" w:type="dxa"/>
          <w:trHeight w:val="277"/>
        </w:trPr>
        <w:tc>
          <w:tcPr>
            <w:tcW w:w="514" w:type="dxa"/>
          </w:tcPr>
          <w:p w14:paraId="2EAE38CB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2.1</w:t>
            </w:r>
          </w:p>
          <w:p w14:paraId="4633CE3F" w14:textId="2BD893E3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***</w:t>
            </w:r>
          </w:p>
        </w:tc>
        <w:tc>
          <w:tcPr>
            <w:tcW w:w="2164" w:type="dxa"/>
          </w:tcPr>
          <w:p w14:paraId="4C7C243F" w14:textId="23731A11" w:rsidR="009F212F" w:rsidRPr="009F212F" w:rsidRDefault="009F212F" w:rsidP="00F84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27" w:firstLine="7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Аппараты, силовые и осветительные сети, вторичные цепи пере</w:t>
            </w:r>
            <w:r w:rsidR="008F767F">
              <w:rPr>
                <w:sz w:val="22"/>
                <w:szCs w:val="22"/>
              </w:rPr>
              <w:t>-</w:t>
            </w:r>
            <w:r w:rsidRPr="009F212F">
              <w:rPr>
                <w:sz w:val="22"/>
                <w:szCs w:val="22"/>
              </w:rPr>
              <w:t>менного тока напря</w:t>
            </w:r>
            <w:r w:rsidR="008F767F">
              <w:rPr>
                <w:sz w:val="22"/>
                <w:szCs w:val="22"/>
              </w:rPr>
              <w:t>-</w:t>
            </w:r>
            <w:r w:rsidRPr="009F212F">
              <w:rPr>
                <w:sz w:val="22"/>
                <w:szCs w:val="22"/>
              </w:rPr>
              <w:t>жением до 1000</w:t>
            </w:r>
            <w:r w:rsidR="00F8477A">
              <w:rPr>
                <w:sz w:val="22"/>
                <w:szCs w:val="22"/>
              </w:rPr>
              <w:t xml:space="preserve"> </w:t>
            </w:r>
            <w:r w:rsidRPr="009F212F">
              <w:rPr>
                <w:sz w:val="22"/>
                <w:szCs w:val="22"/>
              </w:rPr>
              <w:t>В, силовые кабельные линии напряжением до 1000</w:t>
            </w:r>
            <w:r w:rsidR="00F8477A">
              <w:rPr>
                <w:sz w:val="22"/>
                <w:szCs w:val="22"/>
              </w:rPr>
              <w:t xml:space="preserve"> </w:t>
            </w:r>
            <w:r w:rsidRPr="009F212F">
              <w:rPr>
                <w:sz w:val="22"/>
                <w:szCs w:val="22"/>
              </w:rPr>
              <w:t>В</w:t>
            </w:r>
          </w:p>
        </w:tc>
        <w:tc>
          <w:tcPr>
            <w:tcW w:w="730" w:type="dxa"/>
          </w:tcPr>
          <w:p w14:paraId="69DA0EBF" w14:textId="77777777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27.12/</w:t>
            </w:r>
          </w:p>
          <w:p w14:paraId="51876B2A" w14:textId="50D3D688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22.000</w:t>
            </w:r>
          </w:p>
          <w:p w14:paraId="1F065411" w14:textId="77777777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27.32/</w:t>
            </w:r>
          </w:p>
          <w:p w14:paraId="532701C6" w14:textId="2982EE8D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22.000</w:t>
            </w:r>
          </w:p>
          <w:p w14:paraId="4D4D4CAA" w14:textId="77777777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27.90/</w:t>
            </w:r>
          </w:p>
          <w:p w14:paraId="1A7BE8C4" w14:textId="1BD1739F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22.000</w:t>
            </w:r>
          </w:p>
        </w:tc>
        <w:tc>
          <w:tcPr>
            <w:tcW w:w="2187" w:type="dxa"/>
          </w:tcPr>
          <w:p w14:paraId="1E9D66E5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83" w:type="dxa"/>
          </w:tcPr>
          <w:p w14:paraId="5F36C749" w14:textId="7A5BB873" w:rsidR="00AC2551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ТКП</w:t>
            </w:r>
            <w:r w:rsidR="00AC2551">
              <w:rPr>
                <w:sz w:val="22"/>
                <w:szCs w:val="22"/>
              </w:rPr>
              <w:t xml:space="preserve"> </w:t>
            </w:r>
            <w:r w:rsidRPr="009F212F">
              <w:rPr>
                <w:sz w:val="22"/>
                <w:szCs w:val="22"/>
              </w:rPr>
              <w:t>181-20</w:t>
            </w:r>
            <w:r w:rsidR="00AC0C01">
              <w:rPr>
                <w:sz w:val="22"/>
                <w:szCs w:val="22"/>
              </w:rPr>
              <w:t>23</w:t>
            </w:r>
            <w:r w:rsidRPr="009F212F">
              <w:rPr>
                <w:sz w:val="22"/>
                <w:szCs w:val="22"/>
              </w:rPr>
              <w:t xml:space="preserve"> </w:t>
            </w:r>
          </w:p>
          <w:p w14:paraId="178121CE" w14:textId="43383ADB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п.Б.27.1, п.Б.30.1</w:t>
            </w:r>
          </w:p>
          <w:p w14:paraId="4FFAA1AB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ТКП 339-2022 п.4.4.26.1</w:t>
            </w:r>
          </w:p>
          <w:p w14:paraId="5D19020C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п.4.4.29.2</w:t>
            </w:r>
          </w:p>
        </w:tc>
        <w:tc>
          <w:tcPr>
            <w:tcW w:w="1939" w:type="dxa"/>
          </w:tcPr>
          <w:p w14:paraId="237079E7" w14:textId="6F373BEF" w:rsidR="009F212F" w:rsidRPr="009F212F" w:rsidRDefault="000F7A3D" w:rsidP="00F84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0051-2022</w:t>
            </w:r>
          </w:p>
        </w:tc>
      </w:tr>
      <w:tr w:rsidR="009F212F" w:rsidRPr="009F212F" w14:paraId="29325991" w14:textId="77777777" w:rsidTr="00F8477A">
        <w:trPr>
          <w:gridAfter w:val="1"/>
          <w:wAfter w:w="9" w:type="dxa"/>
          <w:trHeight w:val="277"/>
        </w:trPr>
        <w:tc>
          <w:tcPr>
            <w:tcW w:w="514" w:type="dxa"/>
          </w:tcPr>
          <w:p w14:paraId="63A0D357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lastRenderedPageBreak/>
              <w:t>3.1</w:t>
            </w:r>
          </w:p>
          <w:p w14:paraId="257A9C6B" w14:textId="450172E0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**</w:t>
            </w:r>
          </w:p>
        </w:tc>
        <w:tc>
          <w:tcPr>
            <w:tcW w:w="2164" w:type="dxa"/>
            <w:vMerge w:val="restart"/>
          </w:tcPr>
          <w:p w14:paraId="6BCF6A25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7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Автоматические выключатели</w:t>
            </w:r>
          </w:p>
        </w:tc>
        <w:tc>
          <w:tcPr>
            <w:tcW w:w="730" w:type="dxa"/>
          </w:tcPr>
          <w:p w14:paraId="3839C899" w14:textId="77777777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27.12/</w:t>
            </w:r>
          </w:p>
          <w:p w14:paraId="0F27ECE7" w14:textId="7B7E52C2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22.000</w:t>
            </w:r>
          </w:p>
        </w:tc>
        <w:tc>
          <w:tcPr>
            <w:tcW w:w="2187" w:type="dxa"/>
          </w:tcPr>
          <w:p w14:paraId="09B81D48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Ток срабатывания теплового и электромагнитного расцепителя</w:t>
            </w:r>
          </w:p>
        </w:tc>
        <w:tc>
          <w:tcPr>
            <w:tcW w:w="2183" w:type="dxa"/>
            <w:vMerge w:val="restart"/>
          </w:tcPr>
          <w:p w14:paraId="48BA355E" w14:textId="1E91AD01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ТКП 181-20</w:t>
            </w:r>
            <w:r w:rsidR="00AC0C01">
              <w:rPr>
                <w:sz w:val="22"/>
                <w:szCs w:val="22"/>
              </w:rPr>
              <w:t>23</w:t>
            </w:r>
            <w:r w:rsidRPr="009F212F">
              <w:rPr>
                <w:sz w:val="22"/>
                <w:szCs w:val="22"/>
              </w:rPr>
              <w:t xml:space="preserve"> </w:t>
            </w:r>
          </w:p>
          <w:p w14:paraId="774811F1" w14:textId="5919AACC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п.Б.27.4</w:t>
            </w:r>
          </w:p>
          <w:p w14:paraId="22E552FF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ТКП 339-2022 п.4.4.26.4</w:t>
            </w:r>
          </w:p>
          <w:p w14:paraId="52ADD1A2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ТНПА и другая документация устанавливающая требования к объекту испытаний</w:t>
            </w:r>
          </w:p>
        </w:tc>
        <w:tc>
          <w:tcPr>
            <w:tcW w:w="1939" w:type="dxa"/>
            <w:vMerge w:val="restart"/>
          </w:tcPr>
          <w:p w14:paraId="71501B40" w14:textId="2C80781B" w:rsidR="009F212F" w:rsidRPr="00F8477A" w:rsidRDefault="000F7A3D" w:rsidP="00F84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0019-202</w:t>
            </w:r>
            <w:r w:rsidR="006877D0" w:rsidRPr="00F8477A">
              <w:rPr>
                <w:sz w:val="22"/>
                <w:szCs w:val="22"/>
              </w:rPr>
              <w:t>1</w:t>
            </w:r>
          </w:p>
        </w:tc>
      </w:tr>
      <w:tr w:rsidR="009F212F" w:rsidRPr="009F212F" w14:paraId="42757C18" w14:textId="77777777" w:rsidTr="00F8477A">
        <w:trPr>
          <w:gridAfter w:val="1"/>
          <w:wAfter w:w="9" w:type="dxa"/>
          <w:trHeight w:val="277"/>
        </w:trPr>
        <w:tc>
          <w:tcPr>
            <w:tcW w:w="514" w:type="dxa"/>
          </w:tcPr>
          <w:p w14:paraId="44DF4907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3.2</w:t>
            </w:r>
          </w:p>
          <w:p w14:paraId="0BA2D823" w14:textId="2ECE8C0B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**</w:t>
            </w:r>
          </w:p>
        </w:tc>
        <w:tc>
          <w:tcPr>
            <w:tcW w:w="2164" w:type="dxa"/>
            <w:vMerge/>
          </w:tcPr>
          <w:p w14:paraId="014A5CA2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dxa"/>
          </w:tcPr>
          <w:p w14:paraId="7007EF90" w14:textId="77777777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27.12/</w:t>
            </w:r>
          </w:p>
          <w:p w14:paraId="1CD062E2" w14:textId="6901402D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22.000</w:t>
            </w:r>
          </w:p>
        </w:tc>
        <w:tc>
          <w:tcPr>
            <w:tcW w:w="2187" w:type="dxa"/>
          </w:tcPr>
          <w:p w14:paraId="016E3C24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Время срабатывания теплового и электромагнитного расцепителя</w:t>
            </w:r>
          </w:p>
        </w:tc>
        <w:tc>
          <w:tcPr>
            <w:tcW w:w="2183" w:type="dxa"/>
            <w:vMerge/>
          </w:tcPr>
          <w:p w14:paraId="7D05ED5B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9" w:type="dxa"/>
            <w:vMerge/>
          </w:tcPr>
          <w:p w14:paraId="676FAE10" w14:textId="77777777" w:rsidR="009F212F" w:rsidRPr="009F212F" w:rsidRDefault="009F212F" w:rsidP="00F84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F212F" w:rsidRPr="009F212F" w14:paraId="32D86E54" w14:textId="77777777" w:rsidTr="00F8477A">
        <w:trPr>
          <w:gridAfter w:val="1"/>
          <w:wAfter w:w="9" w:type="dxa"/>
          <w:trHeight w:val="277"/>
        </w:trPr>
        <w:tc>
          <w:tcPr>
            <w:tcW w:w="514" w:type="dxa"/>
          </w:tcPr>
          <w:p w14:paraId="19A6CB36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4.1</w:t>
            </w:r>
          </w:p>
          <w:p w14:paraId="30268E38" w14:textId="376E32FC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***</w:t>
            </w:r>
          </w:p>
        </w:tc>
        <w:tc>
          <w:tcPr>
            <w:tcW w:w="2164" w:type="dxa"/>
            <w:vMerge w:val="restart"/>
          </w:tcPr>
          <w:p w14:paraId="686AEC15" w14:textId="77777777" w:rsidR="008F767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 xml:space="preserve">Устройства защитного отключения </w:t>
            </w:r>
          </w:p>
          <w:p w14:paraId="522ACA97" w14:textId="522ECC92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(УЗО-Д)</w:t>
            </w:r>
          </w:p>
        </w:tc>
        <w:tc>
          <w:tcPr>
            <w:tcW w:w="730" w:type="dxa"/>
          </w:tcPr>
          <w:p w14:paraId="3ECD6750" w14:textId="77777777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27.90/</w:t>
            </w:r>
          </w:p>
          <w:p w14:paraId="4EAAF14D" w14:textId="53D8CA15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22.000</w:t>
            </w:r>
          </w:p>
        </w:tc>
        <w:tc>
          <w:tcPr>
            <w:tcW w:w="2187" w:type="dxa"/>
          </w:tcPr>
          <w:p w14:paraId="0EF7E6C6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183" w:type="dxa"/>
          </w:tcPr>
          <w:p w14:paraId="575CFE90" w14:textId="43CB782E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ТКП 181-20</w:t>
            </w:r>
            <w:r w:rsidR="00AC0C01">
              <w:rPr>
                <w:sz w:val="22"/>
                <w:szCs w:val="22"/>
              </w:rPr>
              <w:t>23</w:t>
            </w:r>
            <w:r w:rsidRPr="009F212F">
              <w:rPr>
                <w:sz w:val="22"/>
                <w:szCs w:val="22"/>
              </w:rPr>
              <w:t xml:space="preserve"> п.В.4.61.4</w:t>
            </w:r>
            <w:r w:rsidR="00AC0C01">
              <w:rPr>
                <w:sz w:val="22"/>
                <w:szCs w:val="22"/>
              </w:rPr>
              <w:t>, п.Б.27.7</w:t>
            </w:r>
          </w:p>
          <w:p w14:paraId="259EC2D7" w14:textId="381E163B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ТКП 339-2022 п.4.4.26.7</w:t>
            </w:r>
            <w:r w:rsidR="008F767F">
              <w:rPr>
                <w:sz w:val="22"/>
                <w:szCs w:val="22"/>
              </w:rPr>
              <w:t xml:space="preserve"> </w:t>
            </w:r>
            <w:r w:rsidRPr="009F212F">
              <w:rPr>
                <w:sz w:val="22"/>
                <w:szCs w:val="22"/>
              </w:rPr>
              <w:t>г</w:t>
            </w:r>
            <w:r w:rsidR="00EC0963">
              <w:rPr>
                <w:sz w:val="22"/>
                <w:szCs w:val="22"/>
              </w:rPr>
              <w:t>)</w:t>
            </w:r>
          </w:p>
          <w:p w14:paraId="6B296113" w14:textId="19DCFBF4" w:rsidR="009F212F" w:rsidRDefault="009F212F" w:rsidP="00EC09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СТБ ГОСТ Р</w:t>
            </w:r>
            <w:r w:rsidR="00531D6A">
              <w:rPr>
                <w:sz w:val="22"/>
                <w:szCs w:val="22"/>
              </w:rPr>
              <w:t xml:space="preserve"> </w:t>
            </w:r>
            <w:r w:rsidRPr="009F212F">
              <w:rPr>
                <w:sz w:val="22"/>
                <w:szCs w:val="22"/>
              </w:rPr>
              <w:t>50807-2003</w:t>
            </w:r>
            <w:r w:rsidR="00EC0963">
              <w:rPr>
                <w:sz w:val="22"/>
                <w:szCs w:val="22"/>
              </w:rPr>
              <w:t xml:space="preserve"> </w:t>
            </w:r>
            <w:r w:rsidRPr="009F212F">
              <w:rPr>
                <w:sz w:val="22"/>
                <w:szCs w:val="22"/>
              </w:rPr>
              <w:t>п.5.3,п.5.4</w:t>
            </w:r>
          </w:p>
          <w:p w14:paraId="04E5F7DD" w14:textId="09AB7588" w:rsidR="008F767F" w:rsidRPr="009F212F" w:rsidRDefault="008F767F" w:rsidP="008F76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61009-1-2020</w:t>
            </w:r>
            <w:r w:rsidRPr="008E0CBB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  <w:lang w:val="en-US"/>
              </w:rPr>
              <w:t>D</w:t>
            </w:r>
            <w:r w:rsidRPr="008E0CBB">
              <w:rPr>
                <w:sz w:val="22"/>
                <w:szCs w:val="22"/>
              </w:rPr>
              <w:t>.2</w:t>
            </w:r>
          </w:p>
        </w:tc>
        <w:tc>
          <w:tcPr>
            <w:tcW w:w="1939" w:type="dxa"/>
          </w:tcPr>
          <w:p w14:paraId="05629AC7" w14:textId="47265866" w:rsidR="009F212F" w:rsidRPr="009F212F" w:rsidRDefault="000F7A3D" w:rsidP="00F84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0062-2022</w:t>
            </w:r>
          </w:p>
        </w:tc>
      </w:tr>
      <w:tr w:rsidR="009F212F" w:rsidRPr="009F212F" w14:paraId="017EC37C" w14:textId="77777777" w:rsidTr="00F8477A">
        <w:trPr>
          <w:gridAfter w:val="1"/>
          <w:wAfter w:w="9" w:type="dxa"/>
          <w:trHeight w:val="277"/>
        </w:trPr>
        <w:tc>
          <w:tcPr>
            <w:tcW w:w="514" w:type="dxa"/>
          </w:tcPr>
          <w:p w14:paraId="05DAD6C7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4.2</w:t>
            </w:r>
          </w:p>
          <w:p w14:paraId="340D6289" w14:textId="09B52861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ind w:left="-154" w:right="-104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***</w:t>
            </w:r>
          </w:p>
        </w:tc>
        <w:tc>
          <w:tcPr>
            <w:tcW w:w="2164" w:type="dxa"/>
            <w:vMerge/>
          </w:tcPr>
          <w:p w14:paraId="0089E955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dxa"/>
          </w:tcPr>
          <w:p w14:paraId="59B36FE7" w14:textId="77777777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27.90/</w:t>
            </w:r>
          </w:p>
          <w:p w14:paraId="45C900E6" w14:textId="156B8AAB" w:rsidR="009F212F" w:rsidRPr="009F212F" w:rsidRDefault="009F212F" w:rsidP="00531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22.000</w:t>
            </w:r>
          </w:p>
        </w:tc>
        <w:tc>
          <w:tcPr>
            <w:tcW w:w="2187" w:type="dxa"/>
          </w:tcPr>
          <w:p w14:paraId="4B34590A" w14:textId="77777777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83" w:type="dxa"/>
          </w:tcPr>
          <w:p w14:paraId="542B4FD5" w14:textId="77777777" w:rsidR="00AC0C01" w:rsidRDefault="00AC0C01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9F212F">
              <w:rPr>
                <w:sz w:val="22"/>
                <w:szCs w:val="22"/>
              </w:rPr>
              <w:t xml:space="preserve"> п.В.4.61.4</w:t>
            </w:r>
            <w:r>
              <w:rPr>
                <w:sz w:val="22"/>
                <w:szCs w:val="22"/>
              </w:rPr>
              <w:t>, п.Б.27</w:t>
            </w:r>
          </w:p>
          <w:p w14:paraId="2721033D" w14:textId="2868B66E" w:rsidR="009F212F" w:rsidRPr="009F212F" w:rsidRDefault="009F212F" w:rsidP="009F21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ТКП 339-2022 п.4.4.26.7</w:t>
            </w:r>
            <w:r w:rsidR="008F767F">
              <w:rPr>
                <w:sz w:val="22"/>
                <w:szCs w:val="22"/>
              </w:rPr>
              <w:t xml:space="preserve"> </w:t>
            </w:r>
            <w:r w:rsidRPr="009F212F">
              <w:rPr>
                <w:sz w:val="22"/>
                <w:szCs w:val="22"/>
              </w:rPr>
              <w:t>д</w:t>
            </w:r>
            <w:r w:rsidR="00EC0963">
              <w:rPr>
                <w:sz w:val="22"/>
                <w:szCs w:val="22"/>
              </w:rPr>
              <w:t>)</w:t>
            </w:r>
          </w:p>
          <w:p w14:paraId="56841846" w14:textId="08461063" w:rsidR="009F212F" w:rsidRDefault="009F212F" w:rsidP="00EC09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9F212F">
              <w:rPr>
                <w:sz w:val="22"/>
                <w:szCs w:val="22"/>
              </w:rPr>
              <w:t>СТБ ГОСТ Р</w:t>
            </w:r>
            <w:r w:rsidR="00531D6A">
              <w:rPr>
                <w:sz w:val="22"/>
                <w:szCs w:val="22"/>
              </w:rPr>
              <w:t xml:space="preserve"> </w:t>
            </w:r>
            <w:r w:rsidRPr="009F212F">
              <w:rPr>
                <w:sz w:val="22"/>
                <w:szCs w:val="22"/>
              </w:rPr>
              <w:t>50807-2003</w:t>
            </w:r>
            <w:r w:rsidR="00EC0963">
              <w:rPr>
                <w:sz w:val="22"/>
                <w:szCs w:val="22"/>
              </w:rPr>
              <w:t xml:space="preserve"> </w:t>
            </w:r>
            <w:r w:rsidRPr="009F212F">
              <w:rPr>
                <w:sz w:val="22"/>
                <w:szCs w:val="22"/>
              </w:rPr>
              <w:t>п.5.14</w:t>
            </w:r>
          </w:p>
          <w:p w14:paraId="2F16DB6C" w14:textId="462C8D41" w:rsidR="008F767F" w:rsidRPr="009F212F" w:rsidRDefault="008F767F" w:rsidP="00EC09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61009-1-2020</w:t>
            </w:r>
            <w:r w:rsidRPr="00760A39">
              <w:rPr>
                <w:sz w:val="22"/>
                <w:szCs w:val="22"/>
              </w:rPr>
              <w:t xml:space="preserve"> п.5.3.8</w:t>
            </w:r>
          </w:p>
        </w:tc>
        <w:tc>
          <w:tcPr>
            <w:tcW w:w="1939" w:type="dxa"/>
          </w:tcPr>
          <w:p w14:paraId="1AEC978D" w14:textId="0121B3C5" w:rsidR="009F212F" w:rsidRPr="009F212F" w:rsidRDefault="000F7A3D" w:rsidP="00F84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0" w:right="-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0062-2022</w:t>
            </w:r>
          </w:p>
        </w:tc>
      </w:tr>
    </w:tbl>
    <w:p w14:paraId="4CEFD76F" w14:textId="77777777" w:rsidR="00531D6A" w:rsidRDefault="00531D6A" w:rsidP="00374A27">
      <w:pPr>
        <w:rPr>
          <w:b/>
        </w:rPr>
      </w:pPr>
    </w:p>
    <w:p w14:paraId="771E158E" w14:textId="34FC4500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582DDA8D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23B6E87B" w14:textId="77777777" w:rsidR="00A0063E" w:rsidRDefault="00A0063E" w:rsidP="00A0063E">
      <w:pPr>
        <w:rPr>
          <w:color w:val="000000"/>
          <w:sz w:val="28"/>
          <w:szCs w:val="28"/>
        </w:rPr>
      </w:pPr>
    </w:p>
    <w:p w14:paraId="0845C88D" w14:textId="77777777" w:rsidR="00760A39" w:rsidRPr="00BF0403" w:rsidRDefault="00760A39" w:rsidP="00760A39">
      <w:pPr>
        <w:rPr>
          <w:color w:val="000000"/>
          <w:sz w:val="28"/>
          <w:szCs w:val="28"/>
        </w:rPr>
      </w:pPr>
      <w:r w:rsidRPr="00BF0403">
        <w:rPr>
          <w:color w:val="000000"/>
          <w:sz w:val="28"/>
          <w:szCs w:val="28"/>
        </w:rPr>
        <w:t>Руководитель органа</w:t>
      </w:r>
    </w:p>
    <w:p w14:paraId="782B895C" w14:textId="77777777" w:rsidR="00760A39" w:rsidRPr="00BF0403" w:rsidRDefault="00760A39" w:rsidP="00760A39">
      <w:pPr>
        <w:rPr>
          <w:color w:val="000000"/>
          <w:sz w:val="28"/>
          <w:szCs w:val="28"/>
        </w:rPr>
      </w:pPr>
      <w:r w:rsidRPr="00BF0403">
        <w:rPr>
          <w:color w:val="000000"/>
          <w:sz w:val="28"/>
          <w:szCs w:val="28"/>
        </w:rPr>
        <w:t>по аккредитации</w:t>
      </w:r>
    </w:p>
    <w:p w14:paraId="39417AD8" w14:textId="77777777" w:rsidR="00760A39" w:rsidRPr="00BF0403" w:rsidRDefault="00760A39" w:rsidP="00760A39">
      <w:pPr>
        <w:rPr>
          <w:color w:val="000000"/>
          <w:sz w:val="28"/>
          <w:szCs w:val="28"/>
        </w:rPr>
      </w:pPr>
      <w:r w:rsidRPr="00BF0403">
        <w:rPr>
          <w:color w:val="000000"/>
          <w:sz w:val="28"/>
          <w:szCs w:val="28"/>
        </w:rPr>
        <w:t xml:space="preserve">Республики Беларусь – </w:t>
      </w:r>
    </w:p>
    <w:p w14:paraId="20128404" w14:textId="77777777" w:rsidR="00760A39" w:rsidRPr="00BF0403" w:rsidRDefault="00760A39" w:rsidP="00760A39">
      <w:pPr>
        <w:rPr>
          <w:color w:val="000000"/>
          <w:sz w:val="28"/>
          <w:szCs w:val="28"/>
        </w:rPr>
      </w:pPr>
      <w:r w:rsidRPr="00BF0403">
        <w:rPr>
          <w:color w:val="000000"/>
          <w:sz w:val="28"/>
          <w:szCs w:val="28"/>
        </w:rPr>
        <w:t xml:space="preserve">директор государственного </w:t>
      </w:r>
    </w:p>
    <w:p w14:paraId="015F553D" w14:textId="4B4FE45D" w:rsidR="00760A39" w:rsidRPr="00BF0403" w:rsidRDefault="00760A39" w:rsidP="00760A39">
      <w:pPr>
        <w:rPr>
          <w:color w:val="000000"/>
          <w:sz w:val="28"/>
          <w:szCs w:val="28"/>
        </w:rPr>
      </w:pPr>
      <w:r w:rsidRPr="00BF0403">
        <w:rPr>
          <w:color w:val="000000"/>
          <w:sz w:val="28"/>
          <w:szCs w:val="28"/>
        </w:rPr>
        <w:t>предприятия «БГЦА»</w:t>
      </w:r>
      <w:r w:rsidRPr="00BF0403">
        <w:rPr>
          <w:color w:val="000000"/>
          <w:sz w:val="28"/>
          <w:szCs w:val="28"/>
        </w:rPr>
        <w:tab/>
      </w:r>
      <w:r w:rsidRPr="00BF0403">
        <w:rPr>
          <w:color w:val="000000"/>
          <w:sz w:val="28"/>
          <w:szCs w:val="28"/>
        </w:rPr>
        <w:tab/>
      </w:r>
      <w:r w:rsidRPr="00BF0403">
        <w:rPr>
          <w:color w:val="000000"/>
          <w:sz w:val="28"/>
          <w:szCs w:val="28"/>
        </w:rPr>
        <w:tab/>
      </w:r>
      <w:r w:rsidRPr="00BF0403">
        <w:rPr>
          <w:color w:val="000000"/>
          <w:sz w:val="28"/>
          <w:szCs w:val="28"/>
        </w:rPr>
        <w:tab/>
      </w:r>
      <w:r w:rsidRPr="00BF0403">
        <w:rPr>
          <w:color w:val="000000"/>
          <w:sz w:val="28"/>
          <w:szCs w:val="28"/>
        </w:rPr>
        <w:tab/>
      </w:r>
      <w:r w:rsidRPr="00BF0403">
        <w:rPr>
          <w:color w:val="000000"/>
          <w:sz w:val="28"/>
          <w:szCs w:val="28"/>
        </w:rPr>
        <w:tab/>
      </w:r>
      <w:r w:rsidRPr="00BF0403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Т.А.Николаева</w:t>
      </w:r>
    </w:p>
    <w:p w14:paraId="1E430944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1C0E8" w14:textId="77777777" w:rsidR="006A5952" w:rsidRDefault="006A5952" w:rsidP="0011070C">
      <w:r>
        <w:separator/>
      </w:r>
    </w:p>
  </w:endnote>
  <w:endnote w:type="continuationSeparator" w:id="0">
    <w:p w14:paraId="74796D8C" w14:textId="77777777" w:rsidR="006A5952" w:rsidRDefault="006A595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DF182F1" w14:textId="77777777" w:rsidR="00AC0C01" w:rsidRDefault="00AC0C0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21C22F88" w14:textId="77777777" w:rsidTr="00C62C68">
      <w:tc>
        <w:tcPr>
          <w:tcW w:w="3402" w:type="dxa"/>
          <w:vAlign w:val="center"/>
          <w:hideMark/>
        </w:tcPr>
        <w:p w14:paraId="0DE7933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80757B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CBC9379" w14:textId="6577E186" w:rsidR="002667A7" w:rsidRPr="00B453D4" w:rsidRDefault="00AC0C0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</w:t>
              </w:r>
              <w:r w:rsidR="00F8477A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09723ED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EE13BDB" w14:textId="1B436D84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4F1191" w:rsidRPr="007624CE">
            <w:fldChar w:fldCharType="begin"/>
          </w:r>
          <w:r w:rsidRPr="007624CE">
            <w:instrText xml:space="preserve"> PAGE </w:instrText>
          </w:r>
          <w:r w:rsidR="004F1191" w:rsidRPr="007624CE">
            <w:fldChar w:fldCharType="separate"/>
          </w:r>
          <w:r w:rsidR="00ED0B83">
            <w:rPr>
              <w:noProof/>
            </w:rPr>
            <w:t>2</w:t>
          </w:r>
          <w:r w:rsidR="004F1191" w:rsidRPr="007624CE">
            <w:fldChar w:fldCharType="end"/>
          </w:r>
          <w:r w:rsidR="009F212F">
            <w:rPr>
              <w:lang w:val="ru-RU"/>
            </w:rPr>
            <w:t xml:space="preserve">  </w:t>
          </w:r>
          <w:r w:rsidRPr="007624CE">
            <w:rPr>
              <w:lang w:val="ru-RU"/>
            </w:rPr>
            <w:t xml:space="preserve">Листов </w:t>
          </w:r>
          <w:r w:rsidR="004F1191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4F1191" w:rsidRPr="007624CE">
            <w:rPr>
              <w:lang w:val="ru-RU"/>
            </w:rPr>
            <w:fldChar w:fldCharType="separate"/>
          </w:r>
          <w:r w:rsidR="00ED0B83" w:rsidRPr="00ED0B83">
            <w:rPr>
              <w:noProof/>
            </w:rPr>
            <w:t>2</w:t>
          </w:r>
          <w:r w:rsidR="004F1191" w:rsidRPr="007624CE">
            <w:rPr>
              <w:lang w:val="ru-RU"/>
            </w:rPr>
            <w:fldChar w:fldCharType="end"/>
          </w:r>
        </w:p>
      </w:tc>
    </w:tr>
  </w:tbl>
  <w:p w14:paraId="31A62855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3EEBD0CE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D4AC8E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909429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014300589"/>
            <w:placeholder>
              <w:docPart w:val="BED39525DE14466CAE4CE0BDA90E09E2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sdt>
              <w:sdtPr>
                <w:rPr>
                  <w:rFonts w:eastAsia="ArialMT"/>
                  <w:u w:val="single"/>
                  <w:lang w:val="ru-RU"/>
                </w:rPr>
                <w:id w:val="1183861557"/>
                <w:placeholder>
                  <w:docPart w:val="97C4F9B21F61481F8CB54B0BCF307A4F"/>
                </w:placeholder>
                <w:date w:fullDate="2025-08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p w14:paraId="565800EC" w14:textId="03361393" w:rsidR="009F212F" w:rsidRDefault="00AC0C01" w:rsidP="009F212F">
                  <w:pPr>
                    <w:pStyle w:val="61"/>
                    <w:jc w:val="center"/>
                    <w:rPr>
                      <w:rFonts w:eastAsia="ArialMT"/>
                      <w:sz w:val="20"/>
                      <w:szCs w:val="20"/>
                      <w:lang w:val="ru-RU" w:eastAsia="ru-RU"/>
                    </w:rPr>
                  </w:pPr>
                  <w:r w:rsidRPr="00AC0C01">
                    <w:rPr>
                      <w:rFonts w:eastAsia="ArialMT"/>
                      <w:u w:val="single"/>
                      <w:lang w:val="ru-RU"/>
                    </w:rPr>
                    <w:t>01.08.2025</w:t>
                  </w:r>
                </w:p>
              </w:sdtContent>
            </w:sdt>
          </w:sdtContent>
        </w:sdt>
        <w:p w14:paraId="5802A8F5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91893D2" w14:textId="64C09D12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4F1191" w:rsidRPr="007624CE">
            <w:fldChar w:fldCharType="begin"/>
          </w:r>
          <w:r w:rsidRPr="007624CE">
            <w:instrText xml:space="preserve"> PAGE </w:instrText>
          </w:r>
          <w:r w:rsidR="004F1191" w:rsidRPr="007624CE">
            <w:fldChar w:fldCharType="separate"/>
          </w:r>
          <w:r w:rsidR="00B370D4">
            <w:rPr>
              <w:noProof/>
            </w:rPr>
            <w:t>1</w:t>
          </w:r>
          <w:r w:rsidR="004F1191" w:rsidRPr="007624CE">
            <w:fldChar w:fldCharType="end"/>
          </w:r>
          <w:r w:rsidR="00AC2551">
            <w:rPr>
              <w:lang w:val="ru-RU"/>
            </w:rPr>
            <w:t xml:space="preserve">  </w:t>
          </w:r>
          <w:r w:rsidRPr="007624CE">
            <w:rPr>
              <w:lang w:val="ru-RU"/>
            </w:rPr>
            <w:t xml:space="preserve">Листов </w:t>
          </w:r>
          <w:r w:rsidR="004F1191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4F1191" w:rsidRPr="007624CE">
            <w:rPr>
              <w:lang w:val="ru-RU"/>
            </w:rPr>
            <w:fldChar w:fldCharType="separate"/>
          </w:r>
          <w:r w:rsidR="00B370D4">
            <w:rPr>
              <w:noProof/>
              <w:lang w:val="ru-RU"/>
            </w:rPr>
            <w:t>2</w:t>
          </w:r>
          <w:r w:rsidR="004F1191" w:rsidRPr="007624CE">
            <w:rPr>
              <w:lang w:val="ru-RU"/>
            </w:rPr>
            <w:fldChar w:fldCharType="end"/>
          </w:r>
        </w:p>
      </w:tc>
    </w:tr>
  </w:tbl>
  <w:p w14:paraId="77B64FDD" w14:textId="77777777" w:rsidR="00CC094B" w:rsidRPr="00E63524" w:rsidRDefault="00CC094B" w:rsidP="002667A7">
    <w:pPr>
      <w:pStyle w:val="a9"/>
      <w:spacing w:line="240" w:lineRule="auto"/>
      <w:ind w:right="0" w:firstLine="0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9D001" w14:textId="77777777" w:rsidR="006A5952" w:rsidRDefault="006A5952" w:rsidP="0011070C">
      <w:r>
        <w:separator/>
      </w:r>
    </w:p>
  </w:footnote>
  <w:footnote w:type="continuationSeparator" w:id="0">
    <w:p w14:paraId="4A34756A" w14:textId="77777777" w:rsidR="006A5952" w:rsidRDefault="006A595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D4651" w14:textId="77777777" w:rsidR="00AC0C01" w:rsidRDefault="00AC0C0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9" w:type="pct"/>
      <w:tblInd w:w="-1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51"/>
      <w:gridCol w:w="460"/>
      <w:gridCol w:w="285"/>
      <w:gridCol w:w="1856"/>
      <w:gridCol w:w="723"/>
      <w:gridCol w:w="2164"/>
      <w:gridCol w:w="2158"/>
      <w:gridCol w:w="1920"/>
    </w:tblGrid>
    <w:tr w:rsidR="006938AF" w:rsidRPr="00D337DC" w14:paraId="297A7557" w14:textId="77777777" w:rsidTr="008F767F">
      <w:trPr>
        <w:gridBefore w:val="1"/>
        <w:wBefore w:w="27" w:type="pct"/>
        <w:trHeight w:val="752"/>
        <w:tblHeader/>
      </w:trPr>
      <w:tc>
        <w:tcPr>
          <w:tcW w:w="387" w:type="pct"/>
          <w:gridSpan w:val="2"/>
          <w:tcBorders>
            <w:bottom w:val="single" w:sz="4" w:space="0" w:color="auto"/>
          </w:tcBorders>
          <w:vAlign w:val="center"/>
          <w:hideMark/>
        </w:tcPr>
        <w:p w14:paraId="7D32504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4BEA22F" wp14:editId="3060D62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7" w:type="pct"/>
          <w:gridSpan w:val="5"/>
          <w:tcBorders>
            <w:bottom w:val="single" w:sz="4" w:space="0" w:color="auto"/>
          </w:tcBorders>
          <w:vAlign w:val="center"/>
        </w:tcPr>
        <w:p w14:paraId="0E3F325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A431C5">
            <w:rPr>
              <w:bCs/>
              <w:sz w:val="24"/>
              <w:szCs w:val="24"/>
            </w:rPr>
            <w:t xml:space="preserve"> 2.3447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</w:p>
      </w:tc>
    </w:tr>
    <w:tr w:rsidR="008F767F" w:rsidRPr="009F212F" w14:paraId="1E63DF5A" w14:textId="77777777" w:rsidTr="008F767F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66"/>
      </w:trPr>
      <w:tc>
        <w:tcPr>
          <w:tcW w:w="266" w:type="pct"/>
          <w:gridSpan w:val="2"/>
        </w:tcPr>
        <w:p w14:paraId="1CD2AD74" w14:textId="77777777" w:rsidR="008F767F" w:rsidRPr="009F212F" w:rsidRDefault="008F767F" w:rsidP="008F767F">
          <w:pPr>
            <w:overflowPunct w:val="0"/>
            <w:autoSpaceDE w:val="0"/>
            <w:autoSpaceDN w:val="0"/>
            <w:adjustRightInd w:val="0"/>
            <w:ind w:left="-154" w:right="-104"/>
            <w:jc w:val="center"/>
            <w:textAlignment w:val="baseline"/>
            <w:rPr>
              <w:sz w:val="22"/>
              <w:szCs w:val="22"/>
            </w:rPr>
          </w:pPr>
          <w:r w:rsidRPr="009F212F">
            <w:rPr>
              <w:sz w:val="22"/>
              <w:szCs w:val="22"/>
            </w:rPr>
            <w:t>1</w:t>
          </w:r>
        </w:p>
      </w:tc>
      <w:tc>
        <w:tcPr>
          <w:tcW w:w="1113" w:type="pct"/>
          <w:gridSpan w:val="2"/>
        </w:tcPr>
        <w:p w14:paraId="5954F1C3" w14:textId="77777777" w:rsidR="008F767F" w:rsidRPr="009F212F" w:rsidRDefault="008F767F" w:rsidP="008F767F">
          <w:pPr>
            <w:overflowPunct w:val="0"/>
            <w:autoSpaceDE w:val="0"/>
            <w:autoSpaceDN w:val="0"/>
            <w:adjustRightInd w:val="0"/>
            <w:ind w:left="-154" w:right="-104"/>
            <w:jc w:val="center"/>
            <w:textAlignment w:val="baseline"/>
            <w:rPr>
              <w:sz w:val="22"/>
              <w:szCs w:val="22"/>
            </w:rPr>
          </w:pPr>
          <w:r w:rsidRPr="009F212F">
            <w:rPr>
              <w:sz w:val="22"/>
              <w:szCs w:val="22"/>
            </w:rPr>
            <w:t>2</w:t>
          </w:r>
        </w:p>
      </w:tc>
      <w:tc>
        <w:tcPr>
          <w:tcW w:w="376" w:type="pct"/>
        </w:tcPr>
        <w:p w14:paraId="2ACBAFA4" w14:textId="77777777" w:rsidR="008F767F" w:rsidRPr="009F212F" w:rsidRDefault="008F767F" w:rsidP="008F767F">
          <w:pPr>
            <w:overflowPunct w:val="0"/>
            <w:autoSpaceDE w:val="0"/>
            <w:autoSpaceDN w:val="0"/>
            <w:adjustRightInd w:val="0"/>
            <w:ind w:left="-154" w:right="-104"/>
            <w:jc w:val="center"/>
            <w:textAlignment w:val="baseline"/>
            <w:rPr>
              <w:sz w:val="22"/>
              <w:szCs w:val="22"/>
            </w:rPr>
          </w:pPr>
          <w:r w:rsidRPr="009F212F">
            <w:rPr>
              <w:sz w:val="22"/>
              <w:szCs w:val="22"/>
            </w:rPr>
            <w:t>3</w:t>
          </w:r>
        </w:p>
      </w:tc>
      <w:tc>
        <w:tcPr>
          <w:tcW w:w="1125" w:type="pct"/>
        </w:tcPr>
        <w:p w14:paraId="631DEC56" w14:textId="77777777" w:rsidR="008F767F" w:rsidRPr="009F212F" w:rsidRDefault="008F767F" w:rsidP="008F767F">
          <w:pPr>
            <w:overflowPunct w:val="0"/>
            <w:autoSpaceDE w:val="0"/>
            <w:autoSpaceDN w:val="0"/>
            <w:adjustRightInd w:val="0"/>
            <w:ind w:left="-154" w:right="-104"/>
            <w:jc w:val="center"/>
            <w:textAlignment w:val="baseline"/>
            <w:rPr>
              <w:sz w:val="22"/>
              <w:szCs w:val="22"/>
            </w:rPr>
          </w:pPr>
          <w:r w:rsidRPr="009F212F">
            <w:rPr>
              <w:sz w:val="22"/>
              <w:szCs w:val="22"/>
            </w:rPr>
            <w:t>4</w:t>
          </w:r>
        </w:p>
      </w:tc>
      <w:tc>
        <w:tcPr>
          <w:tcW w:w="1122" w:type="pct"/>
          <w:vAlign w:val="center"/>
        </w:tcPr>
        <w:p w14:paraId="0E007D35" w14:textId="77777777" w:rsidR="008F767F" w:rsidRPr="009F212F" w:rsidRDefault="008F767F" w:rsidP="008F767F">
          <w:pPr>
            <w:overflowPunct w:val="0"/>
            <w:autoSpaceDE w:val="0"/>
            <w:autoSpaceDN w:val="0"/>
            <w:adjustRightInd w:val="0"/>
            <w:ind w:left="-154" w:right="-104"/>
            <w:jc w:val="center"/>
            <w:textAlignment w:val="baseline"/>
            <w:rPr>
              <w:sz w:val="22"/>
              <w:szCs w:val="22"/>
            </w:rPr>
          </w:pPr>
          <w:r w:rsidRPr="009F212F">
            <w:rPr>
              <w:sz w:val="22"/>
              <w:szCs w:val="22"/>
            </w:rPr>
            <w:t>5</w:t>
          </w:r>
        </w:p>
      </w:tc>
      <w:tc>
        <w:tcPr>
          <w:tcW w:w="998" w:type="pct"/>
          <w:vAlign w:val="center"/>
        </w:tcPr>
        <w:p w14:paraId="43D00530" w14:textId="77777777" w:rsidR="008F767F" w:rsidRPr="009F212F" w:rsidRDefault="008F767F" w:rsidP="008F767F">
          <w:pPr>
            <w:overflowPunct w:val="0"/>
            <w:autoSpaceDE w:val="0"/>
            <w:autoSpaceDN w:val="0"/>
            <w:adjustRightInd w:val="0"/>
            <w:ind w:left="-154" w:right="-104"/>
            <w:jc w:val="center"/>
            <w:textAlignment w:val="baseline"/>
            <w:rPr>
              <w:sz w:val="22"/>
              <w:szCs w:val="22"/>
            </w:rPr>
          </w:pPr>
          <w:r w:rsidRPr="009F212F">
            <w:rPr>
              <w:sz w:val="22"/>
              <w:szCs w:val="22"/>
            </w:rPr>
            <w:t>6</w:t>
          </w:r>
        </w:p>
      </w:tc>
    </w:tr>
  </w:tbl>
  <w:p w14:paraId="59F4669E" w14:textId="77777777" w:rsidR="00B53AEA" w:rsidRPr="000F7A3D" w:rsidRDefault="00B53AEA" w:rsidP="000F7A3D">
    <w:pPr>
      <w:pStyle w:val="a7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385B0E3E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E0032A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E040098" wp14:editId="4A976EB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8A4743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80BD86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97A6AA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83E3E7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39218980">
    <w:abstractNumId w:val="6"/>
  </w:num>
  <w:num w:numId="2" w16cid:durableId="1682005896">
    <w:abstractNumId w:val="7"/>
  </w:num>
  <w:num w:numId="3" w16cid:durableId="224493431">
    <w:abstractNumId w:val="4"/>
  </w:num>
  <w:num w:numId="4" w16cid:durableId="1197160565">
    <w:abstractNumId w:val="1"/>
  </w:num>
  <w:num w:numId="5" w16cid:durableId="1920409550">
    <w:abstractNumId w:val="11"/>
  </w:num>
  <w:num w:numId="6" w16cid:durableId="1600528353">
    <w:abstractNumId w:val="3"/>
  </w:num>
  <w:num w:numId="7" w16cid:durableId="2121027707">
    <w:abstractNumId w:val="8"/>
  </w:num>
  <w:num w:numId="8" w16cid:durableId="2126657023">
    <w:abstractNumId w:val="5"/>
  </w:num>
  <w:num w:numId="9" w16cid:durableId="692413876">
    <w:abstractNumId w:val="9"/>
  </w:num>
  <w:num w:numId="10" w16cid:durableId="179786374">
    <w:abstractNumId w:val="2"/>
  </w:num>
  <w:num w:numId="11" w16cid:durableId="506141333">
    <w:abstractNumId w:val="0"/>
  </w:num>
  <w:num w:numId="12" w16cid:durableId="1065813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4CB7"/>
    <w:rsid w:val="00022A72"/>
    <w:rsid w:val="00051ED7"/>
    <w:rsid w:val="000643A6"/>
    <w:rsid w:val="00067FEC"/>
    <w:rsid w:val="00090EA2"/>
    <w:rsid w:val="0009154A"/>
    <w:rsid w:val="000B77D7"/>
    <w:rsid w:val="000C414A"/>
    <w:rsid w:val="000D49BB"/>
    <w:rsid w:val="000D6850"/>
    <w:rsid w:val="000E2802"/>
    <w:rsid w:val="000F7A3D"/>
    <w:rsid w:val="0011070C"/>
    <w:rsid w:val="00116AD0"/>
    <w:rsid w:val="00117059"/>
    <w:rsid w:val="00120BDA"/>
    <w:rsid w:val="00121649"/>
    <w:rsid w:val="00124258"/>
    <w:rsid w:val="00131BD0"/>
    <w:rsid w:val="00132246"/>
    <w:rsid w:val="00162213"/>
    <w:rsid w:val="00162D37"/>
    <w:rsid w:val="0017294A"/>
    <w:rsid w:val="00190399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22270"/>
    <w:rsid w:val="003324CA"/>
    <w:rsid w:val="00350D5F"/>
    <w:rsid w:val="003717D2"/>
    <w:rsid w:val="00374A27"/>
    <w:rsid w:val="003A006B"/>
    <w:rsid w:val="003A10A8"/>
    <w:rsid w:val="003A7C1A"/>
    <w:rsid w:val="003B1635"/>
    <w:rsid w:val="003C130A"/>
    <w:rsid w:val="003D14EA"/>
    <w:rsid w:val="003D7438"/>
    <w:rsid w:val="003E26A2"/>
    <w:rsid w:val="003E6D8A"/>
    <w:rsid w:val="003F3BF6"/>
    <w:rsid w:val="003F50C5"/>
    <w:rsid w:val="00401D49"/>
    <w:rsid w:val="00437E07"/>
    <w:rsid w:val="004A5E4C"/>
    <w:rsid w:val="004C53CA"/>
    <w:rsid w:val="004E4DCC"/>
    <w:rsid w:val="004E5090"/>
    <w:rsid w:val="004E6BC8"/>
    <w:rsid w:val="004F1191"/>
    <w:rsid w:val="004F5A1D"/>
    <w:rsid w:val="00507CCF"/>
    <w:rsid w:val="00531D6A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0792"/>
    <w:rsid w:val="006762B3"/>
    <w:rsid w:val="006877D0"/>
    <w:rsid w:val="00691DFB"/>
    <w:rsid w:val="006938AF"/>
    <w:rsid w:val="006A336B"/>
    <w:rsid w:val="006A5952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0A39"/>
    <w:rsid w:val="007624CE"/>
    <w:rsid w:val="00792AB5"/>
    <w:rsid w:val="00796C65"/>
    <w:rsid w:val="007B3671"/>
    <w:rsid w:val="007F5916"/>
    <w:rsid w:val="00805C5D"/>
    <w:rsid w:val="0082464C"/>
    <w:rsid w:val="00877224"/>
    <w:rsid w:val="0088520E"/>
    <w:rsid w:val="00886D6D"/>
    <w:rsid w:val="008A70BC"/>
    <w:rsid w:val="008B5528"/>
    <w:rsid w:val="008E43A5"/>
    <w:rsid w:val="008F767F"/>
    <w:rsid w:val="00916038"/>
    <w:rsid w:val="00920D7B"/>
    <w:rsid w:val="00921A06"/>
    <w:rsid w:val="009307D3"/>
    <w:rsid w:val="009503C7"/>
    <w:rsid w:val="0095347E"/>
    <w:rsid w:val="009916ED"/>
    <w:rsid w:val="009940B7"/>
    <w:rsid w:val="009A3A10"/>
    <w:rsid w:val="009A3E9D"/>
    <w:rsid w:val="009D5A57"/>
    <w:rsid w:val="009E74C3"/>
    <w:rsid w:val="009F212F"/>
    <w:rsid w:val="009F7389"/>
    <w:rsid w:val="00A0063E"/>
    <w:rsid w:val="00A16715"/>
    <w:rsid w:val="00A431C5"/>
    <w:rsid w:val="00A47C62"/>
    <w:rsid w:val="00A5060E"/>
    <w:rsid w:val="00A755C7"/>
    <w:rsid w:val="00A962BA"/>
    <w:rsid w:val="00AB1825"/>
    <w:rsid w:val="00AC0C01"/>
    <w:rsid w:val="00AC2551"/>
    <w:rsid w:val="00AD4B7A"/>
    <w:rsid w:val="00AF0FD3"/>
    <w:rsid w:val="00B073DC"/>
    <w:rsid w:val="00B16BF0"/>
    <w:rsid w:val="00B20359"/>
    <w:rsid w:val="00B370D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AE3"/>
    <w:rsid w:val="00BC6B2B"/>
    <w:rsid w:val="00C13D62"/>
    <w:rsid w:val="00C3769E"/>
    <w:rsid w:val="00C54563"/>
    <w:rsid w:val="00C62C68"/>
    <w:rsid w:val="00C943E3"/>
    <w:rsid w:val="00C94B1C"/>
    <w:rsid w:val="00C97BC9"/>
    <w:rsid w:val="00CA3473"/>
    <w:rsid w:val="00CA53E3"/>
    <w:rsid w:val="00CC094B"/>
    <w:rsid w:val="00CC46A6"/>
    <w:rsid w:val="00CF4334"/>
    <w:rsid w:val="00D10C95"/>
    <w:rsid w:val="00D56371"/>
    <w:rsid w:val="00D876E6"/>
    <w:rsid w:val="00DA3A31"/>
    <w:rsid w:val="00DA5E7A"/>
    <w:rsid w:val="00DA6561"/>
    <w:rsid w:val="00DB1FAE"/>
    <w:rsid w:val="00DB7FF2"/>
    <w:rsid w:val="00DC5B67"/>
    <w:rsid w:val="00DD4EA5"/>
    <w:rsid w:val="00DE6F93"/>
    <w:rsid w:val="00DF7DAB"/>
    <w:rsid w:val="00E13A20"/>
    <w:rsid w:val="00E5357F"/>
    <w:rsid w:val="00E63524"/>
    <w:rsid w:val="00E750F5"/>
    <w:rsid w:val="00E909C3"/>
    <w:rsid w:val="00E958C3"/>
    <w:rsid w:val="00E95EA8"/>
    <w:rsid w:val="00EB6065"/>
    <w:rsid w:val="00EC0963"/>
    <w:rsid w:val="00EC20AE"/>
    <w:rsid w:val="00EC615C"/>
    <w:rsid w:val="00EC76FB"/>
    <w:rsid w:val="00ED0B83"/>
    <w:rsid w:val="00ED10E7"/>
    <w:rsid w:val="00EE7844"/>
    <w:rsid w:val="00EF0247"/>
    <w:rsid w:val="00EF5137"/>
    <w:rsid w:val="00F01E94"/>
    <w:rsid w:val="00F45063"/>
    <w:rsid w:val="00F47F4D"/>
    <w:rsid w:val="00F8255B"/>
    <w:rsid w:val="00F8477A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51E20"/>
  <w15:docId w15:val="{44C0A0CE-C08D-4AAA-88B6-26118182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9CB74411C7147F38D9492715D647F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4EA3C1-AB9A-44A7-9946-ADB7C961BF3C}"/>
      </w:docPartPr>
      <w:docPartBody>
        <w:p w:rsidR="002C0354" w:rsidRDefault="00803F9B" w:rsidP="00803F9B">
          <w:pPr>
            <w:pStyle w:val="D9CB74411C7147F38D9492715D647F7F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BED39525DE14466CAE4CE0BDA90E09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249DE8-7583-4E69-B6F0-6D299E643A3A}"/>
      </w:docPartPr>
      <w:docPartBody>
        <w:p w:rsidR="002C0354" w:rsidRDefault="00803F9B" w:rsidP="00803F9B">
          <w:pPr>
            <w:pStyle w:val="BED39525DE14466CAE4CE0BDA90E09E2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7C4F9B21F61481F8CB54B0BCF307A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14EE06-3A51-4A9F-822F-48EFD6081DA1}"/>
      </w:docPartPr>
      <w:docPartBody>
        <w:p w:rsidR="00000000" w:rsidRDefault="001010D9" w:rsidP="001010D9">
          <w:pPr>
            <w:pStyle w:val="97C4F9B21F61481F8CB54B0BCF307A4F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010D9"/>
    <w:rsid w:val="001D6874"/>
    <w:rsid w:val="001F086A"/>
    <w:rsid w:val="002501E5"/>
    <w:rsid w:val="002751FF"/>
    <w:rsid w:val="002C0354"/>
    <w:rsid w:val="002E591E"/>
    <w:rsid w:val="003B21DC"/>
    <w:rsid w:val="00495C3B"/>
    <w:rsid w:val="004A3A30"/>
    <w:rsid w:val="004C23B4"/>
    <w:rsid w:val="005029EC"/>
    <w:rsid w:val="00516AF1"/>
    <w:rsid w:val="00562D7C"/>
    <w:rsid w:val="00580F98"/>
    <w:rsid w:val="005C3A33"/>
    <w:rsid w:val="005C4097"/>
    <w:rsid w:val="00607457"/>
    <w:rsid w:val="00670792"/>
    <w:rsid w:val="00684F82"/>
    <w:rsid w:val="006F797E"/>
    <w:rsid w:val="00803F9B"/>
    <w:rsid w:val="0080735D"/>
    <w:rsid w:val="00821884"/>
    <w:rsid w:val="0088520E"/>
    <w:rsid w:val="009A3262"/>
    <w:rsid w:val="009B6C36"/>
    <w:rsid w:val="00A13F21"/>
    <w:rsid w:val="00A661C2"/>
    <w:rsid w:val="00A70A70"/>
    <w:rsid w:val="00A8053F"/>
    <w:rsid w:val="00B00858"/>
    <w:rsid w:val="00B11269"/>
    <w:rsid w:val="00B612C8"/>
    <w:rsid w:val="00B63D03"/>
    <w:rsid w:val="00BF3758"/>
    <w:rsid w:val="00BF498D"/>
    <w:rsid w:val="00C8094E"/>
    <w:rsid w:val="00CC03D9"/>
    <w:rsid w:val="00CC7A3D"/>
    <w:rsid w:val="00D53B49"/>
    <w:rsid w:val="00DB7154"/>
    <w:rsid w:val="00EB4B12"/>
    <w:rsid w:val="00EC20AE"/>
    <w:rsid w:val="00EF7515"/>
    <w:rsid w:val="00EF786B"/>
    <w:rsid w:val="00F117DE"/>
    <w:rsid w:val="00F45063"/>
    <w:rsid w:val="00F46805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010D9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D9CB74411C7147F38D9492715D647F7F">
    <w:name w:val="D9CB74411C7147F38D9492715D647F7F"/>
    <w:rsid w:val="00803F9B"/>
    <w:rPr>
      <w:lang w:val="ru-BY" w:eastAsia="ru-BY"/>
    </w:rPr>
  </w:style>
  <w:style w:type="paragraph" w:customStyle="1" w:styleId="BED39525DE14466CAE4CE0BDA90E09E2">
    <w:name w:val="BED39525DE14466CAE4CE0BDA90E09E2"/>
    <w:rsid w:val="00803F9B"/>
    <w:rPr>
      <w:lang w:val="ru-BY" w:eastAsia="ru-BY"/>
    </w:rPr>
  </w:style>
  <w:style w:type="paragraph" w:customStyle="1" w:styleId="97C4F9B21F61481F8CB54B0BCF307A4F">
    <w:name w:val="97C4F9B21F61481F8CB54B0BCF307A4F"/>
    <w:rsid w:val="001010D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10B34-E6B3-4300-9F13-5B75B8CAD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test test</cp:lastModifiedBy>
  <cp:revision>3</cp:revision>
  <cp:lastPrinted>2024-10-08T08:08:00Z</cp:lastPrinted>
  <dcterms:created xsi:type="dcterms:W3CDTF">2025-07-16T10:33:00Z</dcterms:created>
  <dcterms:modified xsi:type="dcterms:W3CDTF">2025-07-16T10:34:00Z</dcterms:modified>
</cp:coreProperties>
</file>