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EC013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79D1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C013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C0131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B3F13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2.4658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C0131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2A2C0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</w:rPr>
                  <w:t>24.07.2015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C0131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C43D1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0131" w:rsidRPr="00EC0131">
                  <w:rPr>
                    <w:bCs/>
                    <w:sz w:val="28"/>
                    <w:szCs w:val="28"/>
                  </w:rPr>
                  <w:t>____</w:t>
                </w:r>
                <w:r w:rsidR="00EC0131" w:rsidRPr="00682AF8">
                  <w:rPr>
                    <w:bCs/>
                    <w:sz w:val="28"/>
                    <w:szCs w:val="28"/>
                  </w:rPr>
                  <w:t>___</w:t>
                </w:r>
                <w:r w:rsidR="00EC0131" w:rsidRPr="0052678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C0131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7B85D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C0131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157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0131" w:rsidRPr="00A641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4A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A43A76D" w14:textId="77777777" w:rsidR="00EC0131" w:rsidRDefault="00EC0131" w:rsidP="00EC0131">
      <w:pPr>
        <w:pStyle w:val="42"/>
        <w:jc w:val="center"/>
        <w:rPr>
          <w:b/>
          <w:sz w:val="28"/>
          <w:szCs w:val="28"/>
          <w:lang w:val="ru-RU"/>
        </w:rPr>
      </w:pPr>
    </w:p>
    <w:p w14:paraId="116D7516" w14:textId="550F12C3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67208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31677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583493052"/>
          <w:placeholder>
            <w:docPart w:val="C6FB262B77CD49F6BF156CF6BA5F301D"/>
          </w:placeholder>
          <w:date w:fullDate="2025-07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4A1D">
            <w:rPr>
              <w:rStyle w:val="39"/>
              <w:bCs/>
              <w:lang w:val="ru-RU"/>
            </w:rPr>
            <w:t>24 июля 2025 года</w:t>
          </w:r>
        </w:sdtContent>
      </w:sdt>
    </w:p>
    <w:p w14:paraId="4F48581C" w14:textId="75A33677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производственной лаборатории </w:t>
      </w:r>
    </w:p>
    <w:p w14:paraId="25690211" w14:textId="77777777" w:rsidR="00EC0131" w:rsidRDefault="00EC0131" w:rsidP="00EC013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1073A7">
        <w:rPr>
          <w:sz w:val="28"/>
          <w:szCs w:val="28"/>
        </w:rPr>
        <w:t xml:space="preserve"> «</w:t>
      </w:r>
      <w:proofErr w:type="spellStart"/>
      <w:r w:rsidRPr="00DF3DFE">
        <w:rPr>
          <w:sz w:val="28"/>
          <w:szCs w:val="28"/>
        </w:rPr>
        <w:t>Центртелекомстрой</w:t>
      </w:r>
      <w:proofErr w:type="spellEnd"/>
      <w:r w:rsidRPr="001073A7">
        <w:rPr>
          <w:sz w:val="28"/>
          <w:szCs w:val="28"/>
        </w:rPr>
        <w:t>»</w:t>
      </w:r>
    </w:p>
    <w:p w14:paraId="7BD7C323" w14:textId="77777777" w:rsidR="00484A1D" w:rsidRPr="007E0330" w:rsidRDefault="00484A1D" w:rsidP="00EC0131">
      <w:pPr>
        <w:jc w:val="center"/>
      </w:pPr>
    </w:p>
    <w:tbl>
      <w:tblPr>
        <w:tblpPr w:leftFromText="180" w:rightFromText="180" w:vertAnchor="text" w:tblpX="-147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8"/>
        <w:gridCol w:w="714"/>
        <w:gridCol w:w="2313"/>
        <w:gridCol w:w="1986"/>
        <w:gridCol w:w="2403"/>
      </w:tblGrid>
      <w:tr w:rsidR="00484A1D" w:rsidRPr="002C3F6C" w14:paraId="6CA227B3" w14:textId="77777777" w:rsidTr="00313088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14:paraId="769415A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№ п/п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A0F02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 xml:space="preserve">Наименование </w:t>
            </w:r>
          </w:p>
          <w:p w14:paraId="1CE5A500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объекта</w:t>
            </w:r>
          </w:p>
          <w:p w14:paraId="30F7ACCB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CBFA4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Код</w:t>
            </w:r>
          </w:p>
          <w:p w14:paraId="0640AC8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7A27887D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Наименование</w:t>
            </w:r>
          </w:p>
          <w:p w14:paraId="59AC0E42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характеристики</w:t>
            </w:r>
          </w:p>
          <w:p w14:paraId="38ABD4B7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30C490C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795B1F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</w:t>
            </w:r>
          </w:p>
          <w:p w14:paraId="37DA691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устанавливающего требования</w:t>
            </w:r>
          </w:p>
          <w:p w14:paraId="50FF6BC1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 объекту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1D5AC5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2D42898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8AAC4D5" w14:textId="38E095B8" w:rsidR="003E26A2" w:rsidRPr="00484A1D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7"/>
        <w:gridCol w:w="713"/>
        <w:gridCol w:w="2311"/>
        <w:gridCol w:w="1985"/>
        <w:gridCol w:w="2391"/>
      </w:tblGrid>
      <w:tr w:rsidR="00EC0131" w:rsidRPr="002C3F6C" w14:paraId="453995E9" w14:textId="77777777" w:rsidTr="00530E48">
        <w:trPr>
          <w:trHeight w:val="26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4F19" w14:textId="75E0CB7C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33F7C" w14:textId="4BEB50F4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43DF" w14:textId="1D8D72B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BB52" w14:textId="56759FCE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15A0" w14:textId="798081D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6FD" w14:textId="520122EA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6</w:t>
            </w:r>
          </w:p>
        </w:tc>
      </w:tr>
      <w:tr w:rsidR="00EC0131" w:rsidRPr="00B20F86" w14:paraId="2FEFB22C" w14:textId="77777777" w:rsidTr="00530E48">
        <w:trPr>
          <w:trHeight w:val="340"/>
        </w:trPr>
        <w:tc>
          <w:tcPr>
            <w:tcW w:w="9919" w:type="dxa"/>
            <w:gridSpan w:val="6"/>
            <w:shd w:val="clear" w:color="auto" w:fill="auto"/>
            <w:vAlign w:val="center"/>
          </w:tcPr>
          <w:p w14:paraId="7E0C10DC" w14:textId="592357CD" w:rsidR="00EC0131" w:rsidRPr="00484A1D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484A1D">
              <w:rPr>
                <w:b/>
                <w:bCs/>
                <w:sz w:val="22"/>
                <w:szCs w:val="22"/>
              </w:rPr>
              <w:t>ул.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Гурского, д.34, пом. № 2/6, 220015, г.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EC0131" w:rsidRPr="00B20F86" w14:paraId="3DE57A1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9930B58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926DBC7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A2C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05B">
              <w:rPr>
                <w:sz w:val="22"/>
                <w:szCs w:val="22"/>
              </w:rPr>
              <w:t>Абонентские линии городских и сельских сетей электросвязи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1DB21D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46D5C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57842BED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цепей абонентских линий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04960DE0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0B9EF7A3" w14:textId="0E01D589" w:rsidR="00EC0131" w:rsidRPr="00B20F86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А.1.1, А.1.5, А.1.6, А.1.8.1, А.1</w:t>
            </w:r>
            <w:r w:rsidR="00EC0131" w:rsidRPr="00EC0131">
              <w:rPr>
                <w:sz w:val="22"/>
                <w:szCs w:val="22"/>
              </w:rPr>
              <w:t>.9.1</w:t>
            </w:r>
            <w:r w:rsidR="00EC0131" w:rsidRPr="00A61BBE">
              <w:rPr>
                <w:sz w:val="22"/>
                <w:szCs w:val="22"/>
              </w:rPr>
              <w:t>, А.1.9.7, А.2.1, А.2.3.1</w:t>
            </w:r>
          </w:p>
        </w:tc>
        <w:tc>
          <w:tcPr>
            <w:tcW w:w="2391" w:type="dxa"/>
            <w:shd w:val="clear" w:color="auto" w:fill="auto"/>
          </w:tcPr>
          <w:p w14:paraId="6C8ED0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A61BBE">
              <w:rPr>
                <w:sz w:val="22"/>
                <w:szCs w:val="22"/>
              </w:rPr>
              <w:t>5146-2015</w:t>
            </w:r>
          </w:p>
        </w:tc>
      </w:tr>
      <w:tr w:rsidR="00EC0131" w:rsidRPr="00B20F86" w14:paraId="42039D2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78A802E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07642FC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A3260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35BB461F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C7DE46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B05F1F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Асимметрия сопротивлений жил абонентских линий</w:t>
            </w:r>
            <w:r>
              <w:rPr>
                <w:sz w:val="22"/>
                <w:szCs w:val="22"/>
              </w:rPr>
              <w:t xml:space="preserve"> постоянному </w:t>
            </w:r>
            <w:r w:rsidRPr="00A61BBE">
              <w:rPr>
                <w:sz w:val="22"/>
                <w:szCs w:val="22"/>
              </w:rPr>
              <w:t>току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D3DED1E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BBE9553" w14:textId="7769AF0D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А.1.2, А.1.8.1, А.1.9.2, А.2.1, А.2.3.2</w:t>
            </w:r>
          </w:p>
        </w:tc>
        <w:tc>
          <w:tcPr>
            <w:tcW w:w="2391" w:type="dxa"/>
            <w:shd w:val="clear" w:color="auto" w:fill="auto"/>
          </w:tcPr>
          <w:p w14:paraId="5973940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2083923F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FB0A043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600DB91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43079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7F49A4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DCE72A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24122021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жил, абонентских линий</w:t>
            </w:r>
          </w:p>
        </w:tc>
        <w:tc>
          <w:tcPr>
            <w:tcW w:w="1985" w:type="dxa"/>
            <w:shd w:val="clear" w:color="auto" w:fill="auto"/>
          </w:tcPr>
          <w:p w14:paraId="66675E5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269B0CF8" w14:textId="2C6D6E19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А.1.3, А.1.5, А.1.8.1, А.1.9.3, А.2.1, А.2.3.4, А.2.3.5</w:t>
            </w:r>
          </w:p>
        </w:tc>
        <w:tc>
          <w:tcPr>
            <w:tcW w:w="2391" w:type="dxa"/>
            <w:shd w:val="clear" w:color="auto" w:fill="auto"/>
          </w:tcPr>
          <w:p w14:paraId="254D460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41F4321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28E345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47B6D1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B44C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B29B6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FFB4E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1BCCB60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 xml:space="preserve">Рабочая емкость </w:t>
            </w:r>
          </w:p>
          <w:p w14:paraId="176FDA6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электрических цепей кабельных линий</w:t>
            </w:r>
          </w:p>
        </w:tc>
        <w:tc>
          <w:tcPr>
            <w:tcW w:w="1985" w:type="dxa"/>
            <w:shd w:val="clear" w:color="auto" w:fill="auto"/>
          </w:tcPr>
          <w:p w14:paraId="391B3DB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F116ED5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А.1.4, А.1.8.1, А.2.1, А.2.3.3</w:t>
            </w:r>
          </w:p>
          <w:p w14:paraId="651AB50C" w14:textId="7D258FF7" w:rsidR="00530E48" w:rsidRPr="00A61BBE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4CA06FF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37A2B3E7" w14:textId="77777777" w:rsidTr="007E0330">
        <w:trPr>
          <w:trHeight w:val="277"/>
        </w:trPr>
        <w:tc>
          <w:tcPr>
            <w:tcW w:w="562" w:type="dxa"/>
            <w:shd w:val="clear" w:color="auto" w:fill="auto"/>
          </w:tcPr>
          <w:p w14:paraId="5031A020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AD8BF53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08283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480B8746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shd w:val="clear" w:color="auto" w:fill="auto"/>
          </w:tcPr>
          <w:p w14:paraId="7D515E4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59B699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2EB9EC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Километрическое </w:t>
            </w:r>
          </w:p>
          <w:p w14:paraId="699F5412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затухание </w:t>
            </w:r>
          </w:p>
          <w:p w14:paraId="20691F5E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(коэффициент </w:t>
            </w:r>
          </w:p>
          <w:p w14:paraId="7BE5110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затухания)</w:t>
            </w:r>
          </w:p>
        </w:tc>
        <w:tc>
          <w:tcPr>
            <w:tcW w:w="1985" w:type="dxa"/>
            <w:shd w:val="clear" w:color="auto" w:fill="auto"/>
          </w:tcPr>
          <w:p w14:paraId="1DCBC02B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 xml:space="preserve">СТБ </w:t>
            </w:r>
            <w:proofErr w:type="gramStart"/>
            <w:r w:rsidRPr="00D34C28">
              <w:rPr>
                <w:sz w:val="22"/>
                <w:szCs w:val="22"/>
              </w:rPr>
              <w:t>1201-2012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2C97FE20" w14:textId="745C3F74" w:rsidR="00EC0131" w:rsidRPr="00D34C2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ожение</w:t>
            </w:r>
            <w:r w:rsidR="00EC0131" w:rsidRPr="00D34C28">
              <w:rPr>
                <w:sz w:val="22"/>
                <w:szCs w:val="22"/>
              </w:rPr>
              <w:t xml:space="preserve"> А таб</w:t>
            </w:r>
            <w:r w:rsidR="00530E48">
              <w:rPr>
                <w:sz w:val="22"/>
                <w:szCs w:val="22"/>
              </w:rPr>
              <w:t xml:space="preserve">лица </w:t>
            </w:r>
            <w:r w:rsidR="00EC0131" w:rsidRPr="00D34C28">
              <w:rPr>
                <w:sz w:val="22"/>
                <w:szCs w:val="22"/>
              </w:rPr>
              <w:t>А.1-А.8</w:t>
            </w:r>
          </w:p>
          <w:p w14:paraId="5DFCD68F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>,</w:t>
            </w:r>
          </w:p>
          <w:p w14:paraId="4D9E8921" w14:textId="77777777" w:rsidR="00530E4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 xml:space="preserve">А, </w:t>
            </w:r>
          </w:p>
          <w:p w14:paraId="47C009FC" w14:textId="79AF1AA8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 w:rsidR="00530E48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А.1.2, </w:t>
            </w:r>
          </w:p>
          <w:p w14:paraId="59DA2746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>Б, п</w:t>
            </w: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. Б.2, Б.8</w:t>
            </w:r>
          </w:p>
          <w:p w14:paraId="2D4BE0D0" w14:textId="2DC49270" w:rsidR="00530E48" w:rsidRPr="00B20F86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52FC645A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0C517A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7DC6B4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5E0C4BC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4EC1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18C3C1C6" w14:textId="1101CBCE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8ED906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CC9F0EC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A2C735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ВОЛС </w:t>
            </w:r>
            <w:r w:rsidRPr="00724D8E">
              <w:rPr>
                <w:sz w:val="22"/>
                <w:szCs w:val="22"/>
              </w:rPr>
              <w:t xml:space="preserve">(затухание ЭКУ, </w:t>
            </w:r>
            <w:r>
              <w:rPr>
                <w:sz w:val="22"/>
                <w:szCs w:val="22"/>
              </w:rPr>
              <w:t xml:space="preserve">общее </w:t>
            </w:r>
            <w:r w:rsidRPr="00724D8E">
              <w:rPr>
                <w:sz w:val="22"/>
                <w:szCs w:val="22"/>
              </w:rPr>
              <w:t>затухание на распределительно-абонентском участке сети PON)</w:t>
            </w:r>
          </w:p>
        </w:tc>
        <w:tc>
          <w:tcPr>
            <w:tcW w:w="1985" w:type="dxa"/>
            <w:shd w:val="clear" w:color="auto" w:fill="auto"/>
          </w:tcPr>
          <w:p w14:paraId="06518FC6" w14:textId="77777777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</w:p>
          <w:p w14:paraId="3BFAF35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4D28CA4" w14:textId="420E5C62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А.1.3,</w:t>
            </w:r>
            <w:r w:rsidRPr="002E5359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02055721" w14:textId="2A0ECCC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34C28">
              <w:rPr>
                <w:sz w:val="22"/>
                <w:szCs w:val="22"/>
              </w:rPr>
              <w:t>. Б.6, Б.9</w:t>
            </w:r>
          </w:p>
        </w:tc>
        <w:tc>
          <w:tcPr>
            <w:tcW w:w="2391" w:type="dxa"/>
            <w:shd w:val="clear" w:color="auto" w:fill="auto"/>
          </w:tcPr>
          <w:p w14:paraId="21EC494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5141</w:t>
            </w:r>
            <w:r w:rsidRPr="00724D8E">
              <w:rPr>
                <w:sz w:val="22"/>
                <w:szCs w:val="22"/>
              </w:rPr>
              <w:t>-2015</w:t>
            </w:r>
            <w:proofErr w:type="gramEnd"/>
            <w:r>
              <w:rPr>
                <w:sz w:val="22"/>
                <w:szCs w:val="22"/>
              </w:rPr>
              <w:t xml:space="preserve"> 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3046B7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428EB69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0DBE62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91E5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1AD487F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FC2EA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43B1038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Распределение потерь в неразъемных </w:t>
            </w:r>
          </w:p>
          <w:p w14:paraId="78E20DD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соединениях ЭКУ</w:t>
            </w:r>
          </w:p>
        </w:tc>
        <w:tc>
          <w:tcPr>
            <w:tcW w:w="1985" w:type="dxa"/>
            <w:shd w:val="clear" w:color="auto" w:fill="auto"/>
          </w:tcPr>
          <w:p w14:paraId="133AC8B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74182742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513361B5" w14:textId="518846FD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А.1.4 </w:t>
            </w:r>
          </w:p>
          <w:p w14:paraId="13E1CE87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3B384A4D" w14:textId="7C70F131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Б.3</w:t>
            </w:r>
          </w:p>
        </w:tc>
        <w:tc>
          <w:tcPr>
            <w:tcW w:w="2391" w:type="dxa"/>
            <w:shd w:val="clear" w:color="auto" w:fill="auto"/>
          </w:tcPr>
          <w:p w14:paraId="798734E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9DA6B28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6B9B71E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456D4AD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CDC45" w14:textId="7B989C72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FFB057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2C0D0A6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0B560F4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Величина потерь на вводе излучения </w:t>
            </w:r>
          </w:p>
          <w:p w14:paraId="7F93FC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оптической мощности в оптический кабель</w:t>
            </w:r>
          </w:p>
        </w:tc>
        <w:tc>
          <w:tcPr>
            <w:tcW w:w="1985" w:type="dxa"/>
            <w:shd w:val="clear" w:color="auto" w:fill="auto"/>
          </w:tcPr>
          <w:p w14:paraId="6B50ED9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16A3E49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AB84A39" w14:textId="592C617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А.1.5</w:t>
            </w:r>
          </w:p>
        </w:tc>
        <w:tc>
          <w:tcPr>
            <w:tcW w:w="2391" w:type="dxa"/>
            <w:shd w:val="clear" w:color="auto" w:fill="auto"/>
          </w:tcPr>
          <w:p w14:paraId="2B042A6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4B449779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B4DC5E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61AE301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7E840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7D15CFC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8D171FE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0EEF9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shd w:val="clear" w:color="auto" w:fill="auto"/>
          </w:tcPr>
          <w:p w14:paraId="260B722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  <w:r w:rsidRPr="00724D8E">
              <w:rPr>
                <w:sz w:val="22"/>
                <w:szCs w:val="22"/>
              </w:rPr>
              <w:t xml:space="preserve"> </w:t>
            </w:r>
          </w:p>
          <w:p w14:paraId="2A381EF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>Б,</w:t>
            </w:r>
            <w:r>
              <w:rPr>
                <w:sz w:val="22"/>
                <w:szCs w:val="22"/>
              </w:rPr>
              <w:t xml:space="preserve"> </w:t>
            </w:r>
          </w:p>
          <w:p w14:paraId="20269E94" w14:textId="4C8839E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24D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Б.2, Б.4, Б.5, Б.7</w:t>
            </w:r>
          </w:p>
        </w:tc>
        <w:tc>
          <w:tcPr>
            <w:tcW w:w="2391" w:type="dxa"/>
            <w:shd w:val="clear" w:color="auto" w:fill="auto"/>
          </w:tcPr>
          <w:p w14:paraId="049E62E5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C918B8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173E43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7606AAA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FE1E1" w14:textId="08D61D19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D495660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18347F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6D87B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изоляции жил ц</w:t>
            </w:r>
            <w:r w:rsidRPr="00724D8E">
              <w:rPr>
                <w:sz w:val="22"/>
                <w:szCs w:val="22"/>
              </w:rPr>
              <w:t>епей ДП</w:t>
            </w:r>
          </w:p>
        </w:tc>
        <w:tc>
          <w:tcPr>
            <w:tcW w:w="1985" w:type="dxa"/>
            <w:shd w:val="clear" w:color="auto" w:fill="auto"/>
          </w:tcPr>
          <w:p w14:paraId="68FBF99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737978D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25A27FE7" w14:textId="64F05854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6611924A" w14:textId="6551A9E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724D8E">
              <w:rPr>
                <w:sz w:val="22"/>
                <w:szCs w:val="22"/>
              </w:rPr>
              <w:t xml:space="preserve"> А.2, п.1</w:t>
            </w:r>
          </w:p>
        </w:tc>
        <w:tc>
          <w:tcPr>
            <w:tcW w:w="2391" w:type="dxa"/>
            <w:shd w:val="clear" w:color="auto" w:fill="auto"/>
          </w:tcPr>
          <w:p w14:paraId="4B2604C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F96E8D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46A36A7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0638A46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72A2E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1BE9F3B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79386902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04215948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Ассиметрия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(разность)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электрических сопротивлений жил цепей ДП</w:t>
            </w:r>
          </w:p>
        </w:tc>
        <w:tc>
          <w:tcPr>
            <w:tcW w:w="1985" w:type="dxa"/>
            <w:shd w:val="clear" w:color="auto" w:fill="auto"/>
          </w:tcPr>
          <w:p w14:paraId="0E6AD3D6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1890F42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34D6075" w14:textId="23C6B16A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3A7A2652" w14:textId="53F6F8D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п.3</w:t>
            </w:r>
          </w:p>
        </w:tc>
        <w:tc>
          <w:tcPr>
            <w:tcW w:w="2391" w:type="dxa"/>
            <w:shd w:val="clear" w:color="auto" w:fill="auto"/>
          </w:tcPr>
          <w:p w14:paraId="7B1CEC0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1B14A6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B701B8E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16DE1C6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AB81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264590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EB7D08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4CC7E8B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изоляции наружного полиэтиленового шланга между </w:t>
            </w:r>
          </w:p>
          <w:p w14:paraId="2C36C5B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металлической броней кабеля и землей</w:t>
            </w:r>
          </w:p>
        </w:tc>
        <w:tc>
          <w:tcPr>
            <w:tcW w:w="1985" w:type="dxa"/>
            <w:shd w:val="clear" w:color="auto" w:fill="auto"/>
          </w:tcPr>
          <w:p w14:paraId="4C4CABAA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395541CC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46287F4" w14:textId="1779DE63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А.2.1, </w:t>
            </w:r>
          </w:p>
          <w:p w14:paraId="43066465" w14:textId="39BBE4B2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п.5</w:t>
            </w:r>
          </w:p>
        </w:tc>
        <w:tc>
          <w:tcPr>
            <w:tcW w:w="2391" w:type="dxa"/>
            <w:shd w:val="clear" w:color="auto" w:fill="auto"/>
          </w:tcPr>
          <w:p w14:paraId="67465ED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</w:tbl>
    <w:p w14:paraId="64B240B2" w14:textId="77777777" w:rsidR="00374A27" w:rsidRPr="00605AD3" w:rsidRDefault="00374A27" w:rsidP="002E09BA">
      <w:pPr>
        <w:spacing w:before="120"/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2E09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2E09BA">
      <w:pPr>
        <w:ind w:left="-142"/>
        <w:rPr>
          <w:color w:val="000000"/>
          <w:sz w:val="28"/>
          <w:szCs w:val="28"/>
        </w:rPr>
      </w:pPr>
    </w:p>
    <w:p w14:paraId="5FD6B7AE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B518306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111C5DD7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848C0B9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A1634D9" w14:textId="77777777" w:rsidR="002E09BA" w:rsidRPr="00CC094B" w:rsidRDefault="002E09BA" w:rsidP="002E09BA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3B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FAE" w14:textId="77777777" w:rsidR="00C52682" w:rsidRDefault="00C52682" w:rsidP="0011070C">
      <w:r>
        <w:separator/>
      </w:r>
    </w:p>
  </w:endnote>
  <w:endnote w:type="continuationSeparator" w:id="0">
    <w:p w14:paraId="789A7DDE" w14:textId="77777777" w:rsidR="00C52682" w:rsidRDefault="00C52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CB5D7C4" w:rsidR="002667A7" w:rsidRPr="00A641B6" w:rsidRDefault="002E09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A641B6" w:rsidRPr="00A641B6">
                <w:rPr>
                  <w:rFonts w:eastAsia="ArialMT"/>
                  <w:u w:val="single"/>
                  <w:lang w:val="ru-RU"/>
                </w:rPr>
                <w:t>.202</w:t>
              </w:r>
              <w:r w:rsidR="0025048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48F30A6" w14:textId="5A69AB59" w:rsidR="00A641B6" w:rsidRDefault="00000000" w:rsidP="00A641B6">
          <w:pPr>
            <w:pStyle w:val="61"/>
            <w:jc w:val="center"/>
            <w:rPr>
              <w:rFonts w:eastAsia="ArialMT"/>
              <w:u w:val="single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05953968"/>
              <w:placeholder>
                <w:docPart w:val="C37DB05D4392470E975BFB34F4D23A5E"/>
              </w:placeholder>
              <w:date w:fullDate="2025-07-18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E09BA">
                <w:rPr>
                  <w:rFonts w:eastAsia="ArialMT"/>
                  <w:u w:val="single"/>
                  <w:lang w:val="ru-RU"/>
                </w:rPr>
                <w:t>18.07</w:t>
              </w:r>
              <w:r w:rsidR="00250485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44A249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6724" w14:textId="77777777" w:rsidR="00C52682" w:rsidRDefault="00C52682" w:rsidP="0011070C">
      <w:r>
        <w:separator/>
      </w:r>
    </w:p>
  </w:footnote>
  <w:footnote w:type="continuationSeparator" w:id="0">
    <w:p w14:paraId="5F64A5F7" w14:textId="77777777" w:rsidR="00C52682" w:rsidRDefault="00C52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484A1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7B629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3398346"/>
              <w:placeholder>
                <w:docPart w:val="BB0E2E416BFD45B1ACB3062CC1CBEE8A"/>
              </w:placeholder>
              <w:text/>
            </w:sdtPr>
            <w:sdtContent>
              <w:r w:rsidR="00EC0131" w:rsidRPr="00EC0131">
                <w:rPr>
                  <w:bCs/>
                  <w:sz w:val="24"/>
                  <w:szCs w:val="24"/>
                </w:rPr>
                <w:t>2.4658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10A1144" w14:textId="77777777" w:rsidR="00A641B6" w:rsidRPr="00A641B6" w:rsidRDefault="00A641B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67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1F9B"/>
    <w:rsid w:val="00250485"/>
    <w:rsid w:val="002505FA"/>
    <w:rsid w:val="002667A7"/>
    <w:rsid w:val="00285F39"/>
    <w:rsid w:val="002877C8"/>
    <w:rsid w:val="002900DE"/>
    <w:rsid w:val="002C3708"/>
    <w:rsid w:val="002E09BA"/>
    <w:rsid w:val="003054C2"/>
    <w:rsid w:val="00305E11"/>
    <w:rsid w:val="0031023B"/>
    <w:rsid w:val="00313088"/>
    <w:rsid w:val="003324CA"/>
    <w:rsid w:val="00350D5F"/>
    <w:rsid w:val="00361D9A"/>
    <w:rsid w:val="003717D2"/>
    <w:rsid w:val="00374A27"/>
    <w:rsid w:val="003A10A8"/>
    <w:rsid w:val="003A47AB"/>
    <w:rsid w:val="003A7C1A"/>
    <w:rsid w:val="003C130A"/>
    <w:rsid w:val="003D7438"/>
    <w:rsid w:val="003E26A2"/>
    <w:rsid w:val="003E6D8A"/>
    <w:rsid w:val="003F50C5"/>
    <w:rsid w:val="00401D49"/>
    <w:rsid w:val="00437E07"/>
    <w:rsid w:val="004433F6"/>
    <w:rsid w:val="0044501F"/>
    <w:rsid w:val="00481035"/>
    <w:rsid w:val="00484A1D"/>
    <w:rsid w:val="004A5E4C"/>
    <w:rsid w:val="004C53CA"/>
    <w:rsid w:val="004E4DCC"/>
    <w:rsid w:val="004E5090"/>
    <w:rsid w:val="004E6BC8"/>
    <w:rsid w:val="004F5A1D"/>
    <w:rsid w:val="00507CCF"/>
    <w:rsid w:val="00530E48"/>
    <w:rsid w:val="00552FE5"/>
    <w:rsid w:val="0056070B"/>
    <w:rsid w:val="00592241"/>
    <w:rsid w:val="005C7EB1"/>
    <w:rsid w:val="005D5C7B"/>
    <w:rsid w:val="005E250C"/>
    <w:rsid w:val="005E33F5"/>
    <w:rsid w:val="005E611E"/>
    <w:rsid w:val="005E7EB9"/>
    <w:rsid w:val="00645468"/>
    <w:rsid w:val="00647C0A"/>
    <w:rsid w:val="0067208F"/>
    <w:rsid w:val="006762B3"/>
    <w:rsid w:val="00684FA6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302A"/>
    <w:rsid w:val="007E0330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499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41B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59F"/>
    <w:rsid w:val="00BA682A"/>
    <w:rsid w:val="00BA7746"/>
    <w:rsid w:val="00BB0188"/>
    <w:rsid w:val="00BB272F"/>
    <w:rsid w:val="00BC40FF"/>
    <w:rsid w:val="00BC6B2B"/>
    <w:rsid w:val="00BF6DDF"/>
    <w:rsid w:val="00C13D62"/>
    <w:rsid w:val="00C3769E"/>
    <w:rsid w:val="00C52682"/>
    <w:rsid w:val="00C62C68"/>
    <w:rsid w:val="00C943E3"/>
    <w:rsid w:val="00C94B1C"/>
    <w:rsid w:val="00C97BC9"/>
    <w:rsid w:val="00CA3473"/>
    <w:rsid w:val="00CA53E3"/>
    <w:rsid w:val="00CC094B"/>
    <w:rsid w:val="00CF4334"/>
    <w:rsid w:val="00CF7706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B71"/>
    <w:rsid w:val="00E5357F"/>
    <w:rsid w:val="00E64099"/>
    <w:rsid w:val="00E750F5"/>
    <w:rsid w:val="00E909C3"/>
    <w:rsid w:val="00E95EA8"/>
    <w:rsid w:val="00E96C15"/>
    <w:rsid w:val="00EC0131"/>
    <w:rsid w:val="00EC615C"/>
    <w:rsid w:val="00EC76FB"/>
    <w:rsid w:val="00ED10E7"/>
    <w:rsid w:val="00EE7844"/>
    <w:rsid w:val="00EF0247"/>
    <w:rsid w:val="00EF5137"/>
    <w:rsid w:val="00F47F4D"/>
    <w:rsid w:val="00F512D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C01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6FB262B77CD49F6BF156CF6BA5F3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33D93-2440-4194-9DF5-51170ADD21A2}"/>
      </w:docPartPr>
      <w:docPartBody>
        <w:p w:rsidR="00423AE6" w:rsidRDefault="004C489E" w:rsidP="004C489E">
          <w:pPr>
            <w:pStyle w:val="C6FB262B77CD49F6BF156CF6BA5F301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0E2E416BFD45B1ACB3062CC1CBE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C5B36-0C4C-440E-843F-458F1365D2F5}"/>
      </w:docPartPr>
      <w:docPartBody>
        <w:p w:rsidR="00423AE6" w:rsidRDefault="004C489E" w:rsidP="004C489E">
          <w:pPr>
            <w:pStyle w:val="BB0E2E416BFD45B1ACB3062CC1CBEE8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7DB05D4392470E975BFB34F4D2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71FDF-9D08-4C35-9B1F-11439EC0B59F}"/>
      </w:docPartPr>
      <w:docPartBody>
        <w:p w:rsidR="00423AE6" w:rsidRDefault="004C489E" w:rsidP="004C489E">
          <w:pPr>
            <w:pStyle w:val="C37DB05D4392470E975BFB34F4D23A5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47AB"/>
    <w:rsid w:val="003B21DC"/>
    <w:rsid w:val="00423AE6"/>
    <w:rsid w:val="0044501F"/>
    <w:rsid w:val="0048552A"/>
    <w:rsid w:val="00495C3B"/>
    <w:rsid w:val="004A3A30"/>
    <w:rsid w:val="004C489E"/>
    <w:rsid w:val="004F0B60"/>
    <w:rsid w:val="005029EC"/>
    <w:rsid w:val="00516AF1"/>
    <w:rsid w:val="00562D7C"/>
    <w:rsid w:val="00580F98"/>
    <w:rsid w:val="005C3A33"/>
    <w:rsid w:val="005C4097"/>
    <w:rsid w:val="00607457"/>
    <w:rsid w:val="00684F82"/>
    <w:rsid w:val="00684FA6"/>
    <w:rsid w:val="007D302A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763F"/>
    <w:rsid w:val="00EF7515"/>
    <w:rsid w:val="00F117DE"/>
    <w:rsid w:val="00FD58DC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489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6FB262B77CD49F6BF156CF6BA5F301D">
    <w:name w:val="C6FB262B77CD49F6BF156CF6BA5F301D"/>
    <w:rsid w:val="004C489E"/>
    <w:rPr>
      <w:kern w:val="2"/>
      <w:lang/>
      <w14:ligatures w14:val="standardContextual"/>
    </w:rPr>
  </w:style>
  <w:style w:type="paragraph" w:customStyle="1" w:styleId="BB0E2E416BFD45B1ACB3062CC1CBEE8A">
    <w:name w:val="BB0E2E416BFD45B1ACB3062CC1CBEE8A"/>
    <w:rsid w:val="004C489E"/>
    <w:rPr>
      <w:kern w:val="2"/>
      <w:lang/>
      <w14:ligatures w14:val="standardContextual"/>
    </w:rPr>
  </w:style>
  <w:style w:type="paragraph" w:customStyle="1" w:styleId="C37DB05D4392470E975BFB34F4D23A5E">
    <w:name w:val="C37DB05D4392470E975BFB34F4D23A5E"/>
    <w:rsid w:val="004C489E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8</cp:revision>
  <cp:lastPrinted>2025-07-12T07:12:00Z</cp:lastPrinted>
  <dcterms:created xsi:type="dcterms:W3CDTF">2025-07-12T06:29:00Z</dcterms:created>
  <dcterms:modified xsi:type="dcterms:W3CDTF">2025-07-12T07:12:00Z</dcterms:modified>
</cp:coreProperties>
</file>