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06C99D1B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="004225BC">
              <w:rPr>
                <w:sz w:val="28"/>
                <w:szCs w:val="28"/>
              </w:rPr>
              <w:t>0466</w:t>
            </w:r>
          </w:p>
          <w:p w14:paraId="6E6FACFC" w14:textId="7DA495C9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4225BC">
              <w:rPr>
                <w:kern w:val="28"/>
                <w:sz w:val="28"/>
                <w:szCs w:val="28"/>
              </w:rPr>
              <w:t>01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4225BC">
              <w:rPr>
                <w:kern w:val="28"/>
                <w:sz w:val="28"/>
                <w:szCs w:val="28"/>
              </w:rPr>
              <w:t>н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4225BC">
              <w:rPr>
                <w:kern w:val="28"/>
                <w:sz w:val="28"/>
                <w:szCs w:val="28"/>
              </w:rPr>
              <w:t>1998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5CEB8C94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FF6D2E">
              <w:rPr>
                <w:sz w:val="28"/>
                <w:szCs w:val="28"/>
              </w:rPr>
              <w:t>4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D455F42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9B638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6803B19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750CFA">
        <w:rPr>
          <w:sz w:val="28"/>
          <w:szCs w:val="28"/>
        </w:rPr>
        <w:t>09</w:t>
      </w:r>
      <w:r w:rsidR="00D5729F" w:rsidRPr="00C70A4D">
        <w:rPr>
          <w:sz w:val="28"/>
          <w:szCs w:val="28"/>
        </w:rPr>
        <w:t xml:space="preserve"> </w:t>
      </w:r>
      <w:r w:rsidR="00750CFA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A31FBA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21E5B4E4" w14:textId="77777777" w:rsidR="004225BC" w:rsidRPr="004225BC" w:rsidRDefault="004225BC" w:rsidP="00F4166B">
      <w:pPr>
        <w:spacing w:before="120"/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службы изоляции и защиты от перенапряжения </w:t>
      </w:r>
    </w:p>
    <w:p w14:paraId="4E032243" w14:textId="73E08780" w:rsidR="00587633" w:rsidRDefault="004225BC" w:rsidP="004225BC">
      <w:pPr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филиала "Молодечненские электрические сети" </w:t>
      </w:r>
    </w:p>
    <w:p w14:paraId="6F704D76" w14:textId="77777777" w:rsidR="00F4166B" w:rsidRPr="00F4166B" w:rsidRDefault="00F4166B" w:rsidP="00F4166B">
      <w:pPr>
        <w:jc w:val="center"/>
        <w:rPr>
          <w:sz w:val="28"/>
          <w:szCs w:val="28"/>
        </w:rPr>
      </w:pPr>
      <w:r w:rsidRPr="00F4166B">
        <w:rPr>
          <w:sz w:val="28"/>
          <w:szCs w:val="28"/>
        </w:rPr>
        <w:t xml:space="preserve">Минского республиканского унитарного предприятия </w:t>
      </w:r>
    </w:p>
    <w:p w14:paraId="234F1085" w14:textId="531AB57F" w:rsidR="00C70A4D" w:rsidRPr="00F4166B" w:rsidRDefault="00F4166B" w:rsidP="00F4166B">
      <w:pPr>
        <w:spacing w:after="240"/>
        <w:jc w:val="center"/>
        <w:rPr>
          <w:sz w:val="28"/>
          <w:szCs w:val="28"/>
        </w:rPr>
      </w:pPr>
      <w:r w:rsidRPr="00F4166B">
        <w:rPr>
          <w:sz w:val="28"/>
          <w:szCs w:val="28"/>
        </w:rPr>
        <w:t>электроэнергетики "Минскэнерго"</w:t>
      </w: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4225BC" w14:paraId="60F59CEE" w14:textId="77777777" w:rsidTr="00FF6D2E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4225BC" w:rsidRDefault="006E19FF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4225BC" w:rsidRDefault="006E19FF" w:rsidP="00AC249B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4225BC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4225BC" w14:paraId="4056F9FF" w14:textId="77777777" w:rsidTr="00FF6D2E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C4D9DEF" w:rsidR="00464815" w:rsidRPr="004225BC" w:rsidRDefault="004225BC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ул. Дроздовича, 27, 222310, г. Молодечно, Молодечненский район, Минская область</w:t>
            </w:r>
          </w:p>
        </w:tc>
      </w:tr>
      <w:tr w:rsidR="004225BC" w:rsidRPr="004225BC" w14:paraId="79506FA5" w14:textId="77777777" w:rsidTr="00FF6D2E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02C907" w14:textId="7219AFD5" w:rsidR="004225BC" w:rsidRPr="004225BC" w:rsidRDefault="004225BC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1.1</w:t>
            </w:r>
          </w:p>
          <w:p w14:paraId="0A59345F" w14:textId="3920B3A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E3B99A" w14:textId="6759184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Электроизоли</w:t>
            </w:r>
            <w:r w:rsidRPr="004225BC">
              <w:rPr>
                <w:sz w:val="22"/>
                <w:szCs w:val="22"/>
              </w:rPr>
              <w:softHyphen/>
              <w:t>рующие боты, галоши, перчатки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006870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22.19/</w:t>
            </w:r>
          </w:p>
          <w:p w14:paraId="0FC867DA" w14:textId="7577332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F2DCB9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63918D1" w14:textId="77777777" w:rsidR="004225BC" w:rsidRDefault="004225BC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частотой 50 Гц с измерением тока, протекающего через изделие</w:t>
            </w:r>
          </w:p>
          <w:p w14:paraId="41526372" w14:textId="620CB9BB" w:rsidR="00860198" w:rsidRPr="004225BC" w:rsidRDefault="00860198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5AFD3" w14:textId="4E7B211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6B050616" w14:textId="64B09897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или фактические значения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E8C13" w14:textId="0669740C" w:rsidR="004225BC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7A3F8970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92A1" w14:textId="77EB73AA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.1</w:t>
            </w:r>
          </w:p>
          <w:p w14:paraId="1DD7F65E" w14:textId="36993B81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4B09A0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до 1000 В</w:t>
            </w:r>
          </w:p>
          <w:p w14:paraId="4899530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44002FA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A349B72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E3F8514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BA2EDC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890120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7E5C65F6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A8C2FD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B42D94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896CA5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D5CC69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21FACC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  <w:p w14:paraId="01133D82" w14:textId="7434B6B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lastRenderedPageBreak/>
              <w:t>Указатели напряжения до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4AF6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lastRenderedPageBreak/>
              <w:t>26.51/</w:t>
            </w:r>
          </w:p>
          <w:p w14:paraId="4AD09193" w14:textId="7D2DAC3C" w:rsidR="00A31FBA" w:rsidRPr="004225BC" w:rsidRDefault="00A31FBA" w:rsidP="004225BC">
            <w:pPr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7713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3E6D8866" w14:textId="4AAFF54D" w:rsidR="00A31FBA" w:rsidRPr="004225BC" w:rsidRDefault="00A31FBA" w:rsidP="004225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575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78AABE14" w14:textId="0E67064B" w:rsidR="00A31FBA" w:rsidRPr="004225BC" w:rsidRDefault="00A31FBA" w:rsidP="00A31FBA">
            <w:pPr>
              <w:jc w:val="both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C2AF" w14:textId="4736A7C2" w:rsidR="00A31FBA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DF2894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E48" w14:textId="239D258B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.2</w:t>
            </w:r>
          </w:p>
          <w:p w14:paraId="449392D6" w14:textId="2F8C86E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74F727" w14:textId="3F45A801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93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E3A8415" w14:textId="41EA00B5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E9C8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Проверка схемы повышенным напряжением частотой 50 Гц</w:t>
            </w:r>
          </w:p>
          <w:p w14:paraId="05EA0FA5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9409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5F219944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F66E3A3" w14:textId="27019BDF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D4FC" w14:textId="6C5C3E1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7EB069C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6E6966A3" w14:textId="66B6D8A3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A31FBA" w:rsidRPr="004225BC">
              <w:rPr>
                <w:bCs/>
                <w:sz w:val="22"/>
                <w:szCs w:val="22"/>
              </w:rPr>
              <w:t>.3</w:t>
            </w:r>
          </w:p>
          <w:p w14:paraId="2ECE76FC" w14:textId="3D20FB6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77C49" w14:textId="1BD6F766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C9CFB8A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727D516" w14:textId="4D6AA8F6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C542ECE" w14:textId="77777777" w:rsidR="00A31FBA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E267B4C" w14:textId="0FE0B851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4E067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6966D94B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554BEF7" w14:textId="29AB1047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2EF7F3" w14:textId="741D65F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0F1AD93D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748A" w14:textId="27202017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.4</w:t>
            </w:r>
          </w:p>
          <w:p w14:paraId="5E9492A2" w14:textId="3558847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A364F" w14:textId="113F029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8C67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C9225ED" w14:textId="6518183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DBE6" w14:textId="15187EF0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87C" w14:textId="00C57F23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C679" w14:textId="2623176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0D94A20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1DF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8876E62" w14:textId="496C89A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A2AE6B" w14:textId="5ADCE94D" w:rsidR="00A31FBA" w:rsidRPr="00F4166B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Указатели напряжения </w:t>
            </w:r>
            <w:r w:rsidRPr="004225BC">
              <w:rPr>
                <w:sz w:val="22"/>
                <w:szCs w:val="22"/>
              </w:rPr>
              <w:br/>
              <w:t>выше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871F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20A4106" w14:textId="1ACE7B0B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131C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1E6D4A4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D52D5E" w14:textId="533A656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п.10.5.3, 10.5.6, приложение Ж таблица Ж.1</w:t>
            </w:r>
          </w:p>
          <w:p w14:paraId="61C7BAD1" w14:textId="121D1B90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56DE22" w14:textId="11E58B92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3BE01EE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A63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5E3DEA42" w14:textId="3685218D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50D5EC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ACD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202B8073" w14:textId="5C618D3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7AB8" w14:textId="735B6AAE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AE80" w14:textId="025052B9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2D2F" w14:textId="337DD5D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1B466A09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40B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75E90D7" w14:textId="38E66B7A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  <w:p w14:paraId="2C2A864B" w14:textId="77777777" w:rsidR="00A31FBA" w:rsidRPr="004225BC" w:rsidRDefault="00A31FBA" w:rsidP="00AC249B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6EBA25" w14:textId="01E7837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38E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10E8018C" w14:textId="0256C2C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251D" w14:textId="67EF24FC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Испытание </w:t>
            </w:r>
            <w:r w:rsidRPr="004225BC">
              <w:rPr>
                <w:sz w:val="22"/>
                <w:szCs w:val="22"/>
              </w:rPr>
              <w:t>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 изоляции рабо</w:t>
            </w:r>
            <w:r w:rsidRPr="004225BC">
              <w:rPr>
                <w:bCs/>
                <w:sz w:val="22"/>
                <w:szCs w:val="22"/>
              </w:rPr>
              <w:softHyphen/>
              <w:t>чих, электро</w:t>
            </w:r>
            <w:r w:rsidRPr="004225BC">
              <w:rPr>
                <w:bCs/>
                <w:sz w:val="22"/>
                <w:szCs w:val="22"/>
              </w:rPr>
              <w:softHyphen/>
              <w:t>изолирующих частей и соеди</w:t>
            </w:r>
            <w:r w:rsidRPr="004225BC">
              <w:rPr>
                <w:bCs/>
                <w:sz w:val="22"/>
                <w:szCs w:val="22"/>
              </w:rPr>
              <w:softHyphen/>
              <w:t>нительного провода</w:t>
            </w: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F0A8AB" w14:textId="305405BA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п.10.6.2, приложение Ж таблица Ж.1</w:t>
            </w:r>
          </w:p>
          <w:p w14:paraId="47EC876D" w14:textId="4E839511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143BC9" w14:textId="3C55677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4C768350" w14:textId="77777777" w:rsidTr="00FF6D2E">
        <w:trPr>
          <w:cantSplit/>
          <w:trHeight w:val="1280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560B584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3D0330FB" w14:textId="31604A33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AE8D2" w14:textId="7777777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69C8310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0C429FC0" w14:textId="400EAA5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4434E155" w14:textId="39DE20A3" w:rsidR="00224D31" w:rsidRPr="00224D31" w:rsidRDefault="00A31FBA" w:rsidP="00224D31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Напряжение индикации по схеме согласного и встречного включения </w:t>
            </w:r>
          </w:p>
          <w:p w14:paraId="36768590" w14:textId="77777777" w:rsidR="00224D31" w:rsidRDefault="00224D31" w:rsidP="00224D31">
            <w:pPr>
              <w:rPr>
                <w:sz w:val="22"/>
                <w:szCs w:val="22"/>
              </w:rPr>
            </w:pPr>
          </w:p>
          <w:p w14:paraId="11504B0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67ED2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6DD38C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EDE598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C23016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C75DB6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E027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D35ED6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559075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FEFEC9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A0FDB9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D8FF9A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70134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EFC938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96918E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FF559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027913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66252C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754F9A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72D46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2F74BF5" w14:textId="628B6325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9F396" w14:textId="1CF2F955" w:rsidR="00A31FBA" w:rsidRPr="004225BC" w:rsidRDefault="00A31FBA" w:rsidP="00F416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28574" w14:textId="336FF0F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4225BC" w:rsidRPr="004225BC" w14:paraId="22C030B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F07E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5562DC3B" w14:textId="0C4655CA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58031750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Штанги электро</w:t>
            </w:r>
            <w:r w:rsidRPr="004225BC">
              <w:rPr>
                <w:sz w:val="22"/>
                <w:szCs w:val="22"/>
              </w:rPr>
              <w:softHyphen/>
              <w:t>изолирующие</w:t>
            </w:r>
          </w:p>
          <w:p w14:paraId="4CA7A55D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C7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67FCA22" w14:textId="2FF68A5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DFF" w14:textId="77777777" w:rsidR="00224D31" w:rsidRDefault="004225BC" w:rsidP="00224D31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03CA44B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D80521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714A1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F63E3B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5A8E69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5D1757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169974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1408D1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78172B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4A8F60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988E29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8A10D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AF08BE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89D1C6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9692E3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F7A6306" w14:textId="29818BC6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EDB9" w14:textId="197485E0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п.10.2.2, приложение Ж таблица Ж.1</w:t>
            </w:r>
          </w:p>
          <w:p w14:paraId="1535D3DE" w14:textId="1ED2AA40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BAB3" w14:textId="6ACAA00B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E25D88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3248F197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A55F6B" w14:textId="58F7B78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465321CB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Клещи электро</w:t>
            </w:r>
            <w:r w:rsidRPr="004225BC">
              <w:rPr>
                <w:bCs/>
                <w:sz w:val="22"/>
                <w:szCs w:val="22"/>
              </w:rPr>
              <w:softHyphen/>
              <w:t>измерительные и электроизоли</w:t>
            </w:r>
            <w:r w:rsidRPr="004225BC">
              <w:rPr>
                <w:bCs/>
                <w:sz w:val="22"/>
                <w:szCs w:val="22"/>
              </w:rPr>
              <w:softHyphen/>
              <w:t>рующие</w:t>
            </w:r>
            <w:r w:rsidRPr="004225BC">
              <w:rPr>
                <w:sz w:val="22"/>
                <w:szCs w:val="22"/>
              </w:rPr>
              <w:t xml:space="preserve"> </w:t>
            </w:r>
          </w:p>
          <w:p w14:paraId="334A55AD" w14:textId="77777777" w:rsidR="004225BC" w:rsidRPr="004225BC" w:rsidRDefault="004225BC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E443325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5C5A477" w14:textId="196B20C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21E833AF" w14:textId="77777777" w:rsid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5B717036" w14:textId="77777777" w:rsidR="000B480B" w:rsidRPr="000B480B" w:rsidRDefault="000B480B" w:rsidP="000B480B">
            <w:pPr>
              <w:rPr>
                <w:sz w:val="22"/>
                <w:szCs w:val="22"/>
              </w:rPr>
            </w:pPr>
          </w:p>
          <w:p w14:paraId="66E3BD9D" w14:textId="77777777" w:rsidR="000B480B" w:rsidRDefault="000B480B" w:rsidP="000B480B">
            <w:pPr>
              <w:rPr>
                <w:sz w:val="22"/>
                <w:szCs w:val="22"/>
              </w:rPr>
            </w:pPr>
          </w:p>
          <w:p w14:paraId="51056E1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28B6C7D1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6730AF77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0AF1BA56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27BFC0A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A83EE9B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9300AF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4A43422C" w14:textId="7840B3E6" w:rsidR="00224D31" w:rsidRPr="00224D31" w:rsidRDefault="00224D31" w:rsidP="00224D31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56FEECD" w14:textId="702266DC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п.10.3.2, 10.4.2, приложение Ж таблица Ж.1</w:t>
            </w:r>
          </w:p>
          <w:p w14:paraId="114E5CC4" w14:textId="5228FAAD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6498953" w14:textId="7B6F5632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FD400AA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8CF5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3A29DDC0" w14:textId="3369059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27B5B5BC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Ручной электро</w:t>
            </w:r>
            <w:r w:rsidRPr="004225BC">
              <w:rPr>
                <w:sz w:val="22"/>
                <w:szCs w:val="22"/>
              </w:rPr>
              <w:softHyphen/>
              <w:t>изолирующий инструмент</w:t>
            </w:r>
          </w:p>
          <w:p w14:paraId="732CD33B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306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25.73/</w:t>
            </w:r>
          </w:p>
          <w:p w14:paraId="19B07F63" w14:textId="69BFD9B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3AC" w14:textId="65428340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5619" w14:textId="17CFEB1E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п.10.12.2, приложение Ж таблица Ж.1</w:t>
            </w:r>
          </w:p>
          <w:p w14:paraId="484654A2" w14:textId="70B2A4F1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8B4" w14:textId="76CF4FEF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5B26D68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AC6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B082F6" w14:textId="66146CB1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C260" w14:textId="617A24D0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Устройства про</w:t>
            </w:r>
            <w:r w:rsidRPr="004225BC">
              <w:rPr>
                <w:sz w:val="22"/>
                <w:szCs w:val="22"/>
              </w:rPr>
              <w:softHyphen/>
              <w:t>кола и резки ка</w:t>
            </w:r>
            <w:r w:rsidRPr="004225BC">
              <w:rPr>
                <w:sz w:val="22"/>
                <w:szCs w:val="22"/>
              </w:rPr>
              <w:softHyphen/>
              <w:t>беля, колпаки электроизоли</w:t>
            </w:r>
            <w:r w:rsidRPr="004225BC">
              <w:rPr>
                <w:sz w:val="22"/>
                <w:szCs w:val="22"/>
              </w:rPr>
              <w:softHyphen/>
              <w:t>рующие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2731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ED9C0C1" w14:textId="16633E4C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AD3" w14:textId="43B22277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50C4" w14:textId="46FF378F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п.12.2.2, приложение Ж таблица Ж.1</w:t>
            </w:r>
          </w:p>
          <w:p w14:paraId="090E8AE9" w14:textId="13A52262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C059" w14:textId="61360DF7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FF6D2E" w:rsidRPr="004225BC" w14:paraId="47EEBA8B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B6B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.1</w:t>
            </w:r>
          </w:p>
          <w:p w14:paraId="3D6E3D90" w14:textId="20D4A6B0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3C7FB3" w14:textId="77700374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CD52" w14:textId="707AEA06" w:rsidR="00FF6D2E" w:rsidRPr="004225BC" w:rsidRDefault="00FF6D2E" w:rsidP="00F4166B">
            <w:pPr>
              <w:pStyle w:val="af0"/>
              <w:spacing w:after="0"/>
              <w:ind w:left="0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8DB8" w14:textId="2AE4F8A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01BA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982-80</w:t>
            </w:r>
          </w:p>
          <w:p w14:paraId="5962F4FD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10121-76</w:t>
            </w:r>
          </w:p>
          <w:p w14:paraId="445D857F" w14:textId="6C9E42F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2D72F14" w14:textId="13546701" w:rsidR="00FF6D2E" w:rsidRPr="004225BC" w:rsidRDefault="00FF6D2E" w:rsidP="0042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225BC">
              <w:rPr>
                <w:sz w:val="22"/>
                <w:szCs w:val="22"/>
              </w:rPr>
              <w:t>Б.26</w:t>
            </w:r>
          </w:p>
          <w:p w14:paraId="2435F938" w14:textId="320E5E7F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5B2DA688" w14:textId="77777777" w:rsidR="00FF6D2E" w:rsidRDefault="00FF6D2E" w:rsidP="004225BC">
            <w:pPr>
              <w:ind w:right="-57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п.4.4.25</w:t>
            </w:r>
          </w:p>
          <w:p w14:paraId="5186618D" w14:textId="77777777" w:rsidR="00FF6D2E" w:rsidRDefault="00FF6D2E" w:rsidP="004225BC">
            <w:pPr>
              <w:ind w:right="-57"/>
              <w:rPr>
                <w:color w:val="000000" w:themeColor="text1"/>
              </w:rPr>
            </w:pPr>
            <w:r w:rsidRPr="00657050">
              <w:rPr>
                <w:color w:val="000000" w:themeColor="text1"/>
              </w:rPr>
              <w:t>СТП 33240.43.105-22 п. 5.4, 5.9</w:t>
            </w:r>
          </w:p>
          <w:p w14:paraId="7B4997E5" w14:textId="1BA0CA55" w:rsidR="00FF6D2E" w:rsidRPr="004225BC" w:rsidRDefault="00FF6D2E" w:rsidP="004225B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40B" w14:textId="391656F0" w:rsidR="00FF6D2E" w:rsidRPr="004225BC" w:rsidRDefault="00FF6D2E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кроме п.2.4, п.3.3</w:t>
            </w:r>
          </w:p>
        </w:tc>
      </w:tr>
      <w:tr w:rsidR="00FF6D2E" w:rsidRPr="004225BC" w14:paraId="0D95429F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D32A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3B54B3C" w14:textId="688A644D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1400BC" w14:textId="77777777" w:rsidR="00FF6D2E" w:rsidRPr="004225BC" w:rsidRDefault="00FF6D2E" w:rsidP="00AC249B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2AB4" w14:textId="43D8FED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FF5B" w14:textId="75CF97F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632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982-80</w:t>
            </w:r>
          </w:p>
          <w:p w14:paraId="74DCCB7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10121-76</w:t>
            </w:r>
          </w:p>
          <w:p w14:paraId="5576C7E8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48DFFF4D" w14:textId="4135E23F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5451F5A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2A4544AB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3B11A690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7D4FEFDD" w14:textId="6749E8D9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FF1F" w14:textId="631AB2A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6356-75</w:t>
            </w:r>
          </w:p>
        </w:tc>
      </w:tr>
      <w:tr w:rsidR="00FF6D2E" w:rsidRPr="004225BC" w14:paraId="6B4A2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75146947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34F5BD7" w14:textId="724FA90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82FF27" w14:textId="3F6D29F4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A834FE9" w14:textId="311A0C0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7A9D8830" w14:textId="376B8D0A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A6B88F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7A728987" w14:textId="0E62F9C0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1712EE6A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6140B7E1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12D4408A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087EA4E2" w14:textId="4C51216A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D8826EC" w14:textId="7F3BD6CE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6581-75, </w:t>
            </w:r>
            <w:r w:rsidRPr="004225BC">
              <w:rPr>
                <w:sz w:val="22"/>
                <w:szCs w:val="22"/>
              </w:rPr>
              <w:br/>
              <w:t xml:space="preserve">п.4 </w:t>
            </w:r>
          </w:p>
        </w:tc>
      </w:tr>
      <w:tr w:rsidR="00FF6D2E" w:rsidRPr="004225BC" w14:paraId="54BB5107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475C5268" w14:textId="693261D5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23E91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94CAC10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0BB711E7" w14:textId="6D71C21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09367A80" w14:textId="402FFC3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Содержание воды.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EBC0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6E484F4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ТКП339-2022. п.4.4.25</w:t>
            </w:r>
          </w:p>
          <w:p w14:paraId="3558BBA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5808D62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0A064118" w14:textId="67170CC5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CFBD8DD" w14:textId="7A51CCA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840574">
              <w:rPr>
                <w:bCs/>
                <w:color w:val="000000" w:themeColor="text1"/>
                <w:sz w:val="22"/>
                <w:szCs w:val="22"/>
                <w:lang w:val="en-US"/>
              </w:rPr>
              <w:t>IEC</w:t>
            </w: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 60814, п.2</w:t>
            </w:r>
          </w:p>
        </w:tc>
      </w:tr>
      <w:tr w:rsidR="00FF6D2E" w:rsidRPr="004225BC" w14:paraId="3E87C3FE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2680ED18" w14:textId="1FF0FE2E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148244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2F2478B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1CD64EA9" w14:textId="25379C62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49468B5" w14:textId="61773344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34F6A579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7536F0C4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67D6F87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716993FD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2C81D440" w14:textId="57BF78ED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BB875B1" w14:textId="678F015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6581-75, п.2</w:t>
            </w:r>
          </w:p>
        </w:tc>
      </w:tr>
      <w:tr w:rsidR="00FF6D2E" w:rsidRPr="004225BC" w14:paraId="0FE116F1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0D4AD20E" w14:textId="1C86212D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92D1E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432B633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7FF49D0E" w14:textId="5884B5B1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63A1506" w14:textId="763B282E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568167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3D7007DD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AB94BFE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472CFA75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5D457998" w14:textId="0DEA745E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67EEDC5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6307-75,</w:t>
            </w:r>
          </w:p>
          <w:p w14:paraId="4D56A412" w14:textId="7E74A489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3.5.1; 4.1; 4.2</w:t>
            </w:r>
          </w:p>
        </w:tc>
      </w:tr>
      <w:tr w:rsidR="00FF6D2E" w:rsidRPr="004225BC" w14:paraId="589C6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6DA1" w14:textId="66ED4072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D36B04" w14:textId="59EF4A02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9DA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20BD54C4" w14:textId="13C6DD12" w:rsidR="00FF6D2E" w:rsidRPr="00840574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4A7" w14:textId="4F1BC75E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3417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0A27597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64442F27" w14:textId="22A098BB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7A2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МВИ.МН 5654-2016,</w:t>
            </w:r>
          </w:p>
          <w:p w14:paraId="26D1C5C2" w14:textId="2D9BB015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9.1</w:t>
            </w:r>
          </w:p>
        </w:tc>
      </w:tr>
    </w:tbl>
    <w:p w14:paraId="009DA40B" w14:textId="77777777" w:rsidR="004F3443" w:rsidRPr="00AC249B" w:rsidRDefault="004F3443" w:rsidP="004F3443">
      <w:pPr>
        <w:ind w:left="170"/>
        <w:rPr>
          <w:sz w:val="16"/>
          <w:szCs w:val="16"/>
        </w:rPr>
      </w:pPr>
    </w:p>
    <w:p w14:paraId="3AAAF2DE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4B340351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FF6D2E">
      <w:pPr>
        <w:ind w:left="284"/>
        <w:rPr>
          <w:sz w:val="28"/>
          <w:szCs w:val="28"/>
        </w:rPr>
      </w:pPr>
    </w:p>
    <w:p w14:paraId="2A9B6A50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4A4BA4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449E7A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AE99" w14:textId="77777777" w:rsidR="004F3443" w:rsidRPr="001D02D0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6FC3A" w14:textId="726CBF27" w:rsidR="004F3443" w:rsidRPr="00CF1B47" w:rsidRDefault="004F3443" w:rsidP="00FF6D2E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31FB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31FB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31FBA">
        <w:rPr>
          <w:color w:val="000000"/>
          <w:sz w:val="28"/>
          <w:szCs w:val="28"/>
        </w:rPr>
        <w:t>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CC52" w14:textId="77777777" w:rsidR="000720A5" w:rsidRDefault="000720A5" w:rsidP="00C26BCD">
      <w:r>
        <w:separator/>
      </w:r>
    </w:p>
  </w:endnote>
  <w:endnote w:type="continuationSeparator" w:id="0">
    <w:p w14:paraId="2B02FC97" w14:textId="77777777" w:rsidR="000720A5" w:rsidRDefault="000720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4A6D974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5DCD4DA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635874" w:rsidRDefault="00C2113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01" w:type="dxa"/>
      <w:tblInd w:w="168" w:type="dxa"/>
      <w:tblLook w:val="00A0" w:firstRow="1" w:lastRow="0" w:firstColumn="1" w:lastColumn="0" w:noHBand="0" w:noVBand="0"/>
    </w:tblPr>
    <w:tblGrid>
      <w:gridCol w:w="3660"/>
      <w:gridCol w:w="2587"/>
      <w:gridCol w:w="3754"/>
    </w:tblGrid>
    <w:tr w:rsidR="008008FB" w:rsidRPr="00AE573F" w14:paraId="06BF8F4C" w14:textId="77777777" w:rsidTr="000B480B">
      <w:tc>
        <w:tcPr>
          <w:tcW w:w="3660" w:type="dxa"/>
        </w:tcPr>
        <w:p w14:paraId="0FB8229D" w14:textId="347CF28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602533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4867" w14:textId="77777777" w:rsidR="000720A5" w:rsidRDefault="000720A5" w:rsidP="00C26BCD">
      <w:r>
        <w:separator/>
      </w:r>
    </w:p>
  </w:footnote>
  <w:footnote w:type="continuationSeparator" w:id="0">
    <w:p w14:paraId="1A90B93A" w14:textId="77777777" w:rsidR="000720A5" w:rsidRDefault="000720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5C2E6C4C" w:rsidR="00C21134" w:rsidRPr="00C70A4D" w:rsidRDefault="00C21134" w:rsidP="00FF6D2E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225BC">
            <w:t>0466</w:t>
          </w:r>
        </w:p>
      </w:tc>
    </w:tr>
  </w:tbl>
  <w:tbl>
    <w:tblPr>
      <w:tblW w:w="10064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21"/>
      <w:gridCol w:w="2356"/>
      <w:gridCol w:w="848"/>
      <w:gridCol w:w="2114"/>
      <w:gridCol w:w="2141"/>
      <w:gridCol w:w="1984"/>
    </w:tblGrid>
    <w:tr w:rsidR="00FF6D2E" w:rsidRPr="004225BC" w14:paraId="2FF91017" w14:textId="77777777" w:rsidTr="00FF6D2E">
      <w:trPr>
        <w:cantSplit/>
      </w:trPr>
      <w:tc>
        <w:tcPr>
          <w:tcW w:w="621" w:type="dxa"/>
          <w:tcBorders>
            <w:top w:val="single" w:sz="4" w:space="0" w:color="auto"/>
          </w:tcBorders>
        </w:tcPr>
        <w:p w14:paraId="6BAD902F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356" w:type="dxa"/>
          <w:tcBorders>
            <w:top w:val="single" w:sz="4" w:space="0" w:color="auto"/>
          </w:tcBorders>
        </w:tcPr>
        <w:p w14:paraId="7C815966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48" w:type="dxa"/>
          <w:tcBorders>
            <w:top w:val="single" w:sz="4" w:space="0" w:color="auto"/>
          </w:tcBorders>
        </w:tcPr>
        <w:p w14:paraId="094FA7DA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3</w:t>
          </w:r>
        </w:p>
      </w:tc>
      <w:tc>
        <w:tcPr>
          <w:tcW w:w="211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FE70B2B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2141" w:type="dxa"/>
          <w:tcBorders>
            <w:bottom w:val="single" w:sz="6" w:space="0" w:color="000000"/>
          </w:tcBorders>
          <w:vAlign w:val="center"/>
        </w:tcPr>
        <w:p w14:paraId="6DA45A91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  <w:tcBorders>
            <w:bottom w:val="single" w:sz="6" w:space="0" w:color="000000"/>
          </w:tcBorders>
        </w:tcPr>
        <w:p w14:paraId="553366BC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18E8C7FF" w14:textId="77777777" w:rsidR="00C21134" w:rsidRDefault="00C21134" w:rsidP="00FF6D2E">
    <w:pPr>
      <w:spacing w:line="20" w:lineRule="exact"/>
    </w:pPr>
  </w:p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0A5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47D"/>
    <w:rsid w:val="000959B4"/>
    <w:rsid w:val="00095C07"/>
    <w:rsid w:val="00096195"/>
    <w:rsid w:val="000963CB"/>
    <w:rsid w:val="0009782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80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ACF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F40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4D31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4E11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82D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CFA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5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1FB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334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4D76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2F9C"/>
    <w:rsid w:val="00D83E85"/>
    <w:rsid w:val="00D83EDC"/>
    <w:rsid w:val="00D8438B"/>
    <w:rsid w:val="00D847FF"/>
    <w:rsid w:val="00D84A1B"/>
    <w:rsid w:val="00D84E33"/>
    <w:rsid w:val="00D852E4"/>
    <w:rsid w:val="00D858CF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0AC8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415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2E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2025-05-21T08:31:00Z</cp:lastPrinted>
  <dcterms:created xsi:type="dcterms:W3CDTF">2025-11-18T13:53:00Z</dcterms:created>
  <dcterms:modified xsi:type="dcterms:W3CDTF">2025-11-18T13:54:00Z</dcterms:modified>
</cp:coreProperties>
</file>