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042D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2044"/>
        <w:gridCol w:w="2516"/>
      </w:tblGrid>
      <w:tr w:rsidR="00E846D0" w:rsidRPr="009B455F" w14:paraId="1637A26A" w14:textId="77777777" w:rsidTr="00E846D0">
        <w:trPr>
          <w:trHeight w:val="240"/>
        </w:trPr>
        <w:tc>
          <w:tcPr>
            <w:tcW w:w="4136" w:type="pct"/>
            <w:tcBorders>
              <w:top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17C92E2" w14:textId="5B9E1189" w:rsidR="009B455F" w:rsidRPr="009B455F" w:rsidRDefault="009B455F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Тип инспекционного органа: A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47163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287B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B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71561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3867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☐</w:t>
                </w:r>
              </w:sdtContent>
            </w:sdt>
            <w:r w:rsidRPr="009B455F">
              <w:rPr>
                <w:sz w:val="26"/>
                <w:szCs w:val="26"/>
                <w:shd w:val="clear" w:color="auto" w:fill="FFFFFF"/>
                <w:lang w:eastAsia="en-US"/>
              </w:rPr>
              <w:t>, C</w:t>
            </w:r>
            <w:sdt>
              <w:sdtPr>
                <w:rPr>
                  <w:sz w:val="26"/>
                  <w:szCs w:val="26"/>
                  <w:shd w:val="clear" w:color="auto" w:fill="FFFFFF"/>
                  <w:lang w:eastAsia="en-US"/>
                </w:rPr>
                <w:id w:val="1007016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F5B92">
                  <w:rPr>
                    <w:rFonts w:ascii="MS Gothic" w:eastAsia="MS Gothic" w:hAnsi="MS Gothic" w:hint="eastAsia"/>
                    <w:sz w:val="26"/>
                    <w:szCs w:val="26"/>
                    <w:shd w:val="clear" w:color="auto" w:fill="FFFFFF"/>
                    <w:lang w:eastAsia="en-US"/>
                  </w:rPr>
                  <w:t>☒</w:t>
                </w:r>
              </w:sdtContent>
            </w:sdt>
          </w:p>
        </w:tc>
        <w:tc>
          <w:tcPr>
            <w:tcW w:w="864" w:type="pct"/>
            <w:tcBorders>
              <w:top w:val="single" w:sz="4" w:space="0" w:color="auto"/>
              <w:bottom w:val="nil"/>
            </w:tcBorders>
          </w:tcPr>
          <w:p w14:paraId="431BA28C" w14:textId="77777777" w:rsidR="009B455F" w:rsidRPr="009B455F" w:rsidRDefault="009B455F" w:rsidP="009B455F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</w:tr>
    </w:tbl>
    <w:tbl>
      <w:tblPr>
        <w:tblW w:w="499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843"/>
        <w:gridCol w:w="1561"/>
        <w:gridCol w:w="2408"/>
        <w:gridCol w:w="3121"/>
        <w:gridCol w:w="3118"/>
        <w:gridCol w:w="1945"/>
      </w:tblGrid>
      <w:tr w:rsidR="00E846D0" w:rsidRPr="00135688" w14:paraId="31C0833F" w14:textId="77777777" w:rsidTr="00774D5E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5E6FE8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№</w:t>
            </w:r>
            <w:r w:rsidRPr="00E846D0">
              <w:rPr>
                <w:sz w:val="26"/>
                <w:szCs w:val="26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F8085A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651BEC" w14:textId="77777777" w:rsidR="00BC2119" w:rsidRDefault="00BC2119" w:rsidP="00BC2119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  <w:lang w:val="en-US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 xml:space="preserve">Код </w:t>
            </w:r>
          </w:p>
          <w:p w14:paraId="63ECDB30" w14:textId="279E8511" w:rsidR="00E846D0" w:rsidRPr="00E846D0" w:rsidRDefault="00BC2119" w:rsidP="00BC2119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области деятельности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A1B1F5" w14:textId="77777777" w:rsid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Вид инспекции</w:t>
            </w:r>
          </w:p>
          <w:p w14:paraId="2634BE9A" w14:textId="77777777" w:rsidR="00BC2119" w:rsidRPr="00BC2119" w:rsidRDefault="00BC2119" w:rsidP="00BC2119">
            <w:pPr>
              <w:rPr>
                <w:lang w:eastAsia="en-US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80CF12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94B70F" w14:textId="77777777" w:rsidR="00E846D0" w:rsidRPr="00E846D0" w:rsidRDefault="00E846D0" w:rsidP="002D0D4E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3FAC43" w14:textId="77777777" w:rsidR="00E846D0" w:rsidRPr="00E846D0" w:rsidRDefault="00E846D0" w:rsidP="00D34D89">
            <w:pPr>
              <w:pStyle w:val="table10"/>
              <w:widowControl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E846D0">
              <w:rPr>
                <w:sz w:val="26"/>
                <w:szCs w:val="26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</w:tbl>
    <w:p w14:paraId="4177D9EF" w14:textId="77777777" w:rsidR="00824DB2" w:rsidRPr="008B5A8D" w:rsidRDefault="00824DB2" w:rsidP="0032287B">
      <w:pPr>
        <w:widowControl w:val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58"/>
        <w:gridCol w:w="2411"/>
        <w:gridCol w:w="3119"/>
        <w:gridCol w:w="3119"/>
        <w:gridCol w:w="1948"/>
      </w:tblGrid>
      <w:tr w:rsidR="00A87B62" w14:paraId="5AD14F6D" w14:textId="77777777" w:rsidTr="00774D5E">
        <w:trPr>
          <w:trHeight w:val="276"/>
          <w:tblHeader/>
        </w:trPr>
        <w:tc>
          <w:tcPr>
            <w:tcW w:w="193" w:type="pct"/>
            <w:vAlign w:val="center"/>
          </w:tcPr>
          <w:p w14:paraId="2DF07BB2" w14:textId="77777777" w:rsidR="0032287B" w:rsidRPr="006B6F2D" w:rsidRDefault="00AF2D94" w:rsidP="007A0820">
            <w:pPr>
              <w:widowControl w:val="0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7DC61548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332B5F25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28" w:type="pct"/>
            <w:vAlign w:val="center"/>
          </w:tcPr>
          <w:p w14:paraId="21EDEF2D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1" w:type="pct"/>
            <w:vAlign w:val="center"/>
          </w:tcPr>
          <w:p w14:paraId="3FFD57EE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71" w:type="pct"/>
            <w:vAlign w:val="center"/>
          </w:tcPr>
          <w:p w14:paraId="75232358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69" w:type="pct"/>
            <w:vAlign w:val="center"/>
          </w:tcPr>
          <w:p w14:paraId="600FD7A9" w14:textId="77777777" w:rsidR="00A87B62" w:rsidRDefault="00AF2D9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F5B92" w14:paraId="244DFEC1" w14:textId="77777777" w:rsidTr="00774D5E">
        <w:trPr>
          <w:trHeight w:val="230"/>
        </w:trPr>
        <w:tc>
          <w:tcPr>
            <w:tcW w:w="193" w:type="pct"/>
          </w:tcPr>
          <w:p w14:paraId="2AE0EB0E" w14:textId="77777777" w:rsidR="00AF5B92" w:rsidRDefault="00AF5B92" w:rsidP="00AF5B92">
            <w:pPr>
              <w:ind w:left="-84" w:right="-84"/>
            </w:pPr>
            <w:r>
              <w:rPr>
                <w:sz w:val="22"/>
              </w:rPr>
              <w:t>1**</w:t>
            </w:r>
          </w:p>
        </w:tc>
        <w:tc>
          <w:tcPr>
            <w:tcW w:w="633" w:type="pct"/>
          </w:tcPr>
          <w:p w14:paraId="11A6457D" w14:textId="0746EEC7" w:rsidR="00AF5B92" w:rsidRPr="00AF5B92" w:rsidRDefault="00AF5B92" w:rsidP="00AF5B9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детских игровых площадок</w:t>
            </w:r>
          </w:p>
        </w:tc>
        <w:tc>
          <w:tcPr>
            <w:tcW w:w="535" w:type="pct"/>
          </w:tcPr>
          <w:p w14:paraId="235632DF" w14:textId="21BC8F74" w:rsidR="00AF5B92" w:rsidRDefault="00AF5B92" w:rsidP="00AF5B92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28.99/11.116</w:t>
            </w:r>
          </w:p>
          <w:p w14:paraId="077ACC15" w14:textId="59D82251" w:rsidR="00AF5B92" w:rsidRDefault="00AF5B92" w:rsidP="00AF5B92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28.99/29.061</w:t>
            </w:r>
          </w:p>
          <w:p w14:paraId="04A78EA6" w14:textId="53A95AB6" w:rsidR="00AF5B92" w:rsidRDefault="00AF5B92" w:rsidP="00AF5B92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28.99/39.000</w:t>
            </w:r>
          </w:p>
          <w:p w14:paraId="5B6BF3C8" w14:textId="2309D76E" w:rsidR="00AF5B92" w:rsidRDefault="00AF5B92" w:rsidP="00AF5B92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28.99/40.000</w:t>
            </w:r>
          </w:p>
          <w:p w14:paraId="32C4983D" w14:textId="62A9E61D" w:rsidR="00AF5B92" w:rsidRPr="00AF5B92" w:rsidRDefault="00AF5B92" w:rsidP="00AF5B92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28.99/41.000</w:t>
            </w:r>
          </w:p>
        </w:tc>
        <w:tc>
          <w:tcPr>
            <w:tcW w:w="828" w:type="pct"/>
          </w:tcPr>
          <w:p w14:paraId="3B112F1B" w14:textId="2AEDE2EB" w:rsidR="00AF5B92" w:rsidRDefault="00AF5B92" w:rsidP="00AF5B92">
            <w:pPr>
              <w:ind w:left="-84" w:right="-84"/>
            </w:pPr>
            <w:r>
              <w:rPr>
                <w:sz w:val="22"/>
                <w:szCs w:val="22"/>
              </w:rPr>
              <w:t>Экспертное обследование, испытания, контроль, техническое освидетельствование и диагностирование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1" w:type="pct"/>
          </w:tcPr>
          <w:p w14:paraId="37DB3395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34614.1-2019</w:t>
            </w:r>
          </w:p>
          <w:p w14:paraId="6F56BDE2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34614.2-2019</w:t>
            </w:r>
          </w:p>
          <w:p w14:paraId="6DBF7EC2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34614.3-2019</w:t>
            </w:r>
          </w:p>
          <w:p w14:paraId="666EDBD3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34614.4-2019</w:t>
            </w:r>
          </w:p>
          <w:p w14:paraId="45F41787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34614.5-2019</w:t>
            </w:r>
          </w:p>
          <w:p w14:paraId="403762C5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34614.6-2019</w:t>
            </w:r>
          </w:p>
          <w:p w14:paraId="27D4F968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34614.10-2019</w:t>
            </w:r>
          </w:p>
          <w:p w14:paraId="3070DC74" w14:textId="77777777" w:rsidR="00AF5B92" w:rsidRDefault="00AF5B92" w:rsidP="00AF5B9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34614.11-2019</w:t>
            </w:r>
          </w:p>
          <w:p w14:paraId="1D48FB92" w14:textId="004D7DAE" w:rsidR="00AF5B92" w:rsidRDefault="00AF5B92" w:rsidP="00AF5B92">
            <w:pPr>
              <w:ind w:left="-84" w:right="-84"/>
            </w:pPr>
          </w:p>
        </w:tc>
        <w:tc>
          <w:tcPr>
            <w:tcW w:w="1071" w:type="pct"/>
          </w:tcPr>
          <w:p w14:paraId="70E75AA1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34614.1-2019</w:t>
            </w:r>
          </w:p>
          <w:p w14:paraId="768CC49A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34614.2-2019</w:t>
            </w:r>
          </w:p>
          <w:p w14:paraId="115F3A5D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(исключая Приложение В)</w:t>
            </w:r>
          </w:p>
          <w:p w14:paraId="0D4EC35A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34614.3-2019</w:t>
            </w:r>
          </w:p>
          <w:p w14:paraId="21A904B3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34614.4-2019</w:t>
            </w:r>
          </w:p>
          <w:p w14:paraId="6C2618EC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34614.5-2019</w:t>
            </w:r>
          </w:p>
          <w:p w14:paraId="0C970408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34614.6-2019</w:t>
            </w:r>
          </w:p>
          <w:p w14:paraId="188268C5" w14:textId="77777777" w:rsidR="00AF5B92" w:rsidRDefault="00AF5B92" w:rsidP="00AF5B9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34614.10-2019</w:t>
            </w:r>
          </w:p>
          <w:p w14:paraId="5DFA1A71" w14:textId="77777777" w:rsidR="00AF5B92" w:rsidRDefault="00AF5B92" w:rsidP="00AF5B9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34614.11-2019</w:t>
            </w:r>
          </w:p>
          <w:p w14:paraId="13E7E4F0" w14:textId="714E85E2" w:rsidR="00AF5B92" w:rsidRPr="00AF5B92" w:rsidRDefault="00AF5B92" w:rsidP="00AF5B9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СТП 0.2-2022 НПК «НАУКА»</w:t>
            </w:r>
          </w:p>
        </w:tc>
        <w:tc>
          <w:tcPr>
            <w:tcW w:w="669" w:type="pct"/>
          </w:tcPr>
          <w:p w14:paraId="424676F2" w14:textId="7D9FAA20" w:rsidR="00AF5B92" w:rsidRPr="00075CBF" w:rsidRDefault="00AF5B92" w:rsidP="00AF5B92">
            <w:pPr>
              <w:ind w:left="-84" w:right="-84"/>
              <w:rPr>
                <w:sz w:val="22"/>
                <w:szCs w:val="22"/>
              </w:rPr>
            </w:pPr>
            <w:r w:rsidRPr="00AF5B92">
              <w:rPr>
                <w:sz w:val="22"/>
                <w:szCs w:val="22"/>
              </w:rPr>
              <w:t>ул. Актюбинская, дом 11, офис 1, 212016, г. Могилев</w:t>
            </w:r>
          </w:p>
        </w:tc>
      </w:tr>
      <w:tr w:rsidR="00AF5B92" w14:paraId="431DD8B7" w14:textId="77777777" w:rsidTr="00774D5E">
        <w:trPr>
          <w:trHeight w:val="230"/>
        </w:trPr>
        <w:tc>
          <w:tcPr>
            <w:tcW w:w="193" w:type="pct"/>
          </w:tcPr>
          <w:p w14:paraId="5F32E79C" w14:textId="0D4AB651" w:rsidR="00AF5B92" w:rsidRDefault="00AF5B92" w:rsidP="00AF5B92">
            <w:pPr>
              <w:ind w:left="-84" w:right="-84"/>
            </w:pPr>
            <w:r>
              <w:rPr>
                <w:sz w:val="22"/>
              </w:rPr>
              <w:t xml:space="preserve">2** </w:t>
            </w:r>
          </w:p>
        </w:tc>
        <w:tc>
          <w:tcPr>
            <w:tcW w:w="633" w:type="pct"/>
          </w:tcPr>
          <w:p w14:paraId="3EEC4009" w14:textId="600FED1E" w:rsidR="00AF5B92" w:rsidRPr="00AF5B92" w:rsidRDefault="00AF5B92" w:rsidP="00AF5B9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игровое надувное, надувные аттракционы</w:t>
            </w:r>
          </w:p>
        </w:tc>
        <w:tc>
          <w:tcPr>
            <w:tcW w:w="535" w:type="pct"/>
          </w:tcPr>
          <w:p w14:paraId="62F1BE84" w14:textId="25B49DBA" w:rsidR="00AF5B92" w:rsidRDefault="00AF5B92" w:rsidP="00AF5B92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28.99/11.116</w:t>
            </w:r>
          </w:p>
          <w:p w14:paraId="3CFF3A61" w14:textId="1D13A8F0" w:rsidR="00AF5B92" w:rsidRDefault="00AF5B92" w:rsidP="00AF5B92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28.99/29.061</w:t>
            </w:r>
          </w:p>
          <w:p w14:paraId="1B7B627E" w14:textId="1644B3CA" w:rsidR="00AF5B92" w:rsidRDefault="00AF5B92" w:rsidP="00AF5B92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28.99/39.000</w:t>
            </w:r>
          </w:p>
          <w:p w14:paraId="73260B09" w14:textId="64B2137D" w:rsidR="00AF5B92" w:rsidRDefault="00AF5B92" w:rsidP="00AF5B92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28.99/40.000</w:t>
            </w:r>
          </w:p>
          <w:p w14:paraId="40FC9492" w14:textId="1EA28AB6" w:rsidR="00AF5B92" w:rsidRDefault="00AF5B92" w:rsidP="00AF5B92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28.99/41.000</w:t>
            </w:r>
          </w:p>
          <w:p w14:paraId="34DC834D" w14:textId="77777777" w:rsidR="00AF5B92" w:rsidRDefault="00AF5B92" w:rsidP="00AF5B92">
            <w:pPr>
              <w:ind w:left="-108" w:right="-108"/>
              <w:jc w:val="center"/>
              <w:rPr>
                <w:sz w:val="22"/>
                <w:szCs w:val="22"/>
                <w:lang w:val="be-BY"/>
              </w:rPr>
            </w:pPr>
          </w:p>
          <w:p w14:paraId="0861767C" w14:textId="7DEC4543" w:rsidR="00AF5B92" w:rsidRDefault="00AF5B92" w:rsidP="00AF5B92">
            <w:pPr>
              <w:ind w:left="-84" w:right="-84"/>
            </w:pPr>
          </w:p>
        </w:tc>
        <w:tc>
          <w:tcPr>
            <w:tcW w:w="828" w:type="pct"/>
          </w:tcPr>
          <w:p w14:paraId="51672DB5" w14:textId="0640FF65" w:rsidR="00AF5B92" w:rsidRDefault="00AF5B92" w:rsidP="00AF5B92">
            <w:pPr>
              <w:spacing w:line="256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Экспертное обследование, испытания, контроль, техническое освидетельствование и диагностирование</w:t>
            </w:r>
          </w:p>
          <w:p w14:paraId="7E515EBA" w14:textId="77777777" w:rsidR="00AF5B92" w:rsidRDefault="00AF5B92" w:rsidP="00AF5B92">
            <w:pPr>
              <w:spacing w:line="256" w:lineRule="auto"/>
              <w:ind w:left="1"/>
              <w:rPr>
                <w:sz w:val="22"/>
                <w:szCs w:val="22"/>
              </w:rPr>
            </w:pPr>
          </w:p>
          <w:p w14:paraId="12AC0DF1" w14:textId="77777777" w:rsidR="00AF5B92" w:rsidRDefault="00AF5B92" w:rsidP="00AF5B92">
            <w:pPr>
              <w:spacing w:line="256" w:lineRule="auto"/>
              <w:ind w:left="1"/>
              <w:rPr>
                <w:sz w:val="22"/>
                <w:szCs w:val="22"/>
              </w:rPr>
            </w:pPr>
          </w:p>
          <w:p w14:paraId="6D9FA081" w14:textId="77777777" w:rsidR="00AF5B92" w:rsidRDefault="00AF5B92" w:rsidP="00AF5B92">
            <w:pPr>
              <w:spacing w:line="256" w:lineRule="auto"/>
              <w:ind w:left="1"/>
              <w:rPr>
                <w:sz w:val="22"/>
                <w:szCs w:val="22"/>
              </w:rPr>
            </w:pPr>
          </w:p>
          <w:p w14:paraId="1FDD596B" w14:textId="77777777" w:rsidR="00AF5B92" w:rsidRDefault="00AF5B92" w:rsidP="00AF5B92">
            <w:pPr>
              <w:spacing w:line="256" w:lineRule="auto"/>
              <w:ind w:left="1"/>
              <w:rPr>
                <w:sz w:val="22"/>
                <w:szCs w:val="22"/>
              </w:rPr>
            </w:pPr>
          </w:p>
          <w:p w14:paraId="1E0B2507" w14:textId="6C2A16AB" w:rsidR="00AF5B92" w:rsidRDefault="00AF5B92" w:rsidP="00AF5B92">
            <w:pPr>
              <w:ind w:right="-84"/>
            </w:pPr>
          </w:p>
        </w:tc>
        <w:tc>
          <w:tcPr>
            <w:tcW w:w="1071" w:type="pct"/>
          </w:tcPr>
          <w:p w14:paraId="1A1C70A8" w14:textId="521CDA34" w:rsidR="00AF5B92" w:rsidRDefault="00AF5B92" w:rsidP="00AF5B9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технической безопасности «Требования к эксплуатации оборудования игрового надувного, надувных аттракционов» (Утв. Постановлением Министерства по чрезвычайным ситуациям Республики Беларусь № 64 от 17 ноября 2022 г.)</w:t>
            </w:r>
          </w:p>
          <w:p w14:paraId="501AA4BD" w14:textId="77777777" w:rsidR="00AF5B92" w:rsidRDefault="00AF5B92" w:rsidP="00AF5B9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14960-1-2022</w:t>
            </w:r>
          </w:p>
          <w:p w14:paraId="292EB9FB" w14:textId="77777777" w:rsidR="00AF5B92" w:rsidRDefault="00AF5B92" w:rsidP="00AF5B9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14960-2-2022</w:t>
            </w:r>
          </w:p>
          <w:p w14:paraId="00A1AB6D" w14:textId="77777777" w:rsidR="00AF5B92" w:rsidRDefault="00AF5B92" w:rsidP="00AF5B9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14960-2011</w:t>
            </w:r>
          </w:p>
          <w:p w14:paraId="2C9836F1" w14:textId="553A34E3" w:rsidR="00AF5B92" w:rsidRDefault="00AF5B92" w:rsidP="00774D5E">
            <w:pPr>
              <w:ind w:right="-84"/>
            </w:pPr>
            <w:r>
              <w:rPr>
                <w:sz w:val="22"/>
                <w:szCs w:val="22"/>
              </w:rPr>
              <w:t>СТП 0.1–2023 НПК «НАУКА»</w:t>
            </w:r>
          </w:p>
        </w:tc>
        <w:tc>
          <w:tcPr>
            <w:tcW w:w="1071" w:type="pct"/>
          </w:tcPr>
          <w:p w14:paraId="61EC73F8" w14:textId="5DB70A8E" w:rsidR="00AF5B92" w:rsidRDefault="00AF5B92" w:rsidP="00AF5B9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технической безопасности «Требования к эксплуатации оборудования игрового надувного, надувных аттракционов» (Утв. Постановлением Министерства по чрезвычайным ситуациям Республики Беларусь № 64 от 17 ноября 2022 г.)</w:t>
            </w:r>
          </w:p>
          <w:p w14:paraId="4729D280" w14:textId="77777777" w:rsidR="00AF5B92" w:rsidRDefault="00AF5B92" w:rsidP="00AF5B9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14960-1-2022</w:t>
            </w:r>
          </w:p>
          <w:p w14:paraId="2A7D5770" w14:textId="77777777" w:rsidR="00AF5B92" w:rsidRDefault="00AF5B92" w:rsidP="00AF5B9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14960-2-2022</w:t>
            </w:r>
          </w:p>
          <w:p w14:paraId="25901C7C" w14:textId="77777777" w:rsidR="00AF5B92" w:rsidRDefault="00AF5B92" w:rsidP="00AF5B9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14960-2011</w:t>
            </w:r>
          </w:p>
          <w:p w14:paraId="66807445" w14:textId="24A18EC0" w:rsidR="00AF5B92" w:rsidRDefault="00AF5B92" w:rsidP="00774D5E">
            <w:pPr>
              <w:ind w:right="-84"/>
            </w:pPr>
            <w:r>
              <w:rPr>
                <w:sz w:val="22"/>
                <w:szCs w:val="22"/>
              </w:rPr>
              <w:t>СТП 0.1–2023 НПК «НАУКА»</w:t>
            </w:r>
          </w:p>
        </w:tc>
        <w:tc>
          <w:tcPr>
            <w:tcW w:w="669" w:type="pct"/>
          </w:tcPr>
          <w:p w14:paraId="68F96829" w14:textId="560A9493" w:rsidR="00AF5B92" w:rsidRPr="00075CBF" w:rsidRDefault="00774D5E" w:rsidP="00AF5B92">
            <w:pPr>
              <w:ind w:left="-84" w:right="-84"/>
              <w:rPr>
                <w:sz w:val="22"/>
                <w:szCs w:val="22"/>
              </w:rPr>
            </w:pPr>
            <w:r w:rsidRPr="00AF5B92">
              <w:rPr>
                <w:sz w:val="22"/>
                <w:szCs w:val="22"/>
              </w:rPr>
              <w:t>ул. Актюбинская, дом 11, офис 1, 212016, г. Могилев</w:t>
            </w:r>
          </w:p>
        </w:tc>
      </w:tr>
    </w:tbl>
    <w:p w14:paraId="2B4FF26A" w14:textId="77777777" w:rsidR="0047348A" w:rsidRPr="003816A7" w:rsidRDefault="0047348A" w:rsidP="0047348A">
      <w:pPr>
        <w:ind w:left="-284" w:firstLine="284"/>
        <w:rPr>
          <w:b/>
        </w:rPr>
      </w:pPr>
      <w:r w:rsidRPr="003816A7">
        <w:rPr>
          <w:b/>
        </w:rPr>
        <w:t xml:space="preserve">Примечание: </w:t>
      </w:r>
    </w:p>
    <w:p w14:paraId="3D26B013" w14:textId="7D37758A" w:rsidR="00D855F6" w:rsidRPr="0047348A" w:rsidRDefault="0047348A" w:rsidP="0047348A">
      <w:pPr>
        <w:rPr>
          <w:bCs/>
        </w:rPr>
      </w:pPr>
      <w:r w:rsidRPr="00605AD3">
        <w:rPr>
          <w:bCs/>
        </w:rPr>
        <w:t>*</w:t>
      </w:r>
      <w:r>
        <w:rPr>
          <w:bCs/>
        </w:rPr>
        <w:t>*</w:t>
      </w:r>
      <w:r w:rsidRPr="00605AD3">
        <w:rPr>
          <w:bCs/>
        </w:rPr>
        <w:t xml:space="preserve"> – деятельность осуществляется непосредственно в ООС</w:t>
      </w:r>
      <w:r>
        <w:rPr>
          <w:bCs/>
        </w:rPr>
        <w:t xml:space="preserve"> и за пределами ООС.</w:t>
      </w:r>
    </w:p>
    <w:sectPr w:rsidR="00D855F6" w:rsidRPr="0047348A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1C0C" w14:textId="77777777" w:rsidR="004B6852" w:rsidRDefault="004B6852" w:rsidP="0011070C">
      <w:r>
        <w:separator/>
      </w:r>
    </w:p>
  </w:endnote>
  <w:endnote w:type="continuationSeparator" w:id="0">
    <w:p w14:paraId="6E7A05D1" w14:textId="77777777" w:rsidR="004B6852" w:rsidRDefault="004B68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9F8523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A9E393" w14:textId="77777777" w:rsidR="00222A33" w:rsidRPr="007A0820" w:rsidRDefault="00335E87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7A0820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06.04.2026.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B8C21C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676E50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92C4DE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C04D95" w14:textId="37479C84" w:rsidR="00306EC9" w:rsidRPr="00BF5CCF" w:rsidRDefault="003C64E9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1. </w:t>
          </w:r>
          <w:r w:rsidR="00335E87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774D5E">
            <w:rPr>
              <w:rFonts w:eastAsia="ArialMT"/>
              <w:noProof/>
              <w:sz w:val="18"/>
              <w:szCs w:val="18"/>
            </w:rPr>
            <w:t>10</w:t>
          </w:r>
          <w:r w:rsidR="00335E87" w:rsidRPr="00975190">
            <w:rPr>
              <w:rFonts w:eastAsia="ArialMT"/>
              <w:noProof/>
              <w:sz w:val="18"/>
              <w:szCs w:val="18"/>
            </w:rPr>
            <w:t>.04.2026</w:t>
          </w:r>
          <w:r w:rsidR="00335E87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C6D190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06621D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B678C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143B" w14:textId="77777777" w:rsidR="004B6852" w:rsidRDefault="004B6852" w:rsidP="0011070C">
      <w:r>
        <w:separator/>
      </w:r>
    </w:p>
  </w:footnote>
  <w:footnote w:type="continuationSeparator" w:id="0">
    <w:p w14:paraId="63CA8C38" w14:textId="77777777" w:rsidR="004B6852" w:rsidRDefault="004B68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71"/>
      <w:gridCol w:w="2268"/>
    </w:tblGrid>
    <w:tr w:rsidR="00A7672E" w:rsidRPr="00246BB6" w14:paraId="0F46E9B8" w14:textId="77777777" w:rsidTr="00E426B4">
      <w:trPr>
        <w:trHeight w:val="221"/>
      </w:trPr>
      <w:tc>
        <w:tcPr>
          <w:tcW w:w="12271" w:type="dxa"/>
          <w:vAlign w:val="center"/>
        </w:tcPr>
        <w:p w14:paraId="43161AA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4209DBED" w14:textId="77777777" w:rsidR="00A7672E" w:rsidRPr="009728DB" w:rsidRDefault="0032287B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728DB">
            <w:rPr>
              <w:rFonts w:ascii="Times New Roman" w:hAnsi="Times New Roman"/>
              <w:b/>
              <w:bCs/>
              <w:sz w:val="24"/>
              <w:szCs w:val="24"/>
            </w:rPr>
            <w:t>BY/112 4.0051</w:t>
          </w:r>
        </w:p>
      </w:tc>
    </w:tr>
  </w:tbl>
  <w:p w14:paraId="2E80EA6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AE2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56"/>
    </w:tblGrid>
    <w:tr w:rsidR="002317A4" w14:paraId="3220D3C4" w14:textId="77777777" w:rsidTr="00932E5C">
      <w:trPr>
        <w:trHeight w:val="221"/>
      </w:trPr>
      <w:tc>
        <w:tcPr>
          <w:tcW w:w="12611" w:type="dxa"/>
          <w:vAlign w:val="center"/>
        </w:tcPr>
        <w:p w14:paraId="0CD60D4B" w14:textId="001722C8" w:rsidR="003D2807" w:rsidRPr="000D2D02" w:rsidRDefault="00774D5E" w:rsidP="003D2807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774D5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Научно-техническ</w:t>
          </w:r>
          <w:r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ий</w:t>
          </w:r>
          <w:r w:rsidRPr="00774D5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производственн</w:t>
          </w:r>
          <w:r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ый</w:t>
          </w:r>
          <w:r w:rsidRPr="00774D5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кооператив «НАУКА»</w:t>
          </w:r>
          <w:r w:rsidR="0032287B" w:rsidRPr="000D2D0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,</w:t>
          </w:r>
        </w:p>
        <w:p w14:paraId="0AC8BFE7" w14:textId="4B3B3033" w:rsidR="002317A4" w:rsidRPr="0032287B" w:rsidRDefault="00774D5E" w:rsidP="003D280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</w:t>
          </w:r>
          <w:r w:rsidRPr="00774D5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нспекционн</w:t>
          </w:r>
          <w:r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ый</w:t>
          </w:r>
          <w:r w:rsidRPr="00774D5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орган</w:t>
          </w:r>
        </w:p>
      </w:tc>
      <w:tc>
        <w:tcPr>
          <w:tcW w:w="1956" w:type="dxa"/>
          <w:vAlign w:val="center"/>
        </w:tcPr>
        <w:p w14:paraId="5276C999" w14:textId="1119F335" w:rsidR="002317A4" w:rsidRPr="0032287B" w:rsidRDefault="00774D5E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774D5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sdt>
            <w:sdt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id w:val="-1605572758"/>
              <w:placeholder>
                <w:docPart w:val="FB5133B8F5454BD781174DAED6BEA254"/>
              </w:placeholder>
              <w:text/>
            </w:sdtPr>
            <w:sdtContent>
              <w:r w:rsidRPr="00774D5E">
                <w:rPr>
                  <w:rFonts w:ascii="Times New Roman" w:hAnsi="Times New Roman"/>
                  <w:b/>
                  <w:bCs/>
                  <w:sz w:val="28"/>
                  <w:szCs w:val="28"/>
                  <w:lang w:val="ru-RU"/>
                </w:rPr>
                <w:t>4.0002</w:t>
              </w:r>
            </w:sdtContent>
          </w:sdt>
        </w:p>
      </w:tc>
    </w:tr>
  </w:tbl>
  <w:p w14:paraId="3068D03C" w14:textId="77777777" w:rsidR="00CC094B" w:rsidRPr="00306EC9" w:rsidRDefault="00CC094B" w:rsidP="0000379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798"/>
    <w:rsid w:val="00010ED4"/>
    <w:rsid w:val="00022A72"/>
    <w:rsid w:val="00024E49"/>
    <w:rsid w:val="00033867"/>
    <w:rsid w:val="000643A6"/>
    <w:rsid w:val="00067FEC"/>
    <w:rsid w:val="00075CBF"/>
    <w:rsid w:val="00087CEC"/>
    <w:rsid w:val="00090EA2"/>
    <w:rsid w:val="000C58BA"/>
    <w:rsid w:val="000D1A82"/>
    <w:rsid w:val="000D2D0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2722"/>
    <w:rsid w:val="00162213"/>
    <w:rsid w:val="00162D37"/>
    <w:rsid w:val="001726BA"/>
    <w:rsid w:val="00194140"/>
    <w:rsid w:val="001956F7"/>
    <w:rsid w:val="001A4BEA"/>
    <w:rsid w:val="001A7AD9"/>
    <w:rsid w:val="001B0E36"/>
    <w:rsid w:val="001C2F54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1E2"/>
    <w:rsid w:val="002667A7"/>
    <w:rsid w:val="00285F39"/>
    <w:rsid w:val="002877C8"/>
    <w:rsid w:val="002900DE"/>
    <w:rsid w:val="002C3708"/>
    <w:rsid w:val="002D7F51"/>
    <w:rsid w:val="002F02B2"/>
    <w:rsid w:val="003054C2"/>
    <w:rsid w:val="00305E11"/>
    <w:rsid w:val="00306EC9"/>
    <w:rsid w:val="0031023B"/>
    <w:rsid w:val="00310F50"/>
    <w:rsid w:val="0032287B"/>
    <w:rsid w:val="00322B05"/>
    <w:rsid w:val="003324CA"/>
    <w:rsid w:val="00335E87"/>
    <w:rsid w:val="00347428"/>
    <w:rsid w:val="00350D5F"/>
    <w:rsid w:val="003717D2"/>
    <w:rsid w:val="00374A27"/>
    <w:rsid w:val="00393A32"/>
    <w:rsid w:val="003A10A8"/>
    <w:rsid w:val="003A7C1A"/>
    <w:rsid w:val="003C130A"/>
    <w:rsid w:val="003C64E9"/>
    <w:rsid w:val="003C7435"/>
    <w:rsid w:val="003D2807"/>
    <w:rsid w:val="003D7438"/>
    <w:rsid w:val="003E26A2"/>
    <w:rsid w:val="003E6D8A"/>
    <w:rsid w:val="003F50C5"/>
    <w:rsid w:val="003F5E35"/>
    <w:rsid w:val="00401D49"/>
    <w:rsid w:val="00436741"/>
    <w:rsid w:val="00437E07"/>
    <w:rsid w:val="00454274"/>
    <w:rsid w:val="004713ED"/>
    <w:rsid w:val="0047348A"/>
    <w:rsid w:val="00474E7B"/>
    <w:rsid w:val="004A5E4C"/>
    <w:rsid w:val="004B6852"/>
    <w:rsid w:val="004C53CA"/>
    <w:rsid w:val="004D7BCB"/>
    <w:rsid w:val="004E387B"/>
    <w:rsid w:val="004E4DCC"/>
    <w:rsid w:val="004E5090"/>
    <w:rsid w:val="004E6BC8"/>
    <w:rsid w:val="004F5A1D"/>
    <w:rsid w:val="00500F5A"/>
    <w:rsid w:val="00507CCF"/>
    <w:rsid w:val="005471C9"/>
    <w:rsid w:val="00552FE5"/>
    <w:rsid w:val="0056070B"/>
    <w:rsid w:val="00560DD6"/>
    <w:rsid w:val="00575BFB"/>
    <w:rsid w:val="00590C2E"/>
    <w:rsid w:val="00592241"/>
    <w:rsid w:val="005B1417"/>
    <w:rsid w:val="005B19F8"/>
    <w:rsid w:val="005D5C7B"/>
    <w:rsid w:val="005E250C"/>
    <w:rsid w:val="005E33F5"/>
    <w:rsid w:val="005E3C8A"/>
    <w:rsid w:val="005E611E"/>
    <w:rsid w:val="005E7EB9"/>
    <w:rsid w:val="00604DAD"/>
    <w:rsid w:val="00645468"/>
    <w:rsid w:val="00674D98"/>
    <w:rsid w:val="006762B3"/>
    <w:rsid w:val="006938AF"/>
    <w:rsid w:val="006A2F1F"/>
    <w:rsid w:val="006A336B"/>
    <w:rsid w:val="006D5481"/>
    <w:rsid w:val="006D5DCE"/>
    <w:rsid w:val="006F0EAC"/>
    <w:rsid w:val="00701135"/>
    <w:rsid w:val="0070130C"/>
    <w:rsid w:val="00704077"/>
    <w:rsid w:val="007157B3"/>
    <w:rsid w:val="00731452"/>
    <w:rsid w:val="007326F5"/>
    <w:rsid w:val="00734508"/>
    <w:rsid w:val="00741FBB"/>
    <w:rsid w:val="00750565"/>
    <w:rsid w:val="007624CE"/>
    <w:rsid w:val="007707DF"/>
    <w:rsid w:val="00774D5E"/>
    <w:rsid w:val="00793CE3"/>
    <w:rsid w:val="00796C65"/>
    <w:rsid w:val="007A0820"/>
    <w:rsid w:val="007B3671"/>
    <w:rsid w:val="007E1978"/>
    <w:rsid w:val="007F5916"/>
    <w:rsid w:val="00805C5D"/>
    <w:rsid w:val="00824DB2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B5A8D"/>
    <w:rsid w:val="008C449C"/>
    <w:rsid w:val="008C6194"/>
    <w:rsid w:val="008D6B9F"/>
    <w:rsid w:val="008E43A5"/>
    <w:rsid w:val="0090253C"/>
    <w:rsid w:val="00916038"/>
    <w:rsid w:val="00920D7B"/>
    <w:rsid w:val="00921A06"/>
    <w:rsid w:val="00930B20"/>
    <w:rsid w:val="00932E5C"/>
    <w:rsid w:val="00933715"/>
    <w:rsid w:val="00941C25"/>
    <w:rsid w:val="009503C7"/>
    <w:rsid w:val="00950AF6"/>
    <w:rsid w:val="0095347E"/>
    <w:rsid w:val="009728DB"/>
    <w:rsid w:val="00991697"/>
    <w:rsid w:val="009940B7"/>
    <w:rsid w:val="009A3A10"/>
    <w:rsid w:val="009A3E9D"/>
    <w:rsid w:val="009B2E59"/>
    <w:rsid w:val="009B455F"/>
    <w:rsid w:val="009D5A57"/>
    <w:rsid w:val="009E74C3"/>
    <w:rsid w:val="009F7389"/>
    <w:rsid w:val="00A0063E"/>
    <w:rsid w:val="00A053D3"/>
    <w:rsid w:val="00A13A71"/>
    <w:rsid w:val="00A16715"/>
    <w:rsid w:val="00A411C3"/>
    <w:rsid w:val="00A47C62"/>
    <w:rsid w:val="00A70CA6"/>
    <w:rsid w:val="00A755C7"/>
    <w:rsid w:val="00A7672E"/>
    <w:rsid w:val="00A87B62"/>
    <w:rsid w:val="00AB1825"/>
    <w:rsid w:val="00AB7F22"/>
    <w:rsid w:val="00AD2346"/>
    <w:rsid w:val="00AD4B7A"/>
    <w:rsid w:val="00AE3390"/>
    <w:rsid w:val="00AF2D94"/>
    <w:rsid w:val="00AF5B92"/>
    <w:rsid w:val="00B073DC"/>
    <w:rsid w:val="00B16BF0"/>
    <w:rsid w:val="00B20359"/>
    <w:rsid w:val="00B44409"/>
    <w:rsid w:val="00B453D4"/>
    <w:rsid w:val="00B4667C"/>
    <w:rsid w:val="00B47A0F"/>
    <w:rsid w:val="00B53AEA"/>
    <w:rsid w:val="00BA682A"/>
    <w:rsid w:val="00BA7746"/>
    <w:rsid w:val="00BB0188"/>
    <w:rsid w:val="00BB272F"/>
    <w:rsid w:val="00BC2119"/>
    <w:rsid w:val="00BC40FF"/>
    <w:rsid w:val="00BC6B2B"/>
    <w:rsid w:val="00C00C63"/>
    <w:rsid w:val="00C13D62"/>
    <w:rsid w:val="00C35CF2"/>
    <w:rsid w:val="00C3769E"/>
    <w:rsid w:val="00C52D53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D5461"/>
    <w:rsid w:val="00CD7E2D"/>
    <w:rsid w:val="00CE4412"/>
    <w:rsid w:val="00CF0915"/>
    <w:rsid w:val="00CF4334"/>
    <w:rsid w:val="00D10C95"/>
    <w:rsid w:val="00D34D89"/>
    <w:rsid w:val="00D56020"/>
    <w:rsid w:val="00D56371"/>
    <w:rsid w:val="00D74969"/>
    <w:rsid w:val="00D756EA"/>
    <w:rsid w:val="00D855F6"/>
    <w:rsid w:val="00D876E6"/>
    <w:rsid w:val="00DA0AA4"/>
    <w:rsid w:val="00DA302F"/>
    <w:rsid w:val="00DA5E7A"/>
    <w:rsid w:val="00DA6561"/>
    <w:rsid w:val="00DB1FAE"/>
    <w:rsid w:val="00DB7FF2"/>
    <w:rsid w:val="00DC6762"/>
    <w:rsid w:val="00DD4EA5"/>
    <w:rsid w:val="00DE6F93"/>
    <w:rsid w:val="00DF38BC"/>
    <w:rsid w:val="00DF7DAB"/>
    <w:rsid w:val="00E01AC2"/>
    <w:rsid w:val="00E05856"/>
    <w:rsid w:val="00E13A20"/>
    <w:rsid w:val="00E162E5"/>
    <w:rsid w:val="00E426B4"/>
    <w:rsid w:val="00E5357F"/>
    <w:rsid w:val="00E750F5"/>
    <w:rsid w:val="00E802E2"/>
    <w:rsid w:val="00E802E3"/>
    <w:rsid w:val="00E846D0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2962"/>
    <w:rsid w:val="00F2328C"/>
    <w:rsid w:val="00F24C61"/>
    <w:rsid w:val="00F47F4D"/>
    <w:rsid w:val="00F50CE2"/>
    <w:rsid w:val="00F525F3"/>
    <w:rsid w:val="00F8255B"/>
    <w:rsid w:val="00F86DE9"/>
    <w:rsid w:val="00FC0729"/>
    <w:rsid w:val="00FC15DA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81B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E846D0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5133B8F5454BD781174DAED6BEA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3A5C25-05A4-4268-8F2A-520B2FD47C7B}"/>
      </w:docPartPr>
      <w:docPartBody>
        <w:p w:rsidR="0091003F" w:rsidRDefault="00AE42DA" w:rsidP="00AE42DA">
          <w:pPr>
            <w:pStyle w:val="FB5133B8F5454BD781174DAED6BEA254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DA"/>
    <w:rsid w:val="000D1A82"/>
    <w:rsid w:val="00347428"/>
    <w:rsid w:val="004713ED"/>
    <w:rsid w:val="006B23D1"/>
    <w:rsid w:val="0091003F"/>
    <w:rsid w:val="00AE42DA"/>
    <w:rsid w:val="00D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2DA"/>
  </w:style>
  <w:style w:type="paragraph" w:customStyle="1" w:styleId="FB5133B8F5454BD781174DAED6BEA254">
    <w:name w:val="FB5133B8F5454BD781174DAED6BEA254"/>
    <w:rsid w:val="00AE4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7</cp:revision>
  <cp:lastPrinted>2021-06-17T06:40:00Z</cp:lastPrinted>
  <dcterms:created xsi:type="dcterms:W3CDTF">2026-04-14T13:42:00Z</dcterms:created>
  <dcterms:modified xsi:type="dcterms:W3CDTF">2026-04-15T05:25:00Z</dcterms:modified>
</cp:coreProperties>
</file>