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A2" w:rsidRPr="00CD46EF" w:rsidRDefault="00B755A2" w:rsidP="00B755A2">
      <w:pPr>
        <w:ind w:firstLine="9"/>
        <w:jc w:val="center"/>
        <w:rPr>
          <w:rFonts w:ascii="Times New Roman" w:hAnsi="Times New Roman"/>
          <w:b/>
          <w:sz w:val="24"/>
          <w:szCs w:val="24"/>
        </w:rPr>
      </w:pPr>
      <w:r w:rsidRPr="00CD46EF">
        <w:rPr>
          <w:rFonts w:ascii="Times New Roman" w:hAnsi="Times New Roman"/>
          <w:b/>
          <w:sz w:val="24"/>
          <w:szCs w:val="24"/>
        </w:rPr>
        <w:t>Программа</w:t>
      </w:r>
      <w:r w:rsidR="00C038A3" w:rsidRPr="00CD46EF">
        <w:rPr>
          <w:rFonts w:ascii="Times New Roman" w:hAnsi="Times New Roman"/>
          <w:b/>
          <w:sz w:val="24"/>
          <w:szCs w:val="24"/>
        </w:rPr>
        <w:t>*</w:t>
      </w:r>
      <w:r w:rsidRPr="00CD46EF">
        <w:rPr>
          <w:rFonts w:ascii="Times New Roman" w:hAnsi="Times New Roman"/>
          <w:b/>
          <w:sz w:val="24"/>
          <w:szCs w:val="24"/>
        </w:rPr>
        <w:t xml:space="preserve"> секционного заседания </w:t>
      </w:r>
    </w:p>
    <w:p w:rsidR="00B755A2" w:rsidRPr="00CD46EF" w:rsidRDefault="00B755A2" w:rsidP="00B755A2">
      <w:pPr>
        <w:ind w:firstLine="9"/>
        <w:jc w:val="center"/>
        <w:rPr>
          <w:rFonts w:ascii="Times New Roman" w:hAnsi="Times New Roman"/>
          <w:b/>
          <w:sz w:val="24"/>
          <w:szCs w:val="24"/>
        </w:rPr>
      </w:pPr>
      <w:r w:rsidRPr="00CD46EF">
        <w:rPr>
          <w:rFonts w:ascii="Times New Roman" w:hAnsi="Times New Roman"/>
          <w:b/>
          <w:sz w:val="24"/>
          <w:szCs w:val="24"/>
        </w:rPr>
        <w:t xml:space="preserve">«Аккредитация – механизм обеспечения признания </w:t>
      </w:r>
      <w:r w:rsidR="009A44F3" w:rsidRPr="00CD46EF">
        <w:rPr>
          <w:rFonts w:ascii="Times New Roman" w:hAnsi="Times New Roman"/>
          <w:b/>
          <w:sz w:val="24"/>
          <w:szCs w:val="24"/>
        </w:rPr>
        <w:t xml:space="preserve">результатов </w:t>
      </w:r>
      <w:r w:rsidRPr="00CD46EF">
        <w:rPr>
          <w:rFonts w:ascii="Times New Roman" w:hAnsi="Times New Roman"/>
          <w:b/>
          <w:sz w:val="24"/>
          <w:szCs w:val="24"/>
        </w:rPr>
        <w:br/>
      </w:r>
      <w:r w:rsidR="00420107" w:rsidRPr="00CD46EF">
        <w:rPr>
          <w:rFonts w:ascii="Times New Roman" w:hAnsi="Times New Roman"/>
          <w:b/>
          <w:sz w:val="24"/>
          <w:szCs w:val="24"/>
        </w:rPr>
        <w:t xml:space="preserve">оценки </w:t>
      </w:r>
      <w:r w:rsidR="009A44F3" w:rsidRPr="00CD46EF">
        <w:rPr>
          <w:rFonts w:ascii="Times New Roman" w:hAnsi="Times New Roman"/>
          <w:b/>
          <w:sz w:val="24"/>
          <w:szCs w:val="24"/>
        </w:rPr>
        <w:t xml:space="preserve">соответствия </w:t>
      </w:r>
      <w:r w:rsidR="00D32C99" w:rsidRPr="00CD46EF">
        <w:rPr>
          <w:rFonts w:ascii="Times New Roman" w:hAnsi="Times New Roman"/>
          <w:b/>
          <w:sz w:val="24"/>
          <w:szCs w:val="24"/>
        </w:rPr>
        <w:t xml:space="preserve">требованиям </w:t>
      </w:r>
      <w:proofErr w:type="gramStart"/>
      <w:r w:rsidR="00710186" w:rsidRPr="00CD46EF">
        <w:rPr>
          <w:rFonts w:ascii="Times New Roman" w:hAnsi="Times New Roman"/>
          <w:b/>
          <w:sz w:val="24"/>
          <w:szCs w:val="24"/>
        </w:rPr>
        <w:t>ТР</w:t>
      </w:r>
      <w:proofErr w:type="gramEnd"/>
      <w:r w:rsidR="009A44F3" w:rsidRPr="00CD46EF">
        <w:rPr>
          <w:rFonts w:ascii="Times New Roman" w:hAnsi="Times New Roman"/>
          <w:b/>
          <w:sz w:val="24"/>
          <w:szCs w:val="24"/>
        </w:rPr>
        <w:t xml:space="preserve"> ТС</w:t>
      </w:r>
      <w:r w:rsidR="00E90247" w:rsidRPr="00CD46EF">
        <w:rPr>
          <w:rFonts w:ascii="Times New Roman" w:hAnsi="Times New Roman"/>
          <w:b/>
          <w:sz w:val="24"/>
          <w:szCs w:val="24"/>
        </w:rPr>
        <w:t xml:space="preserve"> (ЕАЭС)</w:t>
      </w:r>
      <w:r w:rsidRPr="00CD46EF">
        <w:rPr>
          <w:rFonts w:ascii="Times New Roman" w:hAnsi="Times New Roman"/>
          <w:b/>
          <w:sz w:val="24"/>
          <w:szCs w:val="24"/>
        </w:rPr>
        <w:t>»</w:t>
      </w:r>
    </w:p>
    <w:p w:rsidR="00B755A2" w:rsidRPr="00CD46EF" w:rsidRDefault="00B755A2" w:rsidP="00B755A2">
      <w:pPr>
        <w:ind w:left="1407" w:firstLine="9"/>
        <w:jc w:val="center"/>
        <w:rPr>
          <w:rFonts w:ascii="Times New Roman" w:hAnsi="Times New Roman"/>
          <w:sz w:val="24"/>
          <w:szCs w:val="24"/>
        </w:rPr>
      </w:pPr>
    </w:p>
    <w:p w:rsidR="00B755A2" w:rsidRPr="00CD46EF" w:rsidRDefault="00B755A2" w:rsidP="00C038A3">
      <w:pPr>
        <w:ind w:firstLine="0"/>
        <w:rPr>
          <w:rFonts w:ascii="Times New Roman" w:hAnsi="Times New Roman"/>
          <w:sz w:val="24"/>
          <w:szCs w:val="24"/>
        </w:rPr>
      </w:pPr>
      <w:r w:rsidRPr="00CD46EF">
        <w:rPr>
          <w:rFonts w:ascii="Times New Roman" w:hAnsi="Times New Roman"/>
          <w:b/>
          <w:sz w:val="24"/>
          <w:szCs w:val="24"/>
        </w:rPr>
        <w:t>Руководитель заседания:</w:t>
      </w:r>
      <w:r w:rsidRPr="00CD46EF">
        <w:rPr>
          <w:rFonts w:ascii="Times New Roman" w:hAnsi="Times New Roman"/>
          <w:sz w:val="24"/>
          <w:szCs w:val="24"/>
        </w:rPr>
        <w:t xml:space="preserve"> </w:t>
      </w:r>
      <w:r w:rsidR="00EE2C66" w:rsidRPr="00CD46EF">
        <w:rPr>
          <w:rFonts w:ascii="Times New Roman" w:hAnsi="Times New Roman"/>
          <w:sz w:val="24"/>
          <w:szCs w:val="24"/>
        </w:rPr>
        <w:tab/>
      </w:r>
      <w:r w:rsidR="009203E4" w:rsidRPr="00CD46EF">
        <w:rPr>
          <w:rFonts w:ascii="Times New Roman" w:hAnsi="Times New Roman"/>
          <w:sz w:val="24"/>
          <w:szCs w:val="24"/>
        </w:rPr>
        <w:t>Николаева</w:t>
      </w:r>
      <w:r w:rsidR="0088602C" w:rsidRPr="00CD46EF">
        <w:rPr>
          <w:rFonts w:ascii="Times New Roman" w:hAnsi="Times New Roman"/>
          <w:sz w:val="24"/>
          <w:szCs w:val="24"/>
        </w:rPr>
        <w:t xml:space="preserve"> </w:t>
      </w:r>
      <w:r w:rsidR="009203E4" w:rsidRPr="00CD46EF">
        <w:rPr>
          <w:rFonts w:ascii="Times New Roman" w:hAnsi="Times New Roman"/>
          <w:sz w:val="24"/>
          <w:szCs w:val="24"/>
        </w:rPr>
        <w:t>Татьяна</w:t>
      </w:r>
      <w:r w:rsidR="0088602C" w:rsidRPr="00CD46EF">
        <w:rPr>
          <w:rFonts w:ascii="Times New Roman" w:hAnsi="Times New Roman"/>
          <w:sz w:val="24"/>
          <w:szCs w:val="24"/>
        </w:rPr>
        <w:t xml:space="preserve"> </w:t>
      </w:r>
      <w:r w:rsidR="009203E4" w:rsidRPr="00CD46EF">
        <w:rPr>
          <w:rFonts w:ascii="Times New Roman" w:hAnsi="Times New Roman"/>
          <w:sz w:val="24"/>
          <w:szCs w:val="24"/>
        </w:rPr>
        <w:t>Александровна</w:t>
      </w:r>
      <w:r w:rsidRPr="00CD46EF">
        <w:rPr>
          <w:rFonts w:ascii="Times New Roman" w:hAnsi="Times New Roman"/>
          <w:sz w:val="24"/>
          <w:szCs w:val="24"/>
        </w:rPr>
        <w:t>,</w:t>
      </w:r>
      <w:r w:rsidR="0088602C" w:rsidRPr="00CD46EF">
        <w:rPr>
          <w:rFonts w:ascii="Times New Roman" w:hAnsi="Times New Roman"/>
          <w:sz w:val="24"/>
          <w:szCs w:val="24"/>
        </w:rPr>
        <w:t xml:space="preserve"> </w:t>
      </w:r>
      <w:r w:rsidRPr="00CD46EF">
        <w:rPr>
          <w:rFonts w:ascii="Times New Roman" w:hAnsi="Times New Roman"/>
          <w:sz w:val="24"/>
          <w:szCs w:val="24"/>
        </w:rPr>
        <w:t xml:space="preserve">директор БГЦА </w:t>
      </w:r>
    </w:p>
    <w:p w:rsidR="00B755A2" w:rsidRPr="00CD46EF" w:rsidRDefault="00B755A2" w:rsidP="00C038A3">
      <w:pPr>
        <w:ind w:firstLine="0"/>
        <w:rPr>
          <w:rFonts w:ascii="Times New Roman" w:hAnsi="Times New Roman"/>
          <w:sz w:val="24"/>
          <w:szCs w:val="24"/>
        </w:rPr>
      </w:pPr>
    </w:p>
    <w:p w:rsidR="00B755A2" w:rsidRPr="00CD46EF" w:rsidRDefault="00B755A2" w:rsidP="004434D6">
      <w:pPr>
        <w:spacing w:after="120"/>
        <w:ind w:left="2832" w:hanging="2832"/>
        <w:rPr>
          <w:rFonts w:ascii="Times New Roman" w:hAnsi="Times New Roman"/>
          <w:sz w:val="24"/>
          <w:szCs w:val="24"/>
        </w:rPr>
      </w:pPr>
      <w:r w:rsidRPr="00CD46EF">
        <w:rPr>
          <w:rFonts w:ascii="Times New Roman" w:hAnsi="Times New Roman"/>
          <w:b/>
          <w:bCs/>
          <w:sz w:val="24"/>
          <w:szCs w:val="24"/>
        </w:rPr>
        <w:t>Организаторы:</w:t>
      </w:r>
      <w:r w:rsidRPr="00CD46EF">
        <w:rPr>
          <w:rFonts w:ascii="Times New Roman" w:hAnsi="Times New Roman"/>
          <w:b/>
          <w:bCs/>
          <w:sz w:val="24"/>
          <w:szCs w:val="24"/>
        </w:rPr>
        <w:tab/>
      </w:r>
      <w:r w:rsidRPr="00CD46EF">
        <w:rPr>
          <w:rFonts w:ascii="Times New Roman" w:hAnsi="Times New Roman"/>
          <w:bCs/>
          <w:sz w:val="24"/>
          <w:szCs w:val="24"/>
        </w:rPr>
        <w:t xml:space="preserve">Государственный комитет по стандартизации </w:t>
      </w:r>
      <w:r w:rsidR="00524912" w:rsidRPr="00CD46EF">
        <w:rPr>
          <w:rFonts w:ascii="Times New Roman" w:hAnsi="Times New Roman"/>
          <w:bCs/>
          <w:sz w:val="24"/>
          <w:szCs w:val="24"/>
        </w:rPr>
        <w:t>Республики Беларусь</w:t>
      </w:r>
      <w:r w:rsidRPr="00CD46EF">
        <w:rPr>
          <w:rFonts w:ascii="Times New Roman" w:hAnsi="Times New Roman"/>
          <w:bCs/>
          <w:sz w:val="24"/>
          <w:szCs w:val="24"/>
        </w:rPr>
        <w:br/>
      </w:r>
      <w:r w:rsidR="00DC7C8C" w:rsidRPr="00CD46EF">
        <w:rPr>
          <w:rFonts w:ascii="Times New Roman" w:hAnsi="Times New Roman"/>
          <w:sz w:val="24"/>
          <w:szCs w:val="24"/>
          <w:lang w:val="be-BY"/>
        </w:rPr>
        <w:t xml:space="preserve">Республиканское унитарное предприятие </w:t>
      </w:r>
      <w:r w:rsidR="00DC7C8C" w:rsidRPr="00CD46EF">
        <w:rPr>
          <w:rFonts w:ascii="Times New Roman" w:hAnsi="Times New Roman"/>
          <w:sz w:val="24"/>
          <w:szCs w:val="24"/>
        </w:rPr>
        <w:t>«</w:t>
      </w:r>
      <w:r w:rsidRPr="00CD46EF">
        <w:rPr>
          <w:rFonts w:ascii="Times New Roman" w:hAnsi="Times New Roman"/>
          <w:sz w:val="24"/>
          <w:szCs w:val="24"/>
        </w:rPr>
        <w:t>Белорусский государственный центр аккредитации</w:t>
      </w:r>
      <w:r w:rsidR="00DC7C8C" w:rsidRPr="00CD46EF">
        <w:rPr>
          <w:rFonts w:ascii="Times New Roman" w:hAnsi="Times New Roman"/>
          <w:sz w:val="24"/>
          <w:szCs w:val="24"/>
        </w:rPr>
        <w:t>»</w:t>
      </w:r>
      <w:r w:rsidRPr="00CD46EF">
        <w:rPr>
          <w:rFonts w:ascii="Times New Roman" w:hAnsi="Times New Roman"/>
          <w:sz w:val="24"/>
          <w:szCs w:val="24"/>
        </w:rPr>
        <w:br/>
        <w:t>Унитарное предприятие «</w:t>
      </w:r>
      <w:proofErr w:type="spellStart"/>
      <w:r w:rsidRPr="00CD46EF">
        <w:rPr>
          <w:rFonts w:ascii="Times New Roman" w:hAnsi="Times New Roman"/>
          <w:sz w:val="24"/>
          <w:szCs w:val="24"/>
        </w:rPr>
        <w:t>Экспофорум</w:t>
      </w:r>
      <w:proofErr w:type="spellEnd"/>
      <w:r w:rsidRPr="00CD46EF">
        <w:rPr>
          <w:rFonts w:ascii="Times New Roman" w:hAnsi="Times New Roman"/>
          <w:sz w:val="24"/>
          <w:szCs w:val="24"/>
        </w:rPr>
        <w:t>»</w:t>
      </w:r>
    </w:p>
    <w:p w:rsidR="00C038A3" w:rsidRPr="00CD46EF" w:rsidRDefault="00C038A3" w:rsidP="004434D6">
      <w:pPr>
        <w:spacing w:after="120"/>
        <w:ind w:left="2832" w:hanging="2832"/>
        <w:rPr>
          <w:rFonts w:ascii="Times New Roman" w:hAnsi="Times New Roman"/>
          <w:sz w:val="24"/>
          <w:szCs w:val="24"/>
        </w:rPr>
      </w:pPr>
      <w:r w:rsidRPr="00CD46EF">
        <w:rPr>
          <w:rFonts w:ascii="Times New Roman" w:hAnsi="Times New Roman"/>
          <w:b/>
          <w:bCs/>
          <w:sz w:val="24"/>
          <w:szCs w:val="24"/>
        </w:rPr>
        <w:t>Место проведения:</w:t>
      </w:r>
      <w:r w:rsidRPr="00CD46EF">
        <w:rPr>
          <w:rFonts w:ascii="Times New Roman" w:hAnsi="Times New Roman"/>
          <w:sz w:val="24"/>
          <w:szCs w:val="24"/>
        </w:rPr>
        <w:tab/>
      </w:r>
      <w:r w:rsidR="004434D6" w:rsidRPr="00BA3E9F">
        <w:rPr>
          <w:rFonts w:ascii="Times New Roman" w:hAnsi="Times New Roman"/>
          <w:sz w:val="24"/>
          <w:szCs w:val="24"/>
        </w:rPr>
        <w:t>конференц-зал №</w:t>
      </w:r>
      <w:r w:rsidR="00BA3E9F" w:rsidRPr="00BA3E9F">
        <w:rPr>
          <w:rFonts w:ascii="Times New Roman" w:hAnsi="Times New Roman"/>
          <w:sz w:val="24"/>
          <w:szCs w:val="24"/>
        </w:rPr>
        <w:t xml:space="preserve"> 2</w:t>
      </w:r>
      <w:r w:rsidR="004434D6" w:rsidRPr="00BA3E9F">
        <w:rPr>
          <w:rFonts w:ascii="Times New Roman" w:hAnsi="Times New Roman"/>
          <w:sz w:val="24"/>
          <w:szCs w:val="24"/>
        </w:rPr>
        <w:t>, Футбольный</w:t>
      </w:r>
      <w:r w:rsidR="004434D6" w:rsidRPr="00CD46EF">
        <w:rPr>
          <w:rFonts w:ascii="Times New Roman" w:hAnsi="Times New Roman"/>
          <w:sz w:val="24"/>
          <w:szCs w:val="24"/>
        </w:rPr>
        <w:t xml:space="preserve"> манеж</w:t>
      </w:r>
      <w:r w:rsidR="004434D6" w:rsidRPr="00CD46EF">
        <w:rPr>
          <w:rFonts w:ascii="Times New Roman" w:hAnsi="Times New Roman"/>
          <w:sz w:val="24"/>
          <w:szCs w:val="24"/>
        </w:rPr>
        <w:br/>
        <w:t>г. Минск, пр-т Победителей, 20/2</w:t>
      </w:r>
    </w:p>
    <w:p w:rsidR="00C038A3" w:rsidRPr="00CD46EF" w:rsidRDefault="00C038A3" w:rsidP="00C038A3">
      <w:pPr>
        <w:spacing w:after="120"/>
        <w:ind w:left="1843" w:hanging="1843"/>
        <w:rPr>
          <w:rFonts w:ascii="Times New Roman" w:hAnsi="Times New Roman"/>
          <w:sz w:val="24"/>
          <w:szCs w:val="24"/>
        </w:rPr>
      </w:pPr>
      <w:r w:rsidRPr="00CD46EF">
        <w:rPr>
          <w:rFonts w:ascii="Times New Roman" w:hAnsi="Times New Roman"/>
          <w:b/>
          <w:bCs/>
          <w:sz w:val="24"/>
          <w:szCs w:val="24"/>
        </w:rPr>
        <w:t>Время проведения:</w:t>
      </w:r>
      <w:r w:rsidRPr="00CD46EF">
        <w:rPr>
          <w:rFonts w:ascii="Times New Roman" w:hAnsi="Times New Roman"/>
          <w:b/>
          <w:bCs/>
          <w:sz w:val="24"/>
          <w:szCs w:val="24"/>
        </w:rPr>
        <w:tab/>
      </w:r>
      <w:r w:rsidR="004434D6" w:rsidRPr="00CD46EF">
        <w:rPr>
          <w:rFonts w:ascii="Times New Roman" w:hAnsi="Times New Roman"/>
          <w:b/>
          <w:bCs/>
          <w:sz w:val="24"/>
          <w:szCs w:val="24"/>
        </w:rPr>
        <w:tab/>
      </w:r>
      <w:r w:rsidR="009203E4" w:rsidRPr="00CD46EF">
        <w:rPr>
          <w:rFonts w:ascii="Times New Roman" w:hAnsi="Times New Roman"/>
          <w:bCs/>
          <w:sz w:val="24"/>
          <w:szCs w:val="24"/>
        </w:rPr>
        <w:t>31</w:t>
      </w:r>
      <w:r w:rsidR="00D32C99" w:rsidRPr="00CD46EF">
        <w:rPr>
          <w:rFonts w:ascii="Times New Roman" w:hAnsi="Times New Roman"/>
          <w:bCs/>
          <w:sz w:val="24"/>
          <w:szCs w:val="24"/>
        </w:rPr>
        <w:t xml:space="preserve"> мая 201</w:t>
      </w:r>
      <w:r w:rsidR="009203E4" w:rsidRPr="00CD46EF">
        <w:rPr>
          <w:rFonts w:ascii="Times New Roman" w:hAnsi="Times New Roman"/>
          <w:bCs/>
          <w:sz w:val="24"/>
          <w:szCs w:val="24"/>
        </w:rPr>
        <w:t>8</w:t>
      </w:r>
      <w:r w:rsidR="00D32C99" w:rsidRPr="00CD46EF">
        <w:rPr>
          <w:rFonts w:ascii="Times New Roman" w:hAnsi="Times New Roman"/>
          <w:bCs/>
          <w:sz w:val="24"/>
          <w:szCs w:val="24"/>
        </w:rPr>
        <w:t xml:space="preserve"> года,</w:t>
      </w:r>
      <w:r w:rsidR="00D32C99" w:rsidRPr="00CD46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2C99" w:rsidRPr="00CD46EF">
        <w:rPr>
          <w:rFonts w:ascii="Times New Roman" w:hAnsi="Times New Roman"/>
          <w:bCs/>
          <w:sz w:val="24"/>
          <w:szCs w:val="24"/>
        </w:rPr>
        <w:t>1</w:t>
      </w:r>
      <w:r w:rsidR="001E7819">
        <w:rPr>
          <w:rFonts w:ascii="Times New Roman" w:hAnsi="Times New Roman"/>
          <w:bCs/>
          <w:sz w:val="24"/>
          <w:szCs w:val="24"/>
          <w:lang w:val="en-US"/>
        </w:rPr>
        <w:t>3</w:t>
      </w:r>
      <w:r w:rsidR="00D32C99" w:rsidRPr="00CD46EF">
        <w:rPr>
          <w:rFonts w:ascii="Times New Roman" w:hAnsi="Times New Roman"/>
          <w:bCs/>
          <w:sz w:val="24"/>
          <w:szCs w:val="24"/>
        </w:rPr>
        <w:t>.</w:t>
      </w:r>
      <w:r w:rsidR="001E7819">
        <w:rPr>
          <w:rFonts w:ascii="Times New Roman" w:hAnsi="Times New Roman"/>
          <w:bCs/>
          <w:sz w:val="24"/>
          <w:szCs w:val="24"/>
          <w:lang w:val="en-US"/>
        </w:rPr>
        <w:t>3</w:t>
      </w:r>
      <w:r w:rsidR="004434D6" w:rsidRPr="00CD46EF">
        <w:rPr>
          <w:rFonts w:ascii="Times New Roman" w:hAnsi="Times New Roman"/>
          <w:bCs/>
          <w:sz w:val="24"/>
          <w:szCs w:val="24"/>
        </w:rPr>
        <w:t>0 – 1</w:t>
      </w:r>
      <w:r w:rsidR="00B77703" w:rsidRPr="00CD46EF">
        <w:rPr>
          <w:rFonts w:ascii="Times New Roman" w:hAnsi="Times New Roman"/>
          <w:bCs/>
          <w:sz w:val="24"/>
          <w:szCs w:val="24"/>
        </w:rPr>
        <w:t>7</w:t>
      </w:r>
      <w:r w:rsidR="004434D6" w:rsidRPr="00CD46EF">
        <w:rPr>
          <w:rFonts w:ascii="Times New Roman" w:hAnsi="Times New Roman"/>
          <w:bCs/>
          <w:sz w:val="24"/>
          <w:szCs w:val="24"/>
        </w:rPr>
        <w:t>.</w:t>
      </w:r>
      <w:r w:rsidR="00D32C99" w:rsidRPr="00CD46EF">
        <w:rPr>
          <w:rFonts w:ascii="Times New Roman" w:hAnsi="Times New Roman"/>
          <w:bCs/>
          <w:sz w:val="24"/>
          <w:szCs w:val="24"/>
        </w:rPr>
        <w:t>0</w:t>
      </w:r>
      <w:r w:rsidR="004434D6" w:rsidRPr="00CD46EF">
        <w:rPr>
          <w:rFonts w:ascii="Times New Roman" w:hAnsi="Times New Roman"/>
          <w:bCs/>
          <w:sz w:val="24"/>
          <w:szCs w:val="24"/>
        </w:rPr>
        <w:t xml:space="preserve">0 </w:t>
      </w:r>
    </w:p>
    <w:p w:rsidR="00B755A2" w:rsidRPr="00B755A2" w:rsidRDefault="00B755A2" w:rsidP="00B755A2">
      <w:pPr>
        <w:spacing w:line="240" w:lineRule="exac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80"/>
      </w:tblGrid>
      <w:tr w:rsidR="00710186" w:rsidRPr="00784EB9" w:rsidTr="00A000B9">
        <w:trPr>
          <w:trHeight w:val="454"/>
        </w:trPr>
        <w:tc>
          <w:tcPr>
            <w:tcW w:w="1809" w:type="dxa"/>
          </w:tcPr>
          <w:p w:rsidR="00710186" w:rsidRPr="00784EB9" w:rsidRDefault="00710186" w:rsidP="009203E4">
            <w:pPr>
              <w:spacing w:line="240" w:lineRule="exact"/>
              <w:ind w:firstLine="0"/>
              <w:rPr>
                <w:rFonts w:ascii="Times New Roman" w:hAnsi="Times New Roman"/>
                <w:i/>
                <w:sz w:val="23"/>
                <w:szCs w:val="23"/>
              </w:rPr>
            </w:pP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1</w:t>
            </w:r>
            <w:r w:rsidR="009203E4" w:rsidRPr="00784EB9">
              <w:rPr>
                <w:rFonts w:ascii="Times New Roman" w:hAnsi="Times New Roman"/>
                <w:i/>
                <w:sz w:val="23"/>
                <w:szCs w:val="23"/>
              </w:rPr>
              <w:t>3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9203E4" w:rsidRPr="00784EB9">
              <w:rPr>
                <w:rFonts w:ascii="Times New Roman" w:hAnsi="Times New Roman"/>
                <w:i/>
                <w:sz w:val="23"/>
                <w:szCs w:val="23"/>
              </w:rPr>
              <w:t>3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0 – 1</w:t>
            </w:r>
            <w:r w:rsidR="00B92D50" w:rsidRPr="00784EB9">
              <w:rPr>
                <w:rFonts w:ascii="Times New Roman" w:hAnsi="Times New Roman"/>
                <w:i/>
                <w:sz w:val="23"/>
                <w:szCs w:val="23"/>
              </w:rPr>
              <w:t>4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9203E4" w:rsidRPr="00784EB9">
              <w:rPr>
                <w:rFonts w:ascii="Times New Roman" w:hAnsi="Times New Roman"/>
                <w:i/>
                <w:sz w:val="23"/>
                <w:szCs w:val="23"/>
              </w:rPr>
              <w:t>0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0</w:t>
            </w:r>
          </w:p>
        </w:tc>
        <w:tc>
          <w:tcPr>
            <w:tcW w:w="8080" w:type="dxa"/>
          </w:tcPr>
          <w:p w:rsidR="00710186" w:rsidRPr="00784EB9" w:rsidRDefault="00710186" w:rsidP="005B4BEA">
            <w:pPr>
              <w:spacing w:after="80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  <w:r w:rsidRPr="00784EB9">
              <w:rPr>
                <w:rFonts w:ascii="Times New Roman" w:hAnsi="Times New Roman"/>
                <w:b/>
                <w:sz w:val="23"/>
                <w:szCs w:val="23"/>
              </w:rPr>
              <w:t>Регистрация участников секционного заседания</w:t>
            </w:r>
          </w:p>
        </w:tc>
      </w:tr>
      <w:tr w:rsidR="00A3498A" w:rsidRPr="00784EB9" w:rsidTr="00CD46EF">
        <w:trPr>
          <w:trHeight w:val="794"/>
        </w:trPr>
        <w:tc>
          <w:tcPr>
            <w:tcW w:w="1809" w:type="dxa"/>
          </w:tcPr>
          <w:p w:rsidR="00A3498A" w:rsidRPr="00784EB9" w:rsidRDefault="00A3498A" w:rsidP="00B92D50">
            <w:pPr>
              <w:spacing w:line="240" w:lineRule="exact"/>
              <w:ind w:firstLine="0"/>
              <w:rPr>
                <w:rFonts w:ascii="Times New Roman" w:hAnsi="Times New Roman"/>
                <w:i/>
                <w:sz w:val="23"/>
                <w:szCs w:val="23"/>
              </w:rPr>
            </w:pP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14.00 – 14.20</w:t>
            </w:r>
          </w:p>
        </w:tc>
        <w:tc>
          <w:tcPr>
            <w:tcW w:w="8080" w:type="dxa"/>
          </w:tcPr>
          <w:p w:rsidR="00276FE1" w:rsidRPr="00784EB9" w:rsidRDefault="007B69BF" w:rsidP="00EE2C66">
            <w:pPr>
              <w:spacing w:after="80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  <w:r w:rsidRPr="00784EB9">
              <w:rPr>
                <w:rFonts w:ascii="Times New Roman" w:hAnsi="Times New Roman"/>
                <w:b/>
                <w:sz w:val="23"/>
                <w:szCs w:val="23"/>
              </w:rPr>
              <w:t xml:space="preserve">Открытие секционного заседания. </w:t>
            </w:r>
            <w:r w:rsidR="00276FE1" w:rsidRPr="00784EB9">
              <w:rPr>
                <w:rFonts w:ascii="Times New Roman" w:hAnsi="Times New Roman"/>
                <w:b/>
                <w:sz w:val="23"/>
                <w:szCs w:val="23"/>
              </w:rPr>
              <w:br/>
              <w:t xml:space="preserve">Роль аккредитации в обеспечении признания результатов оценки соответствия </w:t>
            </w:r>
          </w:p>
          <w:p w:rsidR="00A3498A" w:rsidRPr="00784EB9" w:rsidRDefault="00A3498A" w:rsidP="00EE2C66">
            <w:pPr>
              <w:spacing w:after="80"/>
              <w:ind w:left="34" w:hanging="34"/>
              <w:rPr>
                <w:rFonts w:ascii="Times New Roman" w:hAnsi="Times New Roman"/>
                <w:color w:val="7F7F7F" w:themeColor="text1" w:themeTint="80"/>
                <w:sz w:val="23"/>
                <w:szCs w:val="23"/>
              </w:rPr>
            </w:pP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Николаева Т.А., директор</w:t>
            </w:r>
            <w:r w:rsidR="007B69BF" w:rsidRPr="00784EB9">
              <w:rPr>
                <w:rFonts w:ascii="Times New Roman" w:hAnsi="Times New Roman"/>
                <w:i/>
                <w:sz w:val="23"/>
                <w:szCs w:val="23"/>
              </w:rPr>
              <w:t xml:space="preserve"> БГЦА</w:t>
            </w:r>
          </w:p>
        </w:tc>
      </w:tr>
      <w:tr w:rsidR="00C038A3" w:rsidRPr="00784EB9" w:rsidTr="00784EB9">
        <w:trPr>
          <w:trHeight w:val="1304"/>
        </w:trPr>
        <w:tc>
          <w:tcPr>
            <w:tcW w:w="1809" w:type="dxa"/>
          </w:tcPr>
          <w:p w:rsidR="00C038A3" w:rsidRPr="00784EB9" w:rsidRDefault="00E25721" w:rsidP="00EE2C66">
            <w:pPr>
              <w:spacing w:line="240" w:lineRule="exact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1</w:t>
            </w:r>
            <w:r w:rsidR="00B92D50" w:rsidRPr="00784EB9">
              <w:rPr>
                <w:rFonts w:ascii="Times New Roman" w:hAnsi="Times New Roman"/>
                <w:i/>
                <w:sz w:val="23"/>
                <w:szCs w:val="23"/>
              </w:rPr>
              <w:t>4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A3498A" w:rsidRPr="00784EB9">
              <w:rPr>
                <w:rFonts w:ascii="Times New Roman" w:hAnsi="Times New Roman"/>
                <w:i/>
                <w:sz w:val="23"/>
                <w:szCs w:val="23"/>
              </w:rPr>
              <w:t>2</w:t>
            </w:r>
            <w:r w:rsidR="0041131F" w:rsidRPr="00784EB9">
              <w:rPr>
                <w:rFonts w:ascii="Times New Roman" w:hAnsi="Times New Roman"/>
                <w:i/>
                <w:sz w:val="23"/>
                <w:szCs w:val="23"/>
              </w:rPr>
              <w:t>0 – 1</w:t>
            </w:r>
            <w:r w:rsidR="00B92D50" w:rsidRPr="00784EB9">
              <w:rPr>
                <w:rFonts w:ascii="Times New Roman" w:hAnsi="Times New Roman"/>
                <w:i/>
                <w:sz w:val="23"/>
                <w:szCs w:val="23"/>
              </w:rPr>
              <w:t>4</w:t>
            </w:r>
            <w:r w:rsidR="00A3498A" w:rsidRPr="00784EB9">
              <w:rPr>
                <w:rFonts w:ascii="Times New Roman" w:hAnsi="Times New Roman"/>
                <w:i/>
                <w:sz w:val="23"/>
                <w:szCs w:val="23"/>
              </w:rPr>
              <w:t>.4</w:t>
            </w:r>
            <w:r w:rsidR="0041131F" w:rsidRPr="00784EB9">
              <w:rPr>
                <w:rFonts w:ascii="Times New Roman" w:hAnsi="Times New Roman"/>
                <w:i/>
                <w:sz w:val="23"/>
                <w:szCs w:val="23"/>
              </w:rPr>
              <w:t>0</w:t>
            </w:r>
          </w:p>
        </w:tc>
        <w:tc>
          <w:tcPr>
            <w:tcW w:w="8080" w:type="dxa"/>
          </w:tcPr>
          <w:p w:rsidR="00EE2C66" w:rsidRPr="00784EB9" w:rsidRDefault="00EE2C66" w:rsidP="00153002">
            <w:pPr>
              <w:spacing w:after="80" w:line="260" w:lineRule="exact"/>
              <w:ind w:left="34" w:hanging="34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784EB9">
              <w:rPr>
                <w:rFonts w:ascii="Times New Roman" w:hAnsi="Times New Roman"/>
                <w:b/>
                <w:sz w:val="23"/>
                <w:szCs w:val="23"/>
              </w:rPr>
              <w:t xml:space="preserve">Технические возможности аккредитованных органов по оценке соответствия для целостной реализации в Республике Беларусь требований </w:t>
            </w:r>
            <w:proofErr w:type="gramStart"/>
            <w:r w:rsidRPr="00784EB9">
              <w:rPr>
                <w:rFonts w:ascii="Times New Roman" w:hAnsi="Times New Roman"/>
                <w:b/>
                <w:sz w:val="23"/>
                <w:szCs w:val="23"/>
              </w:rPr>
              <w:t>ТР</w:t>
            </w:r>
            <w:proofErr w:type="gramEnd"/>
            <w:r w:rsidRPr="00784EB9">
              <w:rPr>
                <w:rFonts w:ascii="Times New Roman" w:hAnsi="Times New Roman"/>
                <w:b/>
                <w:sz w:val="23"/>
                <w:szCs w:val="23"/>
              </w:rPr>
              <w:t xml:space="preserve"> ТС (ЕАЭС)</w:t>
            </w:r>
          </w:p>
          <w:p w:rsidR="00C038A3" w:rsidRPr="00784EB9" w:rsidRDefault="00C038A3" w:rsidP="00EE2C66">
            <w:pPr>
              <w:spacing w:after="80"/>
              <w:ind w:left="34" w:hanging="34"/>
              <w:rPr>
                <w:rFonts w:ascii="Times New Roman" w:hAnsi="Times New Roman"/>
                <w:i/>
                <w:color w:val="7F7F7F" w:themeColor="text1" w:themeTint="80"/>
                <w:sz w:val="23"/>
                <w:szCs w:val="23"/>
              </w:rPr>
            </w:pPr>
            <w:r w:rsidRPr="00784EB9">
              <w:rPr>
                <w:rFonts w:ascii="Times New Roman" w:hAnsi="Times New Roman"/>
                <w:color w:val="7F7F7F" w:themeColor="text1" w:themeTint="80"/>
                <w:sz w:val="23"/>
                <w:szCs w:val="23"/>
              </w:rPr>
              <w:tab/>
            </w:r>
            <w:proofErr w:type="spellStart"/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Шарамков</w:t>
            </w:r>
            <w:proofErr w:type="spellEnd"/>
            <w:r w:rsidRPr="00784EB9">
              <w:rPr>
                <w:rFonts w:ascii="Times New Roman" w:hAnsi="Times New Roman"/>
                <w:i/>
                <w:sz w:val="23"/>
                <w:szCs w:val="23"/>
              </w:rPr>
              <w:t xml:space="preserve"> В.А., заместитель директора</w:t>
            </w:r>
          </w:p>
        </w:tc>
      </w:tr>
      <w:tr w:rsidR="00C038A3" w:rsidRPr="00784EB9" w:rsidTr="00784EB9">
        <w:trPr>
          <w:trHeight w:val="1077"/>
        </w:trPr>
        <w:tc>
          <w:tcPr>
            <w:tcW w:w="1809" w:type="dxa"/>
          </w:tcPr>
          <w:p w:rsidR="00C038A3" w:rsidRPr="00784EB9" w:rsidRDefault="00E25721" w:rsidP="00EE2C66">
            <w:pPr>
              <w:spacing w:line="240" w:lineRule="exact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1</w:t>
            </w:r>
            <w:r w:rsidR="00B92D50" w:rsidRPr="00784EB9"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4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A3498A" w:rsidRPr="00784EB9">
              <w:rPr>
                <w:rFonts w:ascii="Times New Roman" w:hAnsi="Times New Roman"/>
                <w:i/>
                <w:sz w:val="23"/>
                <w:szCs w:val="23"/>
              </w:rPr>
              <w:t>4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0 – 1</w:t>
            </w:r>
            <w:r w:rsidR="00B92D50" w:rsidRPr="00784EB9"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5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A3498A" w:rsidRPr="00784EB9">
              <w:rPr>
                <w:rFonts w:ascii="Times New Roman" w:hAnsi="Times New Roman"/>
                <w:i/>
                <w:sz w:val="23"/>
                <w:szCs w:val="23"/>
              </w:rPr>
              <w:t>00</w:t>
            </w:r>
          </w:p>
        </w:tc>
        <w:tc>
          <w:tcPr>
            <w:tcW w:w="8080" w:type="dxa"/>
          </w:tcPr>
          <w:p w:rsidR="009203E4" w:rsidRPr="00784EB9" w:rsidRDefault="000C388B" w:rsidP="00153002">
            <w:pPr>
              <w:spacing w:after="80" w:line="260" w:lineRule="exact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  <w:r w:rsidRPr="00784EB9">
              <w:rPr>
                <w:rFonts w:ascii="Times New Roman" w:hAnsi="Times New Roman"/>
                <w:b/>
                <w:sz w:val="23"/>
                <w:szCs w:val="23"/>
              </w:rPr>
              <w:t>Реализация требований технических регламентов Таможенного союза (ЕАЭС) в сфере контроля пищевой и сельскохозяйственной продукции</w:t>
            </w:r>
          </w:p>
          <w:p w:rsidR="005B4BEA" w:rsidRPr="00784EB9" w:rsidRDefault="005B4BEA" w:rsidP="00EE2C66">
            <w:pPr>
              <w:spacing w:after="80"/>
              <w:ind w:firstLine="0"/>
              <w:rPr>
                <w:rFonts w:ascii="Times New Roman" w:hAnsi="Times New Roman"/>
                <w:b/>
                <w:color w:val="7F7F7F" w:themeColor="text1" w:themeTint="80"/>
                <w:sz w:val="23"/>
                <w:szCs w:val="23"/>
              </w:rPr>
            </w:pPr>
            <w:proofErr w:type="spellStart"/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Синицева</w:t>
            </w:r>
            <w:proofErr w:type="spellEnd"/>
            <w:r w:rsidRPr="00784EB9">
              <w:rPr>
                <w:rFonts w:ascii="Times New Roman" w:hAnsi="Times New Roman"/>
                <w:i/>
                <w:sz w:val="23"/>
                <w:szCs w:val="23"/>
              </w:rPr>
              <w:t xml:space="preserve"> И.С.,</w:t>
            </w:r>
            <w:r w:rsidRPr="00784EB9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начальник отдела аккредитации лабораторий №1</w:t>
            </w:r>
          </w:p>
        </w:tc>
      </w:tr>
      <w:tr w:rsidR="0052690D" w:rsidRPr="00784EB9" w:rsidTr="00C94745">
        <w:trPr>
          <w:trHeight w:val="1304"/>
        </w:trPr>
        <w:tc>
          <w:tcPr>
            <w:tcW w:w="1809" w:type="dxa"/>
          </w:tcPr>
          <w:p w:rsidR="0052690D" w:rsidRPr="00784EB9" w:rsidRDefault="00E25721" w:rsidP="00EE2C66">
            <w:pPr>
              <w:spacing w:line="240" w:lineRule="exact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1</w:t>
            </w:r>
            <w:r w:rsidR="00B92D50" w:rsidRPr="00784EB9"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5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A3498A" w:rsidRPr="00784EB9">
              <w:rPr>
                <w:rFonts w:ascii="Times New Roman" w:hAnsi="Times New Roman"/>
                <w:i/>
                <w:sz w:val="23"/>
                <w:szCs w:val="23"/>
              </w:rPr>
              <w:t>00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 xml:space="preserve"> – 1</w:t>
            </w:r>
            <w:r w:rsidR="00B92D50" w:rsidRPr="00784EB9"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5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A3498A" w:rsidRPr="00784EB9">
              <w:rPr>
                <w:rFonts w:ascii="Times New Roman" w:hAnsi="Times New Roman"/>
                <w:i/>
                <w:sz w:val="23"/>
                <w:szCs w:val="23"/>
              </w:rPr>
              <w:t>2</w:t>
            </w:r>
            <w:r w:rsidR="0041131F" w:rsidRPr="00784EB9">
              <w:rPr>
                <w:rFonts w:ascii="Times New Roman" w:hAnsi="Times New Roman"/>
                <w:i/>
                <w:sz w:val="23"/>
                <w:szCs w:val="23"/>
              </w:rPr>
              <w:t>0</w:t>
            </w:r>
          </w:p>
        </w:tc>
        <w:tc>
          <w:tcPr>
            <w:tcW w:w="8080" w:type="dxa"/>
          </w:tcPr>
          <w:p w:rsidR="009203E4" w:rsidRPr="00784EB9" w:rsidRDefault="00836E50" w:rsidP="00153002">
            <w:pPr>
              <w:spacing w:after="80" w:line="260" w:lineRule="exact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  <w:r w:rsidRPr="00784EB9">
              <w:rPr>
                <w:rFonts w:ascii="Times New Roman" w:hAnsi="Times New Roman"/>
                <w:b/>
                <w:sz w:val="23"/>
                <w:szCs w:val="23"/>
              </w:rPr>
              <w:t>Технические возможности аккредитованных испытательных лабораторий (центров) Республики Беларусь по испытаниям параметров энергетической эффективности  энергопотребляющих устройств</w:t>
            </w:r>
          </w:p>
          <w:p w:rsidR="0052690D" w:rsidRPr="00784EB9" w:rsidRDefault="0052690D" w:rsidP="00EE2C66">
            <w:pPr>
              <w:spacing w:after="80"/>
              <w:ind w:firstLine="0"/>
              <w:rPr>
                <w:rFonts w:ascii="Times New Roman" w:hAnsi="Times New Roman"/>
                <w:b/>
                <w:color w:val="7F7F7F" w:themeColor="text1" w:themeTint="80"/>
                <w:sz w:val="23"/>
                <w:szCs w:val="23"/>
              </w:rPr>
            </w:pP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Мамай С.П.,</w:t>
            </w:r>
            <w:r w:rsidRPr="00784EB9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начальник отдела аккредитации лабораторий №2</w:t>
            </w:r>
          </w:p>
        </w:tc>
      </w:tr>
      <w:tr w:rsidR="0052690D" w:rsidRPr="00784EB9" w:rsidTr="00C94745">
        <w:trPr>
          <w:trHeight w:val="1531"/>
        </w:trPr>
        <w:tc>
          <w:tcPr>
            <w:tcW w:w="1809" w:type="dxa"/>
          </w:tcPr>
          <w:p w:rsidR="0052690D" w:rsidRPr="00784EB9" w:rsidRDefault="00E25721" w:rsidP="00EE2C66">
            <w:pPr>
              <w:spacing w:line="240" w:lineRule="exact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1</w:t>
            </w:r>
            <w:r w:rsidR="00B92D50" w:rsidRPr="00784EB9"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5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FB2095" w:rsidRPr="00784EB9"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2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0 – 1</w:t>
            </w:r>
            <w:r w:rsidR="00FB2095" w:rsidRPr="00784EB9"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5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FB2095" w:rsidRPr="00784EB9"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4</w:t>
            </w:r>
            <w:r w:rsidR="006710EB" w:rsidRPr="00784EB9">
              <w:rPr>
                <w:rFonts w:ascii="Times New Roman" w:hAnsi="Times New Roman"/>
                <w:i/>
                <w:sz w:val="23"/>
                <w:szCs w:val="23"/>
              </w:rPr>
              <w:t>0</w:t>
            </w:r>
          </w:p>
        </w:tc>
        <w:tc>
          <w:tcPr>
            <w:tcW w:w="8080" w:type="dxa"/>
          </w:tcPr>
          <w:p w:rsidR="00EE2C66" w:rsidRPr="00784EB9" w:rsidRDefault="00EE2C66" w:rsidP="00153002">
            <w:pPr>
              <w:spacing w:after="80" w:line="260" w:lineRule="exact"/>
              <w:ind w:firstLine="0"/>
              <w:rPr>
                <w:rFonts w:ascii="Times New Roman" w:hAnsi="Times New Roman"/>
                <w:b/>
                <w:color w:val="7F7F7F" w:themeColor="text1" w:themeTint="80"/>
                <w:sz w:val="23"/>
                <w:szCs w:val="23"/>
              </w:rPr>
            </w:pPr>
            <w:r w:rsidRPr="00784EB9">
              <w:rPr>
                <w:rFonts w:ascii="Times New Roman" w:hAnsi="Times New Roman"/>
                <w:b/>
                <w:sz w:val="23"/>
                <w:szCs w:val="23"/>
              </w:rPr>
              <w:t xml:space="preserve">Практика внедрения и применения ГОСТ </w:t>
            </w:r>
            <w:r w:rsidRPr="00784EB9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ISO</w:t>
            </w:r>
            <w:r w:rsidRPr="00784EB9">
              <w:rPr>
                <w:rFonts w:ascii="Times New Roman" w:hAnsi="Times New Roman"/>
                <w:b/>
                <w:sz w:val="23"/>
                <w:szCs w:val="23"/>
              </w:rPr>
              <w:t>/</w:t>
            </w:r>
            <w:r w:rsidRPr="00784EB9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IEC</w:t>
            </w:r>
            <w:r w:rsidRPr="00784EB9">
              <w:rPr>
                <w:rFonts w:ascii="Times New Roman" w:hAnsi="Times New Roman"/>
                <w:b/>
                <w:sz w:val="23"/>
                <w:szCs w:val="23"/>
              </w:rPr>
              <w:t xml:space="preserve"> 17020-2013 в Республике Беларусь и дальнейшие перспективы деятельности по аккредитации инспекционных органов </w:t>
            </w:r>
          </w:p>
          <w:p w:rsidR="0052690D" w:rsidRPr="00784EB9" w:rsidRDefault="00CE2F72" w:rsidP="00CD46EF">
            <w:pPr>
              <w:spacing w:line="260" w:lineRule="exact"/>
              <w:ind w:firstLine="0"/>
              <w:rPr>
                <w:rFonts w:ascii="Times New Roman" w:hAnsi="Times New Roman"/>
                <w:b/>
                <w:color w:val="7F7F7F" w:themeColor="text1" w:themeTint="80"/>
                <w:sz w:val="23"/>
                <w:szCs w:val="23"/>
              </w:rPr>
            </w:pP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Василевский И.В., заместитель начальника отдела аккредитации лабораторий №1</w:t>
            </w:r>
          </w:p>
        </w:tc>
      </w:tr>
      <w:tr w:rsidR="0052690D" w:rsidRPr="00784EB9" w:rsidTr="00C94745">
        <w:trPr>
          <w:trHeight w:val="1304"/>
        </w:trPr>
        <w:tc>
          <w:tcPr>
            <w:tcW w:w="1809" w:type="dxa"/>
          </w:tcPr>
          <w:p w:rsidR="0052690D" w:rsidRPr="00784EB9" w:rsidRDefault="00E25721" w:rsidP="00EE2C66">
            <w:pPr>
              <w:spacing w:line="240" w:lineRule="exact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1</w:t>
            </w:r>
            <w:r w:rsidR="00FB2095" w:rsidRPr="00784EB9"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5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FB2095" w:rsidRPr="00784EB9"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4</w:t>
            </w:r>
            <w:r w:rsidR="006710EB" w:rsidRPr="00784EB9">
              <w:rPr>
                <w:rFonts w:ascii="Times New Roman" w:hAnsi="Times New Roman"/>
                <w:i/>
                <w:sz w:val="23"/>
                <w:szCs w:val="23"/>
              </w:rPr>
              <w:t>0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 xml:space="preserve"> – 1</w:t>
            </w:r>
            <w:r w:rsidR="00B92D50" w:rsidRPr="00784EB9"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6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FB2095" w:rsidRPr="00784EB9"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0</w:t>
            </w:r>
            <w:r w:rsidR="006710EB" w:rsidRPr="00784EB9">
              <w:rPr>
                <w:rFonts w:ascii="Times New Roman" w:hAnsi="Times New Roman"/>
                <w:i/>
                <w:sz w:val="23"/>
                <w:szCs w:val="23"/>
              </w:rPr>
              <w:t>0</w:t>
            </w:r>
          </w:p>
        </w:tc>
        <w:tc>
          <w:tcPr>
            <w:tcW w:w="8080" w:type="dxa"/>
          </w:tcPr>
          <w:p w:rsidR="009203E4" w:rsidRPr="00784EB9" w:rsidRDefault="00EE2C66" w:rsidP="00EE2C66">
            <w:pPr>
              <w:spacing w:after="80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  <w:r w:rsidRPr="00784EB9">
              <w:rPr>
                <w:rFonts w:ascii="Times New Roman" w:hAnsi="Times New Roman"/>
                <w:b/>
                <w:sz w:val="23"/>
                <w:szCs w:val="23"/>
              </w:rPr>
              <w:t xml:space="preserve">Аккредитация медицинских лабораторий в Республике Беларусь. </w:t>
            </w:r>
            <w:r w:rsidR="00153002" w:rsidRPr="00784EB9">
              <w:rPr>
                <w:rFonts w:ascii="Times New Roman" w:hAnsi="Times New Roman"/>
                <w:b/>
                <w:sz w:val="23"/>
                <w:szCs w:val="23"/>
              </w:rPr>
              <w:br/>
            </w:r>
            <w:r w:rsidRPr="00784EB9">
              <w:rPr>
                <w:rFonts w:ascii="Times New Roman" w:hAnsi="Times New Roman"/>
                <w:b/>
                <w:sz w:val="23"/>
                <w:szCs w:val="23"/>
              </w:rPr>
              <w:t>Пути развития</w:t>
            </w:r>
          </w:p>
          <w:p w:rsidR="0052690D" w:rsidRPr="00784EB9" w:rsidRDefault="00CE2F72" w:rsidP="00CD46EF">
            <w:pPr>
              <w:spacing w:after="80" w:line="260" w:lineRule="exact"/>
              <w:ind w:firstLine="0"/>
              <w:rPr>
                <w:rFonts w:ascii="Times New Roman" w:hAnsi="Times New Roman"/>
                <w:b/>
                <w:color w:val="7F7F7F" w:themeColor="text1" w:themeTint="80"/>
                <w:sz w:val="23"/>
                <w:szCs w:val="23"/>
              </w:rPr>
            </w:pP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Демидов И.В., заместитель начальника отдела организации работ по аккредитации</w:t>
            </w:r>
          </w:p>
        </w:tc>
      </w:tr>
      <w:tr w:rsidR="00E50A81" w:rsidRPr="00784EB9" w:rsidTr="00784EB9">
        <w:trPr>
          <w:trHeight w:val="1077"/>
        </w:trPr>
        <w:tc>
          <w:tcPr>
            <w:tcW w:w="1809" w:type="dxa"/>
          </w:tcPr>
          <w:p w:rsidR="00E50A81" w:rsidRPr="00784EB9" w:rsidRDefault="00E25721" w:rsidP="00EE2C66">
            <w:pPr>
              <w:spacing w:line="240" w:lineRule="exact"/>
              <w:ind w:firstLine="0"/>
              <w:rPr>
                <w:rFonts w:ascii="Times New Roman" w:hAnsi="Times New Roman"/>
                <w:i/>
                <w:sz w:val="23"/>
                <w:szCs w:val="23"/>
              </w:rPr>
            </w:pP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1</w:t>
            </w:r>
            <w:r w:rsidR="00B92D50" w:rsidRPr="00784EB9">
              <w:rPr>
                <w:rFonts w:ascii="Times New Roman" w:hAnsi="Times New Roman"/>
                <w:i/>
                <w:sz w:val="23"/>
                <w:szCs w:val="23"/>
              </w:rPr>
              <w:t>6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FB2095" w:rsidRPr="00784EB9">
              <w:rPr>
                <w:rFonts w:ascii="Times New Roman" w:hAnsi="Times New Roman"/>
                <w:i/>
                <w:sz w:val="23"/>
                <w:szCs w:val="23"/>
              </w:rPr>
              <w:t>0</w:t>
            </w:r>
            <w:r w:rsidR="0041131F" w:rsidRPr="00784EB9">
              <w:rPr>
                <w:rFonts w:ascii="Times New Roman" w:hAnsi="Times New Roman"/>
                <w:i/>
                <w:sz w:val="23"/>
                <w:szCs w:val="23"/>
              </w:rPr>
              <w:t>0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 xml:space="preserve"> – 1</w:t>
            </w:r>
            <w:r w:rsidR="00B92D50" w:rsidRPr="00784EB9">
              <w:rPr>
                <w:rFonts w:ascii="Times New Roman" w:hAnsi="Times New Roman"/>
                <w:i/>
                <w:sz w:val="23"/>
                <w:szCs w:val="23"/>
              </w:rPr>
              <w:t>6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FB2095" w:rsidRPr="00784EB9">
              <w:rPr>
                <w:rFonts w:ascii="Times New Roman" w:hAnsi="Times New Roman"/>
                <w:i/>
                <w:sz w:val="23"/>
                <w:szCs w:val="23"/>
              </w:rPr>
              <w:t>20</w:t>
            </w:r>
          </w:p>
        </w:tc>
        <w:tc>
          <w:tcPr>
            <w:tcW w:w="8080" w:type="dxa"/>
          </w:tcPr>
          <w:p w:rsidR="00D64807" w:rsidRDefault="00D64807" w:rsidP="00EE2C66">
            <w:pPr>
              <w:spacing w:after="80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Применение кодов объектов оценки соответствия с учетом Общегосударственного классификатора Республики Беларусь, кодов </w:t>
            </w:r>
            <w:r w:rsidRPr="00784EB9">
              <w:rPr>
                <w:rFonts w:ascii="Times New Roman" w:hAnsi="Times New Roman"/>
                <w:b/>
                <w:sz w:val="23"/>
                <w:szCs w:val="23"/>
              </w:rPr>
              <w:t>IAF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, ЕА.</w:t>
            </w:r>
          </w:p>
          <w:p w:rsidR="00E50A81" w:rsidRPr="00784EB9" w:rsidRDefault="009203E4" w:rsidP="00EE2C66">
            <w:pPr>
              <w:spacing w:after="80"/>
              <w:ind w:firstLine="0"/>
              <w:rPr>
                <w:rFonts w:ascii="Times New Roman" w:hAnsi="Times New Roman"/>
                <w:b/>
                <w:color w:val="7F7F7F" w:themeColor="text1" w:themeTint="80"/>
                <w:sz w:val="23"/>
                <w:szCs w:val="23"/>
              </w:rPr>
            </w:pP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Кравченко</w:t>
            </w:r>
            <w:r w:rsidR="00E50A81" w:rsidRPr="00784EB9">
              <w:rPr>
                <w:rFonts w:ascii="Times New Roman" w:hAnsi="Times New Roman"/>
                <w:i/>
                <w:sz w:val="23"/>
                <w:szCs w:val="23"/>
              </w:rPr>
              <w:t xml:space="preserve"> Н.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В</w:t>
            </w:r>
            <w:r w:rsidR="00E50A81" w:rsidRPr="00784EB9">
              <w:rPr>
                <w:rFonts w:ascii="Times New Roman" w:hAnsi="Times New Roman"/>
                <w:i/>
                <w:sz w:val="23"/>
                <w:szCs w:val="23"/>
              </w:rPr>
              <w:t>., начальник отдела аккредитации органов по сертификации</w:t>
            </w:r>
          </w:p>
        </w:tc>
      </w:tr>
      <w:tr w:rsidR="006710EB" w:rsidRPr="00784EB9" w:rsidTr="00C94745">
        <w:trPr>
          <w:trHeight w:val="510"/>
        </w:trPr>
        <w:tc>
          <w:tcPr>
            <w:tcW w:w="1809" w:type="dxa"/>
          </w:tcPr>
          <w:p w:rsidR="006710EB" w:rsidRPr="00784EB9" w:rsidRDefault="006710EB" w:rsidP="00EE2C66">
            <w:pPr>
              <w:spacing w:line="240" w:lineRule="exact"/>
              <w:ind w:firstLine="0"/>
              <w:rPr>
                <w:rFonts w:ascii="Times New Roman" w:hAnsi="Times New Roman"/>
                <w:i/>
                <w:sz w:val="23"/>
                <w:szCs w:val="23"/>
              </w:rPr>
            </w:pP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1</w:t>
            </w:r>
            <w:r w:rsidR="00B92D50" w:rsidRPr="00784EB9">
              <w:rPr>
                <w:rFonts w:ascii="Times New Roman" w:hAnsi="Times New Roman"/>
                <w:i/>
                <w:sz w:val="23"/>
                <w:szCs w:val="23"/>
              </w:rPr>
              <w:t>6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EE2C66" w:rsidRPr="00784EB9">
              <w:rPr>
                <w:rFonts w:ascii="Times New Roman" w:hAnsi="Times New Roman"/>
                <w:i/>
                <w:sz w:val="23"/>
                <w:szCs w:val="23"/>
              </w:rPr>
              <w:t>20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 xml:space="preserve"> – 1</w:t>
            </w:r>
            <w:r w:rsidR="00B92D50" w:rsidRPr="00784EB9">
              <w:rPr>
                <w:rFonts w:ascii="Times New Roman" w:hAnsi="Times New Roman"/>
                <w:i/>
                <w:sz w:val="23"/>
                <w:szCs w:val="23"/>
              </w:rPr>
              <w:t>7</w:t>
            </w:r>
            <w:r w:rsidRPr="00784EB9">
              <w:rPr>
                <w:rFonts w:ascii="Times New Roman" w:hAnsi="Times New Roman"/>
                <w:i/>
                <w:sz w:val="23"/>
                <w:szCs w:val="23"/>
              </w:rPr>
              <w:t>.00</w:t>
            </w:r>
          </w:p>
        </w:tc>
        <w:tc>
          <w:tcPr>
            <w:tcW w:w="8080" w:type="dxa"/>
          </w:tcPr>
          <w:p w:rsidR="006710EB" w:rsidRPr="00784EB9" w:rsidRDefault="00E07DA3" w:rsidP="00EE2C66">
            <w:pPr>
              <w:spacing w:after="80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  <w:r w:rsidRPr="00784EB9">
              <w:rPr>
                <w:rFonts w:ascii="Times New Roman" w:hAnsi="Times New Roman"/>
                <w:b/>
                <w:sz w:val="23"/>
                <w:szCs w:val="23"/>
              </w:rPr>
              <w:t>Вопрос-ответ</w:t>
            </w:r>
          </w:p>
        </w:tc>
      </w:tr>
    </w:tbl>
    <w:p w:rsidR="00B755A2" w:rsidRDefault="00B755A2" w:rsidP="00B755A2">
      <w:pPr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500252" w:rsidRPr="001E7819" w:rsidRDefault="00E00307" w:rsidP="004C2FE3">
      <w:pPr>
        <w:ind w:firstLine="0"/>
        <w:rPr>
          <w:rFonts w:ascii="Times New Roman" w:hAnsi="Times New Roman"/>
          <w:sz w:val="20"/>
          <w:szCs w:val="24"/>
        </w:rPr>
      </w:pPr>
      <w:r w:rsidRPr="00EE2C66">
        <w:rPr>
          <w:rFonts w:ascii="Times New Roman" w:hAnsi="Times New Roman"/>
          <w:i/>
          <w:iCs/>
          <w:sz w:val="20"/>
          <w:szCs w:val="24"/>
        </w:rPr>
        <w:t xml:space="preserve">* </w:t>
      </w:r>
      <w:r w:rsidR="00B755A2" w:rsidRPr="00EE2C66">
        <w:rPr>
          <w:rFonts w:ascii="Times New Roman" w:hAnsi="Times New Roman"/>
          <w:i/>
          <w:iCs/>
          <w:sz w:val="20"/>
          <w:szCs w:val="24"/>
        </w:rPr>
        <w:t>В программе возможны изменения и дополнения.</w:t>
      </w:r>
      <w:r w:rsidR="001E7819" w:rsidRPr="001E7819">
        <w:rPr>
          <w:rFonts w:ascii="Times New Roman" w:hAnsi="Times New Roman"/>
          <w:i/>
          <w:iCs/>
          <w:sz w:val="20"/>
          <w:szCs w:val="24"/>
        </w:rPr>
        <w:t xml:space="preserve"> </w:t>
      </w:r>
      <w:r w:rsidR="001E7819">
        <w:rPr>
          <w:rFonts w:ascii="Times New Roman" w:hAnsi="Times New Roman"/>
          <w:i/>
          <w:iCs/>
          <w:sz w:val="20"/>
          <w:szCs w:val="24"/>
        </w:rPr>
        <w:t xml:space="preserve">Актуальная программа размещена на сайте БГЦА </w:t>
      </w:r>
      <w:proofErr w:type="spellStart"/>
      <w:r w:rsidR="001E7819">
        <w:rPr>
          <w:rFonts w:ascii="Times New Roman" w:hAnsi="Times New Roman"/>
          <w:i/>
          <w:iCs/>
          <w:sz w:val="20"/>
          <w:szCs w:val="24"/>
          <w:lang w:val="en-US"/>
        </w:rPr>
        <w:t>bsca</w:t>
      </w:r>
      <w:proofErr w:type="spellEnd"/>
      <w:r w:rsidR="001E7819" w:rsidRPr="001E7819">
        <w:rPr>
          <w:rFonts w:ascii="Times New Roman" w:hAnsi="Times New Roman"/>
          <w:i/>
          <w:iCs/>
          <w:sz w:val="20"/>
          <w:szCs w:val="24"/>
        </w:rPr>
        <w:t>.</w:t>
      </w:r>
      <w:r w:rsidR="001E7819">
        <w:rPr>
          <w:rFonts w:ascii="Times New Roman" w:hAnsi="Times New Roman"/>
          <w:i/>
          <w:iCs/>
          <w:sz w:val="20"/>
          <w:szCs w:val="24"/>
          <w:lang w:val="en-US"/>
        </w:rPr>
        <w:t>by</w:t>
      </w:r>
      <w:bookmarkStart w:id="0" w:name="_GoBack"/>
      <w:bookmarkEnd w:id="0"/>
    </w:p>
    <w:sectPr w:rsidR="00500252" w:rsidRPr="001E7819" w:rsidSect="00EE2C66">
      <w:headerReference w:type="even" r:id="rId9"/>
      <w:footerReference w:type="first" r:id="rId10"/>
      <w:pgSz w:w="11906" w:h="16838"/>
      <w:pgMar w:top="1276" w:right="566" w:bottom="851" w:left="1560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D6" w:rsidRDefault="00DA5BD6" w:rsidP="00476158">
      <w:r>
        <w:separator/>
      </w:r>
    </w:p>
  </w:endnote>
  <w:endnote w:type="continuationSeparator" w:id="0">
    <w:p w:rsidR="00DA5BD6" w:rsidRDefault="00DA5BD6" w:rsidP="0047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14" w:rsidRPr="00FE6514" w:rsidRDefault="00FE6514" w:rsidP="00FE6514">
    <w:pPr>
      <w:pStyle w:val="a7"/>
      <w:spacing w:line="180" w:lineRule="exact"/>
      <w:ind w:firstLine="0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D6" w:rsidRDefault="00DA5BD6" w:rsidP="00476158">
      <w:r>
        <w:separator/>
      </w:r>
    </w:p>
  </w:footnote>
  <w:footnote w:type="continuationSeparator" w:id="0">
    <w:p w:rsidR="00DA5BD6" w:rsidRDefault="00DA5BD6" w:rsidP="00476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A2" w:rsidRPr="00EE2C66" w:rsidRDefault="00EE2C66" w:rsidP="00EE2C66">
    <w:pPr>
      <w:pStyle w:val="a5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по состоянию на 04</w:t>
    </w:r>
    <w:r w:rsidRPr="009203E4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апреля</w:t>
    </w:r>
    <w:r w:rsidRPr="009203E4">
      <w:rPr>
        <w:rFonts w:ascii="Times New Roman" w:hAnsi="Times New Roman"/>
        <w:i/>
      </w:rPr>
      <w:t xml:space="preserve"> 2018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121"/>
    <w:multiLevelType w:val="multilevel"/>
    <w:tmpl w:val="1C1E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64704"/>
    <w:multiLevelType w:val="hybridMultilevel"/>
    <w:tmpl w:val="91EEFC0A"/>
    <w:lvl w:ilvl="0" w:tplc="4B4AA79C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41E7073"/>
    <w:multiLevelType w:val="hybridMultilevel"/>
    <w:tmpl w:val="972A927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5AE77B9"/>
    <w:multiLevelType w:val="hybridMultilevel"/>
    <w:tmpl w:val="A078C14E"/>
    <w:lvl w:ilvl="0" w:tplc="C0480F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6F28E5"/>
    <w:multiLevelType w:val="hybridMultilevel"/>
    <w:tmpl w:val="27983EEC"/>
    <w:lvl w:ilvl="0" w:tplc="BF78E74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8C52F1"/>
    <w:multiLevelType w:val="hybridMultilevel"/>
    <w:tmpl w:val="456C92A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4D57BA"/>
    <w:multiLevelType w:val="hybridMultilevel"/>
    <w:tmpl w:val="925EB6EC"/>
    <w:lvl w:ilvl="0" w:tplc="C0480F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C25914"/>
    <w:multiLevelType w:val="hybridMultilevel"/>
    <w:tmpl w:val="186076DE"/>
    <w:lvl w:ilvl="0" w:tplc="C0480F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904CCD"/>
    <w:multiLevelType w:val="hybridMultilevel"/>
    <w:tmpl w:val="2A52ED9C"/>
    <w:lvl w:ilvl="0" w:tplc="C0480F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9C5D1D"/>
    <w:multiLevelType w:val="hybridMultilevel"/>
    <w:tmpl w:val="F1F61CC8"/>
    <w:lvl w:ilvl="0" w:tplc="C0480F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8A7E89"/>
    <w:multiLevelType w:val="hybridMultilevel"/>
    <w:tmpl w:val="3A122136"/>
    <w:lvl w:ilvl="0" w:tplc="C0480F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efaultTabStop w:val="708"/>
  <w:evenAndOddHeaders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15"/>
    <w:rsid w:val="00002855"/>
    <w:rsid w:val="000125E4"/>
    <w:rsid w:val="000176CB"/>
    <w:rsid w:val="00035F89"/>
    <w:rsid w:val="00047DE1"/>
    <w:rsid w:val="00053CE8"/>
    <w:rsid w:val="00056BD6"/>
    <w:rsid w:val="0005778C"/>
    <w:rsid w:val="00074613"/>
    <w:rsid w:val="00087F61"/>
    <w:rsid w:val="000C2465"/>
    <w:rsid w:val="000C388B"/>
    <w:rsid w:val="000C5559"/>
    <w:rsid w:val="000C7A7D"/>
    <w:rsid w:val="000D142E"/>
    <w:rsid w:val="00101E52"/>
    <w:rsid w:val="0011141B"/>
    <w:rsid w:val="00114579"/>
    <w:rsid w:val="001161BF"/>
    <w:rsid w:val="00117AA0"/>
    <w:rsid w:val="0012469C"/>
    <w:rsid w:val="001409B9"/>
    <w:rsid w:val="001420E0"/>
    <w:rsid w:val="00145903"/>
    <w:rsid w:val="00153002"/>
    <w:rsid w:val="00154730"/>
    <w:rsid w:val="00156DD7"/>
    <w:rsid w:val="0016107D"/>
    <w:rsid w:val="00166FF4"/>
    <w:rsid w:val="001717A2"/>
    <w:rsid w:val="00171D16"/>
    <w:rsid w:val="00177204"/>
    <w:rsid w:val="00187304"/>
    <w:rsid w:val="0019760E"/>
    <w:rsid w:val="001B062F"/>
    <w:rsid w:val="001B6F44"/>
    <w:rsid w:val="001D188B"/>
    <w:rsid w:val="001D5BD8"/>
    <w:rsid w:val="001E7819"/>
    <w:rsid w:val="00203DEE"/>
    <w:rsid w:val="002062E7"/>
    <w:rsid w:val="00216B6E"/>
    <w:rsid w:val="00233340"/>
    <w:rsid w:val="00246A41"/>
    <w:rsid w:val="00256969"/>
    <w:rsid w:val="00262FF1"/>
    <w:rsid w:val="00276FE1"/>
    <w:rsid w:val="002A3B49"/>
    <w:rsid w:val="002B3C15"/>
    <w:rsid w:val="002C4B51"/>
    <w:rsid w:val="002C66A8"/>
    <w:rsid w:val="002D6E76"/>
    <w:rsid w:val="002E6329"/>
    <w:rsid w:val="00313E9E"/>
    <w:rsid w:val="00326327"/>
    <w:rsid w:val="00326514"/>
    <w:rsid w:val="00330380"/>
    <w:rsid w:val="0034063A"/>
    <w:rsid w:val="003479D7"/>
    <w:rsid w:val="00356918"/>
    <w:rsid w:val="00361FE3"/>
    <w:rsid w:val="00366BEB"/>
    <w:rsid w:val="003678E2"/>
    <w:rsid w:val="0037215A"/>
    <w:rsid w:val="003723D6"/>
    <w:rsid w:val="00375B5D"/>
    <w:rsid w:val="0038340E"/>
    <w:rsid w:val="00387718"/>
    <w:rsid w:val="00393A10"/>
    <w:rsid w:val="00393F6E"/>
    <w:rsid w:val="00394163"/>
    <w:rsid w:val="003A18DA"/>
    <w:rsid w:val="003A3649"/>
    <w:rsid w:val="003C1EC7"/>
    <w:rsid w:val="003C4D2B"/>
    <w:rsid w:val="003D4C69"/>
    <w:rsid w:val="003F2C62"/>
    <w:rsid w:val="00406EA7"/>
    <w:rsid w:val="0041131F"/>
    <w:rsid w:val="00414A97"/>
    <w:rsid w:val="00420107"/>
    <w:rsid w:val="004376CE"/>
    <w:rsid w:val="00442C72"/>
    <w:rsid w:val="004434D6"/>
    <w:rsid w:val="00444B94"/>
    <w:rsid w:val="004565C8"/>
    <w:rsid w:val="00460EEC"/>
    <w:rsid w:val="00463380"/>
    <w:rsid w:val="00467AC5"/>
    <w:rsid w:val="00476158"/>
    <w:rsid w:val="00490178"/>
    <w:rsid w:val="004A3514"/>
    <w:rsid w:val="004B6E9E"/>
    <w:rsid w:val="004C2FE3"/>
    <w:rsid w:val="004D2AB7"/>
    <w:rsid w:val="004D5E9C"/>
    <w:rsid w:val="004E0B7B"/>
    <w:rsid w:val="004E3ADF"/>
    <w:rsid w:val="00500252"/>
    <w:rsid w:val="00500FDB"/>
    <w:rsid w:val="00510ED6"/>
    <w:rsid w:val="00516DB7"/>
    <w:rsid w:val="00524912"/>
    <w:rsid w:val="00525AD2"/>
    <w:rsid w:val="0052690D"/>
    <w:rsid w:val="005305FC"/>
    <w:rsid w:val="00550ADE"/>
    <w:rsid w:val="00563B06"/>
    <w:rsid w:val="00576E33"/>
    <w:rsid w:val="005771FF"/>
    <w:rsid w:val="00586A11"/>
    <w:rsid w:val="0059263D"/>
    <w:rsid w:val="00593E73"/>
    <w:rsid w:val="005A3C52"/>
    <w:rsid w:val="005B2F54"/>
    <w:rsid w:val="005B4BEA"/>
    <w:rsid w:val="005B79C2"/>
    <w:rsid w:val="005D2011"/>
    <w:rsid w:val="005D755C"/>
    <w:rsid w:val="00605F25"/>
    <w:rsid w:val="0060677D"/>
    <w:rsid w:val="00640915"/>
    <w:rsid w:val="006415C5"/>
    <w:rsid w:val="0064488F"/>
    <w:rsid w:val="00646F03"/>
    <w:rsid w:val="00670E08"/>
    <w:rsid w:val="006710EB"/>
    <w:rsid w:val="0067503F"/>
    <w:rsid w:val="00676FDC"/>
    <w:rsid w:val="00677C25"/>
    <w:rsid w:val="006803F9"/>
    <w:rsid w:val="00686CBE"/>
    <w:rsid w:val="006A2C5A"/>
    <w:rsid w:val="006A2E9B"/>
    <w:rsid w:val="006B09D7"/>
    <w:rsid w:val="006B0A13"/>
    <w:rsid w:val="006C6EB0"/>
    <w:rsid w:val="006C7D84"/>
    <w:rsid w:val="006D51D8"/>
    <w:rsid w:val="006E69ED"/>
    <w:rsid w:val="00700648"/>
    <w:rsid w:val="00710186"/>
    <w:rsid w:val="00715595"/>
    <w:rsid w:val="0072786A"/>
    <w:rsid w:val="00752F30"/>
    <w:rsid w:val="00770BA9"/>
    <w:rsid w:val="007718F6"/>
    <w:rsid w:val="00776C87"/>
    <w:rsid w:val="00784EB9"/>
    <w:rsid w:val="007872D2"/>
    <w:rsid w:val="00793CEE"/>
    <w:rsid w:val="00795827"/>
    <w:rsid w:val="007A3076"/>
    <w:rsid w:val="007B32CF"/>
    <w:rsid w:val="007B68BA"/>
    <w:rsid w:val="007B69BF"/>
    <w:rsid w:val="007D01CC"/>
    <w:rsid w:val="007D7BC3"/>
    <w:rsid w:val="007E686C"/>
    <w:rsid w:val="007F76B7"/>
    <w:rsid w:val="007F7F11"/>
    <w:rsid w:val="008044AD"/>
    <w:rsid w:val="00805A9B"/>
    <w:rsid w:val="00824CE7"/>
    <w:rsid w:val="008275F4"/>
    <w:rsid w:val="008305F5"/>
    <w:rsid w:val="00836E50"/>
    <w:rsid w:val="00843128"/>
    <w:rsid w:val="008521E1"/>
    <w:rsid w:val="00883983"/>
    <w:rsid w:val="00884C8D"/>
    <w:rsid w:val="0088602C"/>
    <w:rsid w:val="00890F09"/>
    <w:rsid w:val="00895DD6"/>
    <w:rsid w:val="008970ED"/>
    <w:rsid w:val="008A09AC"/>
    <w:rsid w:val="008A0B51"/>
    <w:rsid w:val="008B090B"/>
    <w:rsid w:val="008B2F9C"/>
    <w:rsid w:val="008C5245"/>
    <w:rsid w:val="008E49B8"/>
    <w:rsid w:val="008F0273"/>
    <w:rsid w:val="008F41A9"/>
    <w:rsid w:val="009203E4"/>
    <w:rsid w:val="00925176"/>
    <w:rsid w:val="00927C7F"/>
    <w:rsid w:val="0094177C"/>
    <w:rsid w:val="00945DB2"/>
    <w:rsid w:val="0096354E"/>
    <w:rsid w:val="0097389F"/>
    <w:rsid w:val="00980C2C"/>
    <w:rsid w:val="00981004"/>
    <w:rsid w:val="0099010D"/>
    <w:rsid w:val="00997440"/>
    <w:rsid w:val="009A44F3"/>
    <w:rsid w:val="009B44D8"/>
    <w:rsid w:val="009B49AE"/>
    <w:rsid w:val="009E362A"/>
    <w:rsid w:val="009E5AFA"/>
    <w:rsid w:val="009E674A"/>
    <w:rsid w:val="009F73A5"/>
    <w:rsid w:val="00A000B9"/>
    <w:rsid w:val="00A04092"/>
    <w:rsid w:val="00A17B73"/>
    <w:rsid w:val="00A21D71"/>
    <w:rsid w:val="00A31B48"/>
    <w:rsid w:val="00A3498A"/>
    <w:rsid w:val="00A44CC0"/>
    <w:rsid w:val="00A47D05"/>
    <w:rsid w:val="00A521B7"/>
    <w:rsid w:val="00A52D93"/>
    <w:rsid w:val="00A8317F"/>
    <w:rsid w:val="00A85634"/>
    <w:rsid w:val="00AA1B7D"/>
    <w:rsid w:val="00AC08E9"/>
    <w:rsid w:val="00AC3229"/>
    <w:rsid w:val="00AC67C6"/>
    <w:rsid w:val="00AC76B5"/>
    <w:rsid w:val="00AD0555"/>
    <w:rsid w:val="00AD0E56"/>
    <w:rsid w:val="00AE5B39"/>
    <w:rsid w:val="00AF2E8E"/>
    <w:rsid w:val="00B02B14"/>
    <w:rsid w:val="00B10102"/>
    <w:rsid w:val="00B11491"/>
    <w:rsid w:val="00B32D68"/>
    <w:rsid w:val="00B33A90"/>
    <w:rsid w:val="00B47A94"/>
    <w:rsid w:val="00B6467C"/>
    <w:rsid w:val="00B755A2"/>
    <w:rsid w:val="00B77703"/>
    <w:rsid w:val="00B836B4"/>
    <w:rsid w:val="00B83CBA"/>
    <w:rsid w:val="00B86757"/>
    <w:rsid w:val="00B90687"/>
    <w:rsid w:val="00B92D50"/>
    <w:rsid w:val="00BA3E9F"/>
    <w:rsid w:val="00BB537D"/>
    <w:rsid w:val="00BD7AFB"/>
    <w:rsid w:val="00BE6568"/>
    <w:rsid w:val="00BE7701"/>
    <w:rsid w:val="00BF284C"/>
    <w:rsid w:val="00BF5994"/>
    <w:rsid w:val="00BF7995"/>
    <w:rsid w:val="00C038A3"/>
    <w:rsid w:val="00C03D86"/>
    <w:rsid w:val="00C1617E"/>
    <w:rsid w:val="00C36267"/>
    <w:rsid w:val="00C525A2"/>
    <w:rsid w:val="00C63139"/>
    <w:rsid w:val="00C67EF3"/>
    <w:rsid w:val="00C73EFE"/>
    <w:rsid w:val="00C9429D"/>
    <w:rsid w:val="00C945B2"/>
    <w:rsid w:val="00C94745"/>
    <w:rsid w:val="00C94B55"/>
    <w:rsid w:val="00CA0BB1"/>
    <w:rsid w:val="00CA1892"/>
    <w:rsid w:val="00CA370E"/>
    <w:rsid w:val="00CA70F2"/>
    <w:rsid w:val="00CB143C"/>
    <w:rsid w:val="00CB1E22"/>
    <w:rsid w:val="00CC3666"/>
    <w:rsid w:val="00CC5329"/>
    <w:rsid w:val="00CC5F3D"/>
    <w:rsid w:val="00CD46EF"/>
    <w:rsid w:val="00CD4A60"/>
    <w:rsid w:val="00CE2F72"/>
    <w:rsid w:val="00CF4F8B"/>
    <w:rsid w:val="00CF509D"/>
    <w:rsid w:val="00CF6232"/>
    <w:rsid w:val="00D045F5"/>
    <w:rsid w:val="00D26AFF"/>
    <w:rsid w:val="00D32C99"/>
    <w:rsid w:val="00D379EF"/>
    <w:rsid w:val="00D46D97"/>
    <w:rsid w:val="00D51338"/>
    <w:rsid w:val="00D64807"/>
    <w:rsid w:val="00D731D9"/>
    <w:rsid w:val="00D74878"/>
    <w:rsid w:val="00D77009"/>
    <w:rsid w:val="00D81B32"/>
    <w:rsid w:val="00D8246F"/>
    <w:rsid w:val="00D82A7D"/>
    <w:rsid w:val="00D8593A"/>
    <w:rsid w:val="00D91CEE"/>
    <w:rsid w:val="00D927F1"/>
    <w:rsid w:val="00D933F6"/>
    <w:rsid w:val="00DA5BD6"/>
    <w:rsid w:val="00DB0C0D"/>
    <w:rsid w:val="00DB7CF6"/>
    <w:rsid w:val="00DC7C8C"/>
    <w:rsid w:val="00DD074E"/>
    <w:rsid w:val="00E00307"/>
    <w:rsid w:val="00E07DA3"/>
    <w:rsid w:val="00E11E1D"/>
    <w:rsid w:val="00E163AD"/>
    <w:rsid w:val="00E25721"/>
    <w:rsid w:val="00E37FB5"/>
    <w:rsid w:val="00E41EEE"/>
    <w:rsid w:val="00E43A5B"/>
    <w:rsid w:val="00E50A81"/>
    <w:rsid w:val="00E556E6"/>
    <w:rsid w:val="00E60B7E"/>
    <w:rsid w:val="00E614DF"/>
    <w:rsid w:val="00E61B44"/>
    <w:rsid w:val="00E64756"/>
    <w:rsid w:val="00E720CB"/>
    <w:rsid w:val="00E77FDE"/>
    <w:rsid w:val="00E83FEA"/>
    <w:rsid w:val="00E84A78"/>
    <w:rsid w:val="00E90247"/>
    <w:rsid w:val="00EA03FE"/>
    <w:rsid w:val="00EA0985"/>
    <w:rsid w:val="00EA36A5"/>
    <w:rsid w:val="00EA3949"/>
    <w:rsid w:val="00EA5486"/>
    <w:rsid w:val="00EB5F89"/>
    <w:rsid w:val="00ED264F"/>
    <w:rsid w:val="00EE2C66"/>
    <w:rsid w:val="00EF369F"/>
    <w:rsid w:val="00F010DF"/>
    <w:rsid w:val="00F01E7B"/>
    <w:rsid w:val="00F032C5"/>
    <w:rsid w:val="00F06103"/>
    <w:rsid w:val="00F07A3B"/>
    <w:rsid w:val="00F11F96"/>
    <w:rsid w:val="00F12FDB"/>
    <w:rsid w:val="00F12FE9"/>
    <w:rsid w:val="00F20B31"/>
    <w:rsid w:val="00F22667"/>
    <w:rsid w:val="00F22871"/>
    <w:rsid w:val="00F2421B"/>
    <w:rsid w:val="00F30AFA"/>
    <w:rsid w:val="00F4315C"/>
    <w:rsid w:val="00F517D0"/>
    <w:rsid w:val="00F536D3"/>
    <w:rsid w:val="00F6166A"/>
    <w:rsid w:val="00F839F1"/>
    <w:rsid w:val="00FB0682"/>
    <w:rsid w:val="00FB2095"/>
    <w:rsid w:val="00FB6917"/>
    <w:rsid w:val="00FD2B24"/>
    <w:rsid w:val="00FD41E7"/>
    <w:rsid w:val="00FE07D3"/>
    <w:rsid w:val="00FE0C02"/>
    <w:rsid w:val="00FE6514"/>
    <w:rsid w:val="00FF097D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32"/>
    <w:pPr>
      <w:ind w:firstLine="709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3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340E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5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091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61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7615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761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7615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379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379EF"/>
    <w:rPr>
      <w:rFonts w:ascii="Tahoma" w:hAnsi="Tahoma" w:cs="Tahoma"/>
      <w:sz w:val="16"/>
      <w:szCs w:val="16"/>
      <w:lang w:eastAsia="en-US"/>
    </w:rPr>
  </w:style>
  <w:style w:type="paragraph" w:styleId="ab">
    <w:name w:val="Body Text"/>
    <w:basedOn w:val="a"/>
    <w:link w:val="ac"/>
    <w:rsid w:val="00074613"/>
    <w:pPr>
      <w:ind w:firstLine="0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c">
    <w:name w:val="Основной текст Знак"/>
    <w:link w:val="ab"/>
    <w:rsid w:val="00074613"/>
    <w:rPr>
      <w:rFonts w:ascii="Times New Roman" w:eastAsia="Times New Roman" w:hAnsi="Times New Roman"/>
      <w:b/>
      <w:sz w:val="32"/>
    </w:rPr>
  </w:style>
  <w:style w:type="paragraph" w:styleId="ad">
    <w:name w:val="List Paragraph"/>
    <w:basedOn w:val="a"/>
    <w:link w:val="ae"/>
    <w:uiPriority w:val="99"/>
    <w:qFormat/>
    <w:rsid w:val="003678E2"/>
    <w:pPr>
      <w:spacing w:after="200" w:line="276" w:lineRule="auto"/>
      <w:ind w:left="720" w:firstLine="0"/>
      <w:contextualSpacing/>
    </w:pPr>
    <w:rPr>
      <w:rFonts w:eastAsia="Times New Roman"/>
      <w:lang w:eastAsia="ru-RU"/>
    </w:rPr>
  </w:style>
  <w:style w:type="character" w:customStyle="1" w:styleId="ae">
    <w:name w:val="Абзац списка Знак"/>
    <w:link w:val="ad"/>
    <w:uiPriority w:val="99"/>
    <w:rsid w:val="003678E2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38340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383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Strong"/>
    <w:basedOn w:val="a0"/>
    <w:uiPriority w:val="22"/>
    <w:qFormat/>
    <w:rsid w:val="00490178"/>
    <w:rPr>
      <w:b/>
      <w:bCs/>
    </w:rPr>
  </w:style>
  <w:style w:type="paragraph" w:customStyle="1" w:styleId="Default">
    <w:name w:val="Default"/>
    <w:rsid w:val="004A35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A3514"/>
  </w:style>
  <w:style w:type="paragraph" w:customStyle="1" w:styleId="orangetextbold">
    <w:name w:val="orange_text_bold"/>
    <w:basedOn w:val="a"/>
    <w:rsid w:val="004A3514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rangetextbold1">
    <w:name w:val="orange_text_bold1"/>
    <w:basedOn w:val="a0"/>
    <w:rsid w:val="004A3514"/>
  </w:style>
  <w:style w:type="character" w:styleId="HTML">
    <w:name w:val="HTML Cite"/>
    <w:basedOn w:val="a0"/>
    <w:uiPriority w:val="99"/>
    <w:semiHidden/>
    <w:unhideWhenUsed/>
    <w:rsid w:val="004A35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A35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5D7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32"/>
    <w:pPr>
      <w:ind w:firstLine="709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3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340E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5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091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61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7615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761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7615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379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379EF"/>
    <w:rPr>
      <w:rFonts w:ascii="Tahoma" w:hAnsi="Tahoma" w:cs="Tahoma"/>
      <w:sz w:val="16"/>
      <w:szCs w:val="16"/>
      <w:lang w:eastAsia="en-US"/>
    </w:rPr>
  </w:style>
  <w:style w:type="paragraph" w:styleId="ab">
    <w:name w:val="Body Text"/>
    <w:basedOn w:val="a"/>
    <w:link w:val="ac"/>
    <w:rsid w:val="00074613"/>
    <w:pPr>
      <w:ind w:firstLine="0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c">
    <w:name w:val="Основной текст Знак"/>
    <w:link w:val="ab"/>
    <w:rsid w:val="00074613"/>
    <w:rPr>
      <w:rFonts w:ascii="Times New Roman" w:eastAsia="Times New Roman" w:hAnsi="Times New Roman"/>
      <w:b/>
      <w:sz w:val="32"/>
    </w:rPr>
  </w:style>
  <w:style w:type="paragraph" w:styleId="ad">
    <w:name w:val="List Paragraph"/>
    <w:basedOn w:val="a"/>
    <w:link w:val="ae"/>
    <w:uiPriority w:val="99"/>
    <w:qFormat/>
    <w:rsid w:val="003678E2"/>
    <w:pPr>
      <w:spacing w:after="200" w:line="276" w:lineRule="auto"/>
      <w:ind w:left="720" w:firstLine="0"/>
      <w:contextualSpacing/>
    </w:pPr>
    <w:rPr>
      <w:rFonts w:eastAsia="Times New Roman"/>
      <w:lang w:eastAsia="ru-RU"/>
    </w:rPr>
  </w:style>
  <w:style w:type="character" w:customStyle="1" w:styleId="ae">
    <w:name w:val="Абзац списка Знак"/>
    <w:link w:val="ad"/>
    <w:uiPriority w:val="99"/>
    <w:rsid w:val="003678E2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38340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383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Strong"/>
    <w:basedOn w:val="a0"/>
    <w:uiPriority w:val="22"/>
    <w:qFormat/>
    <w:rsid w:val="00490178"/>
    <w:rPr>
      <w:b/>
      <w:bCs/>
    </w:rPr>
  </w:style>
  <w:style w:type="paragraph" w:customStyle="1" w:styleId="Default">
    <w:name w:val="Default"/>
    <w:rsid w:val="004A35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A3514"/>
  </w:style>
  <w:style w:type="paragraph" w:customStyle="1" w:styleId="orangetextbold">
    <w:name w:val="orange_text_bold"/>
    <w:basedOn w:val="a"/>
    <w:rsid w:val="004A3514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rangetextbold1">
    <w:name w:val="orange_text_bold1"/>
    <w:basedOn w:val="a0"/>
    <w:rsid w:val="004A3514"/>
  </w:style>
  <w:style w:type="character" w:styleId="HTML">
    <w:name w:val="HTML Cite"/>
    <w:basedOn w:val="a0"/>
    <w:uiPriority w:val="99"/>
    <w:semiHidden/>
    <w:unhideWhenUsed/>
    <w:rsid w:val="004A35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A35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5D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7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8645">
          <w:blockQuote w:val="1"/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017">
          <w:blockQuote w:val="1"/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mma_&#1088;&#1072;&#1073;&#1086;&#1095;&#1072;&#1103;\&#1064;&#1040;&#1041;&#1051;&#1054;&#1053;%20&#1052;&#1054;&#104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F9F6-7284-48A1-B937-64894377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МОЙ</Template>
  <TotalTime>152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2168</CharactersWithSpaces>
  <SharedDoc>false</SharedDoc>
  <HLinks>
    <vt:vector size="24" baseType="variant">
      <vt:variant>
        <vt:i4>8192032</vt:i4>
      </vt:variant>
      <vt:variant>
        <vt:i4>9</vt:i4>
      </vt:variant>
      <vt:variant>
        <vt:i4>0</vt:i4>
      </vt:variant>
      <vt:variant>
        <vt:i4>5</vt:i4>
      </vt:variant>
      <vt:variant>
        <vt:lpwstr>http://www.bsca.by/</vt:lpwstr>
      </vt:variant>
      <vt:variant>
        <vt:lpwstr/>
      </vt:variant>
      <vt:variant>
        <vt:i4>5439607</vt:i4>
      </vt:variant>
      <vt:variant>
        <vt:i4>6</vt:i4>
      </vt:variant>
      <vt:variant>
        <vt:i4>0</vt:i4>
      </vt:variant>
      <vt:variant>
        <vt:i4>5</vt:i4>
      </vt:variant>
      <vt:variant>
        <vt:lpwstr>mailto:bsca@bsca.by</vt:lpwstr>
      </vt:variant>
      <vt:variant>
        <vt:lpwstr/>
      </vt:variant>
      <vt:variant>
        <vt:i4>8192032</vt:i4>
      </vt:variant>
      <vt:variant>
        <vt:i4>3</vt:i4>
      </vt:variant>
      <vt:variant>
        <vt:i4>0</vt:i4>
      </vt:variant>
      <vt:variant>
        <vt:i4>5</vt:i4>
      </vt:variant>
      <vt:variant>
        <vt:lpwstr>http://www.bsca.by/</vt:lpwstr>
      </vt:variant>
      <vt:variant>
        <vt:lpwstr/>
      </vt:variant>
      <vt:variant>
        <vt:i4>5439607</vt:i4>
      </vt:variant>
      <vt:variant>
        <vt:i4>0</vt:i4>
      </vt:variant>
      <vt:variant>
        <vt:i4>0</vt:i4>
      </vt:variant>
      <vt:variant>
        <vt:i4>5</vt:i4>
      </vt:variant>
      <vt:variant>
        <vt:lpwstr>mailto:bsca@bsca.by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Malgina</dc:creator>
  <cp:lastModifiedBy>Басалыга Инна Анатольевна</cp:lastModifiedBy>
  <cp:revision>24</cp:revision>
  <cp:lastPrinted>2018-04-18T14:10:00Z</cp:lastPrinted>
  <dcterms:created xsi:type="dcterms:W3CDTF">2018-03-20T08:12:00Z</dcterms:created>
  <dcterms:modified xsi:type="dcterms:W3CDTF">2018-04-18T14:31:00Z</dcterms:modified>
</cp:coreProperties>
</file>