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7BC5" w14:textId="77777777" w:rsidR="00667B7C" w:rsidRPr="00AB71DA" w:rsidRDefault="00667B7C" w:rsidP="00667B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71DA">
        <w:rPr>
          <w:rFonts w:ascii="Times New Roman" w:hAnsi="Times New Roman" w:cs="Times New Roman"/>
          <w:b/>
          <w:bCs/>
          <w:sz w:val="25"/>
          <w:szCs w:val="25"/>
        </w:rPr>
        <w:t>МЧС дает несколько советов о том, как правильно себя вести во время сильных холодов:</w:t>
      </w:r>
    </w:p>
    <w:p w14:paraId="6F20FF7E" w14:textId="7E0940C6" w:rsidR="00667B7C" w:rsidRPr="00AB71DA" w:rsidRDefault="00667B7C" w:rsidP="00667B7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Выбирайте свободную одежду: это способствует нормальной циркуляции крови. Одевайтесь как «капуста», при этом между слоями одежды всегда есть прослойки воздуха, отлично удерживающие тепло. Верхняя одежда обязательно должна быть непромокаемой.</w:t>
      </w:r>
    </w:p>
    <w:p w14:paraId="5FF67730" w14:textId="5714558E" w:rsidR="00667B7C" w:rsidRPr="00AB71DA" w:rsidRDefault="00667B7C" w:rsidP="00667B7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 xml:space="preserve">Не выходите на мороз без варежек, шапки и шарфа. Возьмите варежки из влагоотталкивающей и </w:t>
      </w:r>
      <w:proofErr w:type="spellStart"/>
      <w:r w:rsidRPr="00AB71DA">
        <w:rPr>
          <w:rFonts w:ascii="Times New Roman" w:hAnsi="Times New Roman" w:cs="Times New Roman"/>
          <w:sz w:val="25"/>
          <w:szCs w:val="25"/>
        </w:rPr>
        <w:t>непродуваемой</w:t>
      </w:r>
      <w:proofErr w:type="spellEnd"/>
      <w:r w:rsidRPr="00AB71DA">
        <w:rPr>
          <w:rFonts w:ascii="Times New Roman" w:hAnsi="Times New Roman" w:cs="Times New Roman"/>
          <w:sz w:val="25"/>
          <w:szCs w:val="25"/>
        </w:rPr>
        <w:t xml:space="preserve"> ткани с мехом внутри. Щеки и подбородок следует защитить шарфом. В ветреную холодную погоду перед выходом на улицу открытые участки тела смажьте специальным кремом.</w:t>
      </w:r>
    </w:p>
    <w:p w14:paraId="0D47545E" w14:textId="6A6E155D" w:rsidR="00667B7C" w:rsidRPr="00AB71DA" w:rsidRDefault="00667B7C" w:rsidP="00667B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Не выходите на мороз с влажными волосами после душа.</w:t>
      </w:r>
    </w:p>
    <w:p w14:paraId="047C4B28" w14:textId="77AEE2F6" w:rsidR="00667B7C" w:rsidRPr="00AB71DA" w:rsidRDefault="00667B7C" w:rsidP="00667B7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Не носите на морозе металлических (в том числе золотых, серебряных) украшений – колец, серег и т.д. металл остывает быстрее тела и возможно «прилипание» к коже с болевыми ощущениями и холодовыми травмами. Кольца на пальцах к тому же затрудняют нормальную циркуляцию крови.</w:t>
      </w:r>
    </w:p>
    <w:p w14:paraId="2F5BE911" w14:textId="165AF467" w:rsidR="00667B7C" w:rsidRPr="00AB71DA" w:rsidRDefault="00667B7C" w:rsidP="00667B7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Тесная обувь, отсутствие стельки, сырые носки – основа для обморожения. Особое внимание уделять обуви необходимо тем, у кого часто потеют ноги. В сапоги положите теплые стельки, а вместо хлопчатобумажных носков наденьте шерстяные – они впитывают влагу.</w:t>
      </w:r>
    </w:p>
    <w:p w14:paraId="7408F91B" w14:textId="7B38CA29" w:rsidR="00667B7C" w:rsidRPr="00AB71DA" w:rsidRDefault="00667B7C" w:rsidP="00667B7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Не позволяйте обмороженному месту снова замерзнуть: это вызовет куда более значительные повреждения кожи.</w:t>
      </w:r>
    </w:p>
    <w:p w14:paraId="17496909" w14:textId="30096E8D" w:rsidR="00667B7C" w:rsidRPr="00AB71DA" w:rsidRDefault="00667B7C" w:rsidP="00667B7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 xml:space="preserve">Не снимайте на морозе обувь с обмороженных конечностей: они распухнут, и вы не сможете ее </w:t>
      </w:r>
      <w:r w:rsidR="00AB71DA" w:rsidRPr="00AB71DA">
        <w:rPr>
          <w:rFonts w:ascii="Times New Roman" w:hAnsi="Times New Roman" w:cs="Times New Roman"/>
          <w:sz w:val="25"/>
          <w:szCs w:val="25"/>
        </w:rPr>
        <w:t>на</w:t>
      </w:r>
      <w:r w:rsidRPr="00AB71DA">
        <w:rPr>
          <w:rFonts w:ascii="Times New Roman" w:hAnsi="Times New Roman" w:cs="Times New Roman"/>
          <w:sz w:val="25"/>
          <w:szCs w:val="25"/>
        </w:rPr>
        <w:t>деть снова.</w:t>
      </w:r>
    </w:p>
    <w:p w14:paraId="764F4B38" w14:textId="31370783" w:rsidR="00667B7C" w:rsidRPr="00AB71DA" w:rsidRDefault="00667B7C" w:rsidP="00AB71D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Если замерзли руки – попробуйте отогреть их под мышками.</w:t>
      </w:r>
    </w:p>
    <w:p w14:paraId="5B059216" w14:textId="4908DFB3" w:rsidR="00667B7C" w:rsidRPr="00AB71DA" w:rsidRDefault="00667B7C" w:rsidP="00AB71D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Как только вы почувствовали переохлаждение или замерзание конечностей, необходимо как можно скорее зайти в любое теплое место – магазин, кафе, подъезд.</w:t>
      </w:r>
    </w:p>
    <w:p w14:paraId="7FC241CF" w14:textId="4005A80D" w:rsidR="00667B7C" w:rsidRPr="00AB71DA" w:rsidRDefault="00667B7C" w:rsidP="00AB71D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Если у вас заглохла машина вдали от населенного пункта или в незнакомой для вас местности, лучше оставаться в машине, вызвать помощь по телефону или ждать, пока по дороге пройдет другой автомобиль</w:t>
      </w:r>
    </w:p>
    <w:p w14:paraId="4C82DA62" w14:textId="090688EC" w:rsidR="00EA2257" w:rsidRPr="00AB71DA" w:rsidRDefault="00667B7C" w:rsidP="00AB71DA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Прячьтесь от ветра: вероятность обморожения на ветру значительно выше.</w:t>
      </w:r>
    </w:p>
    <w:p w14:paraId="6A4E6B9E" w14:textId="77777777" w:rsidR="00667B7C" w:rsidRPr="00AB71DA" w:rsidRDefault="00667B7C" w:rsidP="00667B7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B71DA">
        <w:rPr>
          <w:rFonts w:ascii="Times New Roman" w:hAnsi="Times New Roman" w:cs="Times New Roman"/>
          <w:b/>
          <w:bCs/>
          <w:sz w:val="25"/>
          <w:szCs w:val="25"/>
        </w:rPr>
        <w:t>Первая помощь при переохлаждении и обморожении:</w:t>
      </w:r>
    </w:p>
    <w:p w14:paraId="164094F6" w14:textId="50C2748C" w:rsidR="00667B7C" w:rsidRPr="00AB71DA" w:rsidRDefault="00667B7C" w:rsidP="00667B7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Первая помощь</w:t>
      </w:r>
      <w:r w:rsidR="00AB71DA" w:rsidRPr="00AB71D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AB71DA" w:rsidRPr="00AB71DA">
        <w:rPr>
          <w:rFonts w:ascii="Times New Roman" w:hAnsi="Times New Roman" w:cs="Times New Roman"/>
          <w:sz w:val="25"/>
          <w:szCs w:val="25"/>
        </w:rPr>
        <w:t>-</w:t>
      </w:r>
      <w:r w:rsidRPr="00AB71DA">
        <w:rPr>
          <w:rFonts w:ascii="Times New Roman" w:hAnsi="Times New Roman" w:cs="Times New Roman"/>
          <w:sz w:val="25"/>
          <w:szCs w:val="25"/>
        </w:rPr>
        <w:t xml:space="preserve"> это</w:t>
      </w:r>
      <w:proofErr w:type="gramEnd"/>
      <w:r w:rsidRPr="00AB71DA">
        <w:rPr>
          <w:rFonts w:ascii="Times New Roman" w:hAnsi="Times New Roman" w:cs="Times New Roman"/>
          <w:sz w:val="25"/>
          <w:szCs w:val="25"/>
        </w:rPr>
        <w:t xml:space="preserve"> прекращение охлаждения и согревание конечности, восстановление кровообращения в пораженных холодом тканях вместе с предупреждением развития инфекции. </w:t>
      </w:r>
      <w:r w:rsidR="00AB71DA" w:rsidRPr="00AB71DA">
        <w:rPr>
          <w:rFonts w:ascii="Times New Roman" w:hAnsi="Times New Roman" w:cs="Times New Roman"/>
          <w:sz w:val="25"/>
          <w:szCs w:val="25"/>
        </w:rPr>
        <w:t>Необходимо д</w:t>
      </w:r>
      <w:r w:rsidRPr="00AB71DA">
        <w:rPr>
          <w:rFonts w:ascii="Times New Roman" w:hAnsi="Times New Roman" w:cs="Times New Roman"/>
          <w:sz w:val="25"/>
          <w:szCs w:val="25"/>
        </w:rPr>
        <w:t>оставить пострадавшего в ближайшее теплое помещение, снять промерзшую обувь, носки, перчатки. Дать горячее обильное питье – например, теплый сладкий чай. Можно добавить обезболивающее. Одновременно с проведением мероприятий первой помощи необходимо вызвать врача, скорую помощь для оказания врачебной помощи.</w:t>
      </w:r>
    </w:p>
    <w:p w14:paraId="469F6D32" w14:textId="77777777" w:rsidR="00667B7C" w:rsidRPr="00AB71DA" w:rsidRDefault="00667B7C" w:rsidP="00667B7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Действия при оказании первой медицинской помощи различаются в зависимости от степени обморожения, общего охлаждения организма, возраста и сопутствующих заболеваний.</w:t>
      </w:r>
    </w:p>
    <w:p w14:paraId="6F1E10EE" w14:textId="144D253C" w:rsidR="00667B7C" w:rsidRPr="00AB71DA" w:rsidRDefault="00667B7C" w:rsidP="00667B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B71DA">
        <w:rPr>
          <w:rFonts w:ascii="Times New Roman" w:hAnsi="Times New Roman" w:cs="Times New Roman"/>
          <w:b/>
          <w:bCs/>
          <w:sz w:val="25"/>
          <w:szCs w:val="25"/>
        </w:rPr>
        <w:t>Обморожение</w:t>
      </w:r>
      <w:r w:rsidRPr="00AB71DA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B71DA">
        <w:rPr>
          <w:rFonts w:ascii="Times New Roman" w:hAnsi="Times New Roman" w:cs="Times New Roman"/>
          <w:b/>
          <w:bCs/>
          <w:sz w:val="25"/>
          <w:szCs w:val="25"/>
        </w:rPr>
        <w:t>I степени</w:t>
      </w:r>
    </w:p>
    <w:p w14:paraId="70C3ADB4" w14:textId="4EFDFF97" w:rsidR="00667B7C" w:rsidRPr="00AB71DA" w:rsidRDefault="00667B7C" w:rsidP="00667B7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О</w:t>
      </w:r>
      <w:r w:rsidRPr="00AB71DA">
        <w:rPr>
          <w:rFonts w:ascii="Times New Roman" w:hAnsi="Times New Roman" w:cs="Times New Roman"/>
          <w:sz w:val="25"/>
          <w:szCs w:val="25"/>
        </w:rPr>
        <w:t>хлажденные участки следует согреть до покраснения теплыми руками, легким массажем, растираниями шерстяной тканью, дыханием, а затем наложить ватно-марлевую повязку.</w:t>
      </w:r>
    </w:p>
    <w:p w14:paraId="166588F7" w14:textId="77777777" w:rsidR="00667B7C" w:rsidRPr="00AB71DA" w:rsidRDefault="00667B7C" w:rsidP="00667B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B71DA">
        <w:rPr>
          <w:rFonts w:ascii="Times New Roman" w:hAnsi="Times New Roman" w:cs="Times New Roman"/>
          <w:b/>
          <w:bCs/>
          <w:sz w:val="25"/>
          <w:szCs w:val="25"/>
        </w:rPr>
        <w:t>При обморожении других степеней</w:t>
      </w:r>
    </w:p>
    <w:p w14:paraId="61C41689" w14:textId="240C4216" w:rsidR="00667B7C" w:rsidRPr="00AB71DA" w:rsidRDefault="00AB71DA" w:rsidP="00667B7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>- с</w:t>
      </w:r>
      <w:r w:rsidR="00667B7C" w:rsidRPr="00AB71DA">
        <w:rPr>
          <w:rFonts w:ascii="Times New Roman" w:hAnsi="Times New Roman" w:cs="Times New Roman"/>
          <w:sz w:val="25"/>
          <w:szCs w:val="25"/>
        </w:rPr>
        <w:t>огревание, массаж или растирание уже делать не следует</w:t>
      </w:r>
      <w:r w:rsidRPr="00AB71DA">
        <w:rPr>
          <w:rFonts w:ascii="Times New Roman" w:hAnsi="Times New Roman" w:cs="Times New Roman"/>
          <w:sz w:val="25"/>
          <w:szCs w:val="25"/>
        </w:rPr>
        <w:t>;</w:t>
      </w:r>
    </w:p>
    <w:p w14:paraId="5D0B87C3" w14:textId="28C99E0C" w:rsidR="00667B7C" w:rsidRPr="00AB71DA" w:rsidRDefault="00667B7C" w:rsidP="00667B7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 xml:space="preserve">- </w:t>
      </w:r>
      <w:r w:rsidR="00AB71DA" w:rsidRPr="00AB71DA">
        <w:rPr>
          <w:rFonts w:ascii="Times New Roman" w:hAnsi="Times New Roman" w:cs="Times New Roman"/>
          <w:sz w:val="25"/>
          <w:szCs w:val="25"/>
        </w:rPr>
        <w:t>н</w:t>
      </w:r>
      <w:r w:rsidRPr="00AB71DA">
        <w:rPr>
          <w:rFonts w:ascii="Times New Roman" w:hAnsi="Times New Roman" w:cs="Times New Roman"/>
          <w:sz w:val="25"/>
          <w:szCs w:val="25"/>
        </w:rPr>
        <w:t>а пораженную поверхность накладывают теплоизолирующую повязку (слой марли, толстый слой ваты, вновь слой марли, а сверху клеенку или прорезиненную ткань), обмороженные конечности</w:t>
      </w:r>
      <w:r w:rsidR="00AB71DA" w:rsidRPr="00AB71DA">
        <w:rPr>
          <w:rFonts w:ascii="Times New Roman" w:hAnsi="Times New Roman" w:cs="Times New Roman"/>
          <w:sz w:val="25"/>
          <w:szCs w:val="25"/>
        </w:rPr>
        <w:t xml:space="preserve"> </w:t>
      </w:r>
      <w:r w:rsidRPr="00AB71DA">
        <w:rPr>
          <w:rFonts w:ascii="Times New Roman" w:hAnsi="Times New Roman" w:cs="Times New Roman"/>
          <w:sz w:val="25"/>
          <w:szCs w:val="25"/>
        </w:rPr>
        <w:t>фиксируют</w:t>
      </w:r>
      <w:r w:rsidR="00AB71DA" w:rsidRPr="00AB71DA">
        <w:rPr>
          <w:rFonts w:ascii="Times New Roman" w:hAnsi="Times New Roman" w:cs="Times New Roman"/>
          <w:sz w:val="25"/>
          <w:szCs w:val="25"/>
        </w:rPr>
        <w:t xml:space="preserve"> </w:t>
      </w:r>
      <w:r w:rsidRPr="00AB71DA">
        <w:rPr>
          <w:rFonts w:ascii="Times New Roman" w:hAnsi="Times New Roman" w:cs="Times New Roman"/>
          <w:sz w:val="25"/>
          <w:szCs w:val="25"/>
        </w:rPr>
        <w:t>с</w:t>
      </w:r>
      <w:r w:rsidR="00AB71DA" w:rsidRPr="00AB71DA">
        <w:rPr>
          <w:rFonts w:ascii="Times New Roman" w:hAnsi="Times New Roman" w:cs="Times New Roman"/>
          <w:sz w:val="25"/>
          <w:szCs w:val="25"/>
        </w:rPr>
        <w:t xml:space="preserve"> п</w:t>
      </w:r>
      <w:r w:rsidRPr="00AB71DA">
        <w:rPr>
          <w:rFonts w:ascii="Times New Roman" w:hAnsi="Times New Roman" w:cs="Times New Roman"/>
          <w:sz w:val="25"/>
          <w:szCs w:val="25"/>
        </w:rPr>
        <w:t>омощью</w:t>
      </w:r>
      <w:r w:rsidR="00AB71DA" w:rsidRPr="00AB71DA">
        <w:rPr>
          <w:rFonts w:ascii="Times New Roman" w:hAnsi="Times New Roman" w:cs="Times New Roman"/>
          <w:sz w:val="25"/>
          <w:szCs w:val="25"/>
        </w:rPr>
        <w:t xml:space="preserve"> </w:t>
      </w:r>
      <w:r w:rsidRPr="00AB71DA">
        <w:rPr>
          <w:rFonts w:ascii="Times New Roman" w:hAnsi="Times New Roman" w:cs="Times New Roman"/>
          <w:sz w:val="25"/>
          <w:szCs w:val="25"/>
        </w:rPr>
        <w:t>подручных средств (дощечка, кусок фанеры, плотный картон), накладывая и прибинтовывая их поверх повязки. В качестве теплоизолирующего материала можно использовать теплую одежду, ткань</w:t>
      </w:r>
      <w:r w:rsidR="00AB71DA" w:rsidRPr="00AB71DA">
        <w:rPr>
          <w:rFonts w:ascii="Times New Roman" w:hAnsi="Times New Roman" w:cs="Times New Roman"/>
          <w:sz w:val="25"/>
          <w:szCs w:val="25"/>
        </w:rPr>
        <w:t>;</w:t>
      </w:r>
    </w:p>
    <w:p w14:paraId="5E3FB34A" w14:textId="23CCAC19" w:rsidR="00667B7C" w:rsidRPr="00AB71DA" w:rsidRDefault="00667B7C" w:rsidP="00667B7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 xml:space="preserve">- </w:t>
      </w:r>
      <w:r w:rsidR="00AB71DA" w:rsidRPr="00AB71DA">
        <w:rPr>
          <w:rFonts w:ascii="Times New Roman" w:hAnsi="Times New Roman" w:cs="Times New Roman"/>
          <w:sz w:val="25"/>
          <w:szCs w:val="25"/>
        </w:rPr>
        <w:t>п</w:t>
      </w:r>
      <w:r w:rsidRPr="00AB71DA">
        <w:rPr>
          <w:rFonts w:ascii="Times New Roman" w:hAnsi="Times New Roman" w:cs="Times New Roman"/>
          <w:sz w:val="25"/>
          <w:szCs w:val="25"/>
        </w:rPr>
        <w:t>острадавшим дают горячее питье, горячую пищу,</w:t>
      </w:r>
      <w:r w:rsidR="00AB71DA" w:rsidRPr="00AB71DA">
        <w:rPr>
          <w:rFonts w:ascii="Times New Roman" w:hAnsi="Times New Roman" w:cs="Times New Roman"/>
          <w:sz w:val="25"/>
          <w:szCs w:val="25"/>
        </w:rPr>
        <w:t xml:space="preserve"> </w:t>
      </w:r>
      <w:r w:rsidRPr="00AB71DA">
        <w:rPr>
          <w:rFonts w:ascii="Times New Roman" w:hAnsi="Times New Roman" w:cs="Times New Roman"/>
          <w:sz w:val="25"/>
          <w:szCs w:val="25"/>
        </w:rPr>
        <w:t>таблетк</w:t>
      </w:r>
      <w:r w:rsidR="00AB71DA" w:rsidRPr="00AB71DA">
        <w:rPr>
          <w:rFonts w:ascii="Times New Roman" w:hAnsi="Times New Roman" w:cs="Times New Roman"/>
          <w:sz w:val="25"/>
          <w:szCs w:val="25"/>
        </w:rPr>
        <w:t>и</w:t>
      </w:r>
      <w:r w:rsidRPr="00AB71DA">
        <w:rPr>
          <w:rFonts w:ascii="Times New Roman" w:hAnsi="Times New Roman" w:cs="Times New Roman"/>
          <w:sz w:val="25"/>
          <w:szCs w:val="25"/>
        </w:rPr>
        <w:t xml:space="preserve"> аспирина, анальгина</w:t>
      </w:r>
      <w:r w:rsidR="00AB71DA" w:rsidRPr="00AB71DA">
        <w:rPr>
          <w:rFonts w:ascii="Times New Roman" w:hAnsi="Times New Roman" w:cs="Times New Roman"/>
          <w:sz w:val="25"/>
          <w:szCs w:val="25"/>
        </w:rPr>
        <w:t>;</w:t>
      </w:r>
    </w:p>
    <w:p w14:paraId="7796CA05" w14:textId="521BC1D0" w:rsidR="00667B7C" w:rsidRPr="00AB71DA" w:rsidRDefault="00667B7C" w:rsidP="00667B7C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B71DA">
        <w:rPr>
          <w:rFonts w:ascii="Times New Roman" w:hAnsi="Times New Roman" w:cs="Times New Roman"/>
          <w:sz w:val="25"/>
          <w:szCs w:val="25"/>
        </w:rPr>
        <w:t xml:space="preserve">- </w:t>
      </w:r>
      <w:r w:rsidR="00AB71DA" w:rsidRPr="00AB71DA">
        <w:rPr>
          <w:rFonts w:ascii="Times New Roman" w:hAnsi="Times New Roman" w:cs="Times New Roman"/>
          <w:sz w:val="25"/>
          <w:szCs w:val="25"/>
        </w:rPr>
        <w:t>до</w:t>
      </w:r>
      <w:r w:rsidRPr="00AB71DA">
        <w:rPr>
          <w:rFonts w:ascii="Times New Roman" w:hAnsi="Times New Roman" w:cs="Times New Roman"/>
          <w:sz w:val="25"/>
          <w:szCs w:val="25"/>
        </w:rPr>
        <w:t>ставляют в медицинское учреждение</w:t>
      </w:r>
      <w:r w:rsidRPr="00AB71DA">
        <w:rPr>
          <w:rFonts w:ascii="Times New Roman" w:hAnsi="Times New Roman" w:cs="Times New Roman"/>
          <w:sz w:val="25"/>
          <w:szCs w:val="25"/>
        </w:rPr>
        <w:t>.</w:t>
      </w:r>
    </w:p>
    <w:sectPr w:rsidR="00667B7C" w:rsidRPr="00AB71DA" w:rsidSect="00667B7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D7798"/>
    <w:multiLevelType w:val="multilevel"/>
    <w:tmpl w:val="A9EA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65683"/>
    <w:multiLevelType w:val="hybridMultilevel"/>
    <w:tmpl w:val="9BB87FD8"/>
    <w:lvl w:ilvl="0" w:tplc="C17C5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7C"/>
    <w:rsid w:val="00667B7C"/>
    <w:rsid w:val="00AB71DA"/>
    <w:rsid w:val="00E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853F"/>
  <w15:chartTrackingRefBased/>
  <w15:docId w15:val="{0486CB05-4FBA-45BF-AFF7-8C6D2FA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A3E97-65E0-4090-B81A-7AB256D2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2021-01-04T13:02:00Z</dcterms:created>
  <dcterms:modified xsi:type="dcterms:W3CDTF">2021-01-04T13:18:00Z</dcterms:modified>
</cp:coreProperties>
</file>