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CB0D8" w14:textId="100E2574" w:rsidR="00221514" w:rsidRPr="00221514" w:rsidRDefault="00221514" w:rsidP="00221514">
      <w:pPr>
        <w:spacing w:after="0"/>
        <w:ind w:firstLine="709"/>
        <w:jc w:val="center"/>
        <w:rPr>
          <w:rFonts w:ascii="Times New Roman" w:hAnsi="Times New Roman" w:cs="Times New Roman"/>
          <w:sz w:val="25"/>
          <w:szCs w:val="25"/>
        </w:rPr>
      </w:pPr>
      <w:r w:rsidRPr="00221514">
        <w:rPr>
          <w:rFonts w:ascii="Times New Roman" w:hAnsi="Times New Roman" w:cs="Times New Roman"/>
          <w:sz w:val="25"/>
          <w:szCs w:val="25"/>
        </w:rPr>
        <w:t>Как научить ребенка безопасности</w:t>
      </w:r>
    </w:p>
    <w:p w14:paraId="0FB4775B" w14:textId="77777777" w:rsidR="00221514" w:rsidRPr="00221514" w:rsidRDefault="00221514" w:rsidP="00221514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4B9945FB" w14:textId="6C1818EE" w:rsidR="00221514" w:rsidRPr="00221514" w:rsidRDefault="00221514" w:rsidP="00221514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21514">
        <w:rPr>
          <w:rFonts w:ascii="Times New Roman" w:hAnsi="Times New Roman" w:cs="Times New Roman"/>
          <w:sz w:val="25"/>
          <w:szCs w:val="25"/>
        </w:rPr>
        <w:t xml:space="preserve">Научить ребенка </w:t>
      </w:r>
      <w:r>
        <w:rPr>
          <w:rFonts w:ascii="Times New Roman" w:hAnsi="Times New Roman" w:cs="Times New Roman"/>
          <w:sz w:val="25"/>
          <w:szCs w:val="25"/>
        </w:rPr>
        <w:t xml:space="preserve">соблюдать правила </w:t>
      </w:r>
      <w:r w:rsidRPr="00221514">
        <w:rPr>
          <w:rFonts w:ascii="Times New Roman" w:hAnsi="Times New Roman" w:cs="Times New Roman"/>
          <w:sz w:val="25"/>
          <w:szCs w:val="25"/>
        </w:rPr>
        <w:t>безопасности – задача непростая. Но делать это нужно с самых ранних лет, ведь в этом возрасте формируется культура безопасности на всю жизнь. Конечно, самое главное при этом – собственный пример родителей, их безопасное поведение, соблюдение правил, забота, поддержка и защита.</w:t>
      </w:r>
    </w:p>
    <w:p w14:paraId="521E7D3B" w14:textId="49594C4D" w:rsidR="00221514" w:rsidRPr="00221514" w:rsidRDefault="00221514" w:rsidP="00221514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21514">
        <w:rPr>
          <w:rFonts w:ascii="Times New Roman" w:hAnsi="Times New Roman" w:cs="Times New Roman"/>
          <w:sz w:val="25"/>
          <w:szCs w:val="25"/>
        </w:rPr>
        <w:t>Каждому возрасту нужен свой подход. Для малышей игра - лучший способ познания мира. В этом случае подойдут сказки, сказочные герои, чье поведение обязательно нужно обсуждать с малышом, мультфильмы. Можно, например, дать дотронуться до теплой кружки, научить, что такое «горячо». Недостаточно просто запрещать и говорить «нельзя», нужно объяснять почему.</w:t>
      </w:r>
    </w:p>
    <w:p w14:paraId="76B73279" w14:textId="77777777" w:rsidR="00221514" w:rsidRPr="00221514" w:rsidRDefault="00221514" w:rsidP="00221514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21514">
        <w:rPr>
          <w:rFonts w:ascii="Times New Roman" w:hAnsi="Times New Roman" w:cs="Times New Roman"/>
          <w:sz w:val="25"/>
          <w:szCs w:val="25"/>
        </w:rPr>
        <w:t>Школьникам постарше – моделировать путь из школы домой, различные ситуации, попробовать проиграть по ролям и посмотреть, что будет делать Ваш ребенок, если случится пожар в квартире или будет сильный запах газа.</w:t>
      </w:r>
    </w:p>
    <w:p w14:paraId="6D183754" w14:textId="249EB8A8" w:rsidR="00221514" w:rsidRPr="00221514" w:rsidRDefault="00221514" w:rsidP="00221514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21514">
        <w:rPr>
          <w:rFonts w:ascii="Times New Roman" w:hAnsi="Times New Roman" w:cs="Times New Roman"/>
          <w:sz w:val="25"/>
          <w:szCs w:val="25"/>
        </w:rPr>
        <w:t>Тему безопасности нужно повторять с детьми регулярно, ведь даже взрослому человеку для того, чтобы освежить в памяти какие-то знания</w:t>
      </w:r>
      <w:r w:rsidR="00D64850">
        <w:rPr>
          <w:rFonts w:ascii="Times New Roman" w:hAnsi="Times New Roman" w:cs="Times New Roman"/>
          <w:sz w:val="25"/>
          <w:szCs w:val="25"/>
        </w:rPr>
        <w:t>,</w:t>
      </w:r>
      <w:r w:rsidRPr="00221514">
        <w:rPr>
          <w:rFonts w:ascii="Times New Roman" w:hAnsi="Times New Roman" w:cs="Times New Roman"/>
          <w:sz w:val="25"/>
          <w:szCs w:val="25"/>
        </w:rPr>
        <w:t xml:space="preserve"> необходимо возвращаться к ним постоянно.</w:t>
      </w:r>
    </w:p>
    <w:p w14:paraId="550F7698" w14:textId="0039C40A" w:rsidR="00221514" w:rsidRPr="00221514" w:rsidRDefault="00221514" w:rsidP="00221514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21514">
        <w:rPr>
          <w:rFonts w:ascii="Times New Roman" w:hAnsi="Times New Roman" w:cs="Times New Roman"/>
          <w:sz w:val="25"/>
          <w:szCs w:val="25"/>
        </w:rPr>
        <w:t>Конечно, на 100 % от беды застраховаться никто не может, но мамы и папы, бабушки и дедушки, старшие братья и сестры могут научить малышей, как правильно себя вести в чрезвычайной ситуации. Для начала нужно помнить, что маленькие дети, если что-то произошло или они стали виновниками пожара, чаще всего пугаются и прячутся. Они боятся рассказать взрослым, что натворили. Не умея действовать и не понимая опасности дыма, малыши спасаются от огня под кроватями, в шкафах. Очень важно объяснить детям, что игры со спичками, печкой, розетками могут привести к пожару, который сделает больно. Не читайте ребенку нотаций. Побеседуйте с ними, приведите примеры и проиграйте различные ситуации. Знайте, что запрет скорее даст стимул ребенку попробовать в ваше отсутствие то, что нельзя, поэтому говорить о безопасности с детьми нужно в доверительной манере, ни в коем случае не надо угрожать и запугивать. Обсуждайте с ребенком происходящие ситуации – на улице, в домашней обстановке, по дороге домой в детский сад.</w:t>
      </w:r>
    </w:p>
    <w:p w14:paraId="7EAEA9BC" w14:textId="0DB29F4A" w:rsidR="00221514" w:rsidRPr="00221514" w:rsidRDefault="00221514" w:rsidP="00221514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21514">
        <w:rPr>
          <w:rFonts w:ascii="Times New Roman" w:hAnsi="Times New Roman" w:cs="Times New Roman"/>
          <w:sz w:val="25"/>
          <w:szCs w:val="25"/>
        </w:rPr>
        <w:t>Ребенку необходимо объяснить, когда огонь – это плохо, а когда – хорошо. Также важной составляющей является знание ребенком своего домашнего адреса и номера телефона службы спасения, чтобы при необходимости вызвать помощь. Конечно же, запретить ребенку познавать мир невозможно, ваша задача – подстраховать его, научить и предупредить возможную трагедию, быть рядом и даже на шаг впереди. </w:t>
      </w:r>
    </w:p>
    <w:p w14:paraId="14602A05" w14:textId="77777777" w:rsidR="00221514" w:rsidRPr="00221514" w:rsidRDefault="00221514" w:rsidP="00221514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21514">
        <w:rPr>
          <w:rFonts w:ascii="Times New Roman" w:hAnsi="Times New Roman" w:cs="Times New Roman"/>
          <w:sz w:val="25"/>
          <w:szCs w:val="25"/>
        </w:rPr>
        <w:t>Также отправляя детей в деревню или на дачу, еще раз напомните им об основных правилах безопасности. Ведь игры со спичками на чердаках, сеновалах, в сараях, поджигание сухой травы – достаточно частое «развлечение» детей дошкольного и младшего школьного возраста.</w:t>
      </w:r>
    </w:p>
    <w:p w14:paraId="4838B7EA" w14:textId="77777777" w:rsidR="00221514" w:rsidRPr="00221514" w:rsidRDefault="00221514" w:rsidP="00221514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21514">
        <w:rPr>
          <w:rFonts w:ascii="Times New Roman" w:hAnsi="Times New Roman" w:cs="Times New Roman"/>
          <w:sz w:val="25"/>
          <w:szCs w:val="25"/>
        </w:rPr>
        <w:t>Занимаясь хозяйственными делами, не забывайте, что ребенок не должен быть предоставлен сам себе – вы должны знать, где он и с кем играет. Если речь идет о маленьких детях, здесь совет один – не оставляйте их без присмотра даже на несколько минут.</w:t>
      </w:r>
    </w:p>
    <w:p w14:paraId="42F46B64" w14:textId="77777777" w:rsidR="00221514" w:rsidRPr="00221514" w:rsidRDefault="00221514" w:rsidP="00221514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21514">
        <w:rPr>
          <w:rFonts w:ascii="Times New Roman" w:hAnsi="Times New Roman" w:cs="Times New Roman"/>
          <w:sz w:val="25"/>
          <w:szCs w:val="25"/>
        </w:rPr>
        <w:t>Невозможно предусмотреть все ситуации и дать советы на все случаи жизни. Но научить ребенка быть осторожным можно и нужно. Помните! Ребенок берёт пример с Вас! Пусть Ваш пример соблюдения правил безопасности научит и его.</w:t>
      </w:r>
    </w:p>
    <w:p w14:paraId="6CE69B9C" w14:textId="77777777" w:rsidR="00A2476A" w:rsidRDefault="00A2476A"/>
    <w:sectPr w:rsidR="00A24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514"/>
    <w:rsid w:val="00221514"/>
    <w:rsid w:val="00A2476A"/>
    <w:rsid w:val="00D6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21FA3"/>
  <w15:chartTrackingRefBased/>
  <w15:docId w15:val="{15BEF96A-6823-4191-8310-2148843B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1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МЧС МГУ</dc:creator>
  <cp:keywords/>
  <dc:description/>
  <cp:lastModifiedBy>МЧС МГУ</cp:lastModifiedBy>
  <cp:revision>2</cp:revision>
  <dcterms:created xsi:type="dcterms:W3CDTF">2021-03-26T11:42:00Z</dcterms:created>
  <dcterms:modified xsi:type="dcterms:W3CDTF">2021-03-26T11:55:00Z</dcterms:modified>
</cp:coreProperties>
</file>