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3BD0" w14:textId="77777777" w:rsidR="001F5AC1" w:rsidRPr="00F31AB4" w:rsidRDefault="00F31AB4" w:rsidP="001F5AC1">
      <w:pPr>
        <w:jc w:val="center"/>
        <w:rPr>
          <w:rFonts w:asciiTheme="minorHAnsi" w:hAnsiTheme="minorHAnsi" w:cs="Arial"/>
          <w:b/>
          <w:sz w:val="28"/>
          <w:szCs w:val="28"/>
          <w:u w:val="single"/>
          <w:lang w:val="ru-RU"/>
        </w:rPr>
      </w:pPr>
      <w:r>
        <w:rPr>
          <w:rFonts w:asciiTheme="minorHAnsi" w:hAnsiTheme="minorHAnsi" w:cs="Arial"/>
          <w:b/>
          <w:sz w:val="28"/>
          <w:szCs w:val="28"/>
          <w:u w:val="single"/>
          <w:lang w:val="ru-RU"/>
        </w:rPr>
        <w:t>Инструкция по использованию</w:t>
      </w:r>
    </w:p>
    <w:p w14:paraId="17E056E2" w14:textId="56836A88" w:rsidR="001F5AC1" w:rsidRPr="00F31AB4" w:rsidRDefault="002844CC" w:rsidP="002844CC">
      <w:pPr>
        <w:tabs>
          <w:tab w:val="left" w:pos="8100"/>
        </w:tabs>
        <w:rPr>
          <w:rFonts w:asciiTheme="minorHAnsi" w:hAnsiTheme="minorHAnsi" w:cs="Arial"/>
          <w:b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ab/>
      </w:r>
    </w:p>
    <w:p w14:paraId="69FAFA33" w14:textId="32D684A4" w:rsidR="00667079" w:rsidRDefault="00667079" w:rsidP="00667079">
      <w:pPr>
        <w:rPr>
          <w:rFonts w:asciiTheme="minorHAnsi" w:hAnsiTheme="minorHAnsi" w:cs="Arial"/>
          <w:b/>
          <w:szCs w:val="24"/>
          <w:lang w:val="ru-RU"/>
        </w:rPr>
      </w:pPr>
      <w:r>
        <w:rPr>
          <w:rFonts w:asciiTheme="minorHAnsi" w:hAnsiTheme="minorHAnsi" w:cs="Arial"/>
          <w:b/>
          <w:szCs w:val="24"/>
          <w:lang w:val="ru-RU"/>
        </w:rPr>
        <w:t xml:space="preserve">Для юридических </w:t>
      </w:r>
      <w:r w:rsidRPr="003A16FC">
        <w:rPr>
          <w:rFonts w:asciiTheme="minorHAnsi" w:hAnsiTheme="minorHAnsi" w:cs="Arial"/>
          <w:b/>
          <w:szCs w:val="24"/>
          <w:lang w:val="ru-RU"/>
        </w:rPr>
        <w:t>лиц</w:t>
      </w:r>
      <w:r w:rsidR="00F9054F" w:rsidRPr="003A16FC">
        <w:rPr>
          <w:rFonts w:asciiTheme="minorHAnsi" w:hAnsiTheme="minorHAnsi" w:cs="Arial"/>
          <w:b/>
          <w:szCs w:val="24"/>
          <w:lang w:val="ru-RU"/>
        </w:rPr>
        <w:t xml:space="preserve"> и индивидуальных предпринимателей</w:t>
      </w:r>
      <w:r w:rsidRPr="003A16FC">
        <w:rPr>
          <w:rFonts w:asciiTheme="minorHAnsi" w:hAnsiTheme="minorHAnsi" w:cs="Arial"/>
          <w:b/>
          <w:szCs w:val="24"/>
          <w:lang w:val="ru-RU"/>
        </w:rPr>
        <w:t>, осущес</w:t>
      </w:r>
      <w:r>
        <w:rPr>
          <w:rFonts w:asciiTheme="minorHAnsi" w:hAnsiTheme="minorHAnsi" w:cs="Arial"/>
          <w:b/>
          <w:szCs w:val="24"/>
          <w:lang w:val="ru-RU"/>
        </w:rPr>
        <w:t>твляющих поверку средств измерений:</w:t>
      </w:r>
    </w:p>
    <w:p w14:paraId="69ADF494" w14:textId="3E3C9475" w:rsidR="000120E5" w:rsidRPr="000120E5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В настоящей форме представлена степень отличий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требований к системе менеджмента в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93531">
        <w:rPr>
          <w:rFonts w:asciiTheme="minorHAnsi" w:hAnsiTheme="minorHAnsi" w:cs="Arial"/>
          <w:sz w:val="22"/>
          <w:szCs w:val="22"/>
          <w:lang w:val="ru-RU"/>
        </w:rPr>
        <w:t>СТБ 2542-2019</w:t>
      </w:r>
      <w:r w:rsidR="002C1ECB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от требований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в </w:t>
      </w:r>
    </w:p>
    <w:p w14:paraId="5C5D6E09" w14:textId="7FFBCB9D" w:rsidR="00667079" w:rsidRPr="000120E5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>СТБ 2542-</w:t>
      </w:r>
      <w:r w:rsidR="006B3A76">
        <w:rPr>
          <w:rFonts w:asciiTheme="minorHAnsi" w:hAnsiTheme="minorHAnsi" w:cs="Arial"/>
          <w:sz w:val="22"/>
          <w:szCs w:val="22"/>
          <w:lang w:val="ru-RU"/>
        </w:rPr>
        <w:t>2021.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Детальная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информация о фактических изменениях не приводится, и поэтому аккредитованному субъекту необходимо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подготовить отчет (заполнить данную форму)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в сочетании </w:t>
      </w:r>
      <w:r w:rsidR="004E6E67">
        <w:rPr>
          <w:rFonts w:asciiTheme="minorHAnsi" w:hAnsiTheme="minorHAnsi" w:cs="Arial"/>
          <w:sz w:val="22"/>
          <w:szCs w:val="22"/>
          <w:lang w:val="ru-RU"/>
        </w:rPr>
        <w:t xml:space="preserve">и сравнении 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стандартов </w:t>
      </w:r>
      <w:r w:rsidR="00793531">
        <w:rPr>
          <w:rFonts w:asciiTheme="minorHAnsi" w:hAnsiTheme="minorHAnsi" w:cs="Arial"/>
          <w:sz w:val="22"/>
          <w:szCs w:val="22"/>
          <w:lang w:val="ru-RU"/>
        </w:rPr>
        <w:t>СТБ 2542-2019</w:t>
      </w:r>
      <w:r w:rsidR="002C1ECB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и СТБ 2542-20</w:t>
      </w:r>
      <w:r w:rsidR="006B3A76">
        <w:rPr>
          <w:rFonts w:asciiTheme="minorHAnsi" w:hAnsiTheme="minorHAnsi" w:cs="Arial"/>
          <w:sz w:val="22"/>
          <w:szCs w:val="22"/>
          <w:lang w:val="ru-RU"/>
        </w:rPr>
        <w:t>21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0B957B9B" w14:textId="378BE6D1" w:rsidR="00F752A0" w:rsidRDefault="00667079" w:rsidP="00F752A0">
      <w:pPr>
        <w:ind w:firstLine="72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>Юридическое лицо</w:t>
      </w:r>
      <w:r w:rsidR="006B3A76">
        <w:rPr>
          <w:rFonts w:asciiTheme="minorHAnsi" w:hAnsiTheme="minorHAnsi" w:cs="Arial"/>
          <w:sz w:val="22"/>
          <w:szCs w:val="22"/>
          <w:lang w:val="ru-RU"/>
        </w:rPr>
        <w:t xml:space="preserve"> или индивидуальный предприниматель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, осуществляющ</w:t>
      </w:r>
      <w:r w:rsidR="006B3A76">
        <w:rPr>
          <w:rFonts w:asciiTheme="minorHAnsi" w:hAnsiTheme="minorHAnsi" w:cs="Arial"/>
          <w:sz w:val="22"/>
          <w:szCs w:val="22"/>
          <w:lang w:val="ru-RU"/>
        </w:rPr>
        <w:t>и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е поверку средств измерений, идентифи</w:t>
      </w:r>
      <w:r w:rsidR="00A43765">
        <w:rPr>
          <w:rFonts w:asciiTheme="minorHAnsi" w:hAnsiTheme="minorHAnsi" w:cs="Arial"/>
          <w:sz w:val="22"/>
          <w:szCs w:val="22"/>
          <w:lang w:val="ru-RU"/>
        </w:rPr>
        <w:t xml:space="preserve">цирует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изменени</w:t>
      </w:r>
      <w:r w:rsidR="00A43765">
        <w:rPr>
          <w:rFonts w:asciiTheme="minorHAnsi" w:hAnsiTheme="minorHAnsi" w:cs="Arial"/>
          <w:sz w:val="22"/>
          <w:szCs w:val="22"/>
          <w:lang w:val="ru-RU"/>
        </w:rPr>
        <w:t xml:space="preserve">я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между стандартами, определ</w:t>
      </w:r>
      <w:r w:rsidR="00A43765">
        <w:rPr>
          <w:rFonts w:asciiTheme="minorHAnsi" w:hAnsiTheme="minorHAnsi" w:cs="Arial"/>
          <w:sz w:val="22"/>
          <w:szCs w:val="22"/>
          <w:lang w:val="ru-RU"/>
        </w:rPr>
        <w:t>яет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A43765">
        <w:rPr>
          <w:rFonts w:asciiTheme="minorHAnsi" w:hAnsiTheme="minorHAnsi" w:cs="Arial"/>
          <w:sz w:val="22"/>
          <w:szCs w:val="22"/>
          <w:lang w:val="ru-RU"/>
        </w:rPr>
        <w:t xml:space="preserve">степень их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воздействия на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действующую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систему менеджмента, а затем при необходимости вн</w:t>
      </w:r>
      <w:r w:rsidR="00F752A0">
        <w:rPr>
          <w:rFonts w:asciiTheme="minorHAnsi" w:hAnsiTheme="minorHAnsi" w:cs="Arial"/>
          <w:sz w:val="22"/>
          <w:szCs w:val="22"/>
          <w:lang w:val="ru-RU"/>
        </w:rPr>
        <w:t>о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с</w:t>
      </w:r>
      <w:r w:rsidR="00F752A0">
        <w:rPr>
          <w:rFonts w:asciiTheme="minorHAnsi" w:hAnsiTheme="minorHAnsi" w:cs="Arial"/>
          <w:sz w:val="22"/>
          <w:szCs w:val="22"/>
          <w:lang w:val="ru-RU"/>
        </w:rPr>
        <w:t>ит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соответствующие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изменения в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свою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систему менеджмента.</w:t>
      </w:r>
    </w:p>
    <w:p w14:paraId="778DAC12" w14:textId="07D39A74" w:rsidR="00BC3428" w:rsidRDefault="00667079" w:rsidP="00F752A0">
      <w:pPr>
        <w:ind w:firstLine="72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Подробная информация об изменениях, внесенных в систему менеджмента, должна быть указана в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>отчете (форма)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>и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752A0">
        <w:rPr>
          <w:rFonts w:asciiTheme="minorHAnsi" w:hAnsiTheme="minorHAnsi" w:cs="Arial"/>
          <w:sz w:val="22"/>
          <w:szCs w:val="22"/>
          <w:lang w:val="ru-RU"/>
        </w:rPr>
        <w:t>напр</w:t>
      </w:r>
      <w:r w:rsidR="0054297C">
        <w:rPr>
          <w:rFonts w:asciiTheme="minorHAnsi" w:hAnsiTheme="minorHAnsi" w:cs="Arial"/>
          <w:sz w:val="22"/>
          <w:szCs w:val="22"/>
          <w:lang w:val="ru-RU"/>
        </w:rPr>
        <w:t>а</w:t>
      </w:r>
      <w:r w:rsidR="00F752A0">
        <w:rPr>
          <w:rFonts w:asciiTheme="minorHAnsi" w:hAnsiTheme="minorHAnsi" w:cs="Arial"/>
          <w:sz w:val="22"/>
          <w:szCs w:val="22"/>
          <w:lang w:val="ru-RU"/>
        </w:rPr>
        <w:t>влена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в 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>г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осударственное предприятие «БГЦА» (в виде документа 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в формате </w:t>
      </w:r>
      <w:r w:rsidR="002844CC" w:rsidRPr="000120E5">
        <w:rPr>
          <w:rFonts w:asciiTheme="minorHAnsi" w:hAnsiTheme="minorHAnsi" w:cs="Arial"/>
          <w:sz w:val="22"/>
          <w:szCs w:val="22"/>
        </w:rPr>
        <w:t>doc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2844CC" w:rsidRPr="000120E5">
        <w:rPr>
          <w:rFonts w:asciiTheme="minorHAnsi" w:hAnsiTheme="minorHAnsi" w:cs="Arial"/>
          <w:sz w:val="22"/>
          <w:szCs w:val="22"/>
        </w:rPr>
        <w:t>docx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) не менее чем за 5 дней до проведения оценки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 на месте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>С заполненной формой предоставляются документы системы менеджмента</w:t>
      </w:r>
      <w:r w:rsidR="000120E5">
        <w:rPr>
          <w:rFonts w:asciiTheme="minorHAnsi" w:hAnsiTheme="minorHAnsi" w:cs="Arial"/>
          <w:sz w:val="22"/>
          <w:szCs w:val="22"/>
          <w:lang w:val="ru-RU"/>
        </w:rPr>
        <w:t>,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свидетельствующие о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выполнени</w:t>
      </w:r>
      <w:r w:rsidR="00A43765">
        <w:rPr>
          <w:rFonts w:asciiTheme="minorHAnsi" w:hAnsiTheme="minorHAnsi" w:cs="Arial"/>
          <w:sz w:val="22"/>
          <w:szCs w:val="22"/>
          <w:lang w:val="ru-RU"/>
        </w:rPr>
        <w:t>и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новых или измененных требований. Результат внедрения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системы менеджмента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будет оценен н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а месте при проведении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работ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 по аккредитации (периодическая оценка компетентности, повторная аккредитация и </w:t>
      </w:r>
      <w:r w:rsidR="00397761">
        <w:rPr>
          <w:rFonts w:asciiTheme="minorHAnsi" w:hAnsiTheme="minorHAnsi" w:cs="Arial"/>
          <w:sz w:val="22"/>
          <w:szCs w:val="22"/>
          <w:lang w:val="ru-RU"/>
        </w:rPr>
        <w:t>расширении аккредитации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)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. </w:t>
      </w:r>
    </w:p>
    <w:p w14:paraId="207BD962" w14:textId="110F1A70" w:rsidR="00667079" w:rsidRDefault="00667079" w:rsidP="00F752A0">
      <w:pPr>
        <w:ind w:firstLine="72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>В случае если аккред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итованный субъект считает, что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действующая система менеджмента соответствует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новым или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измененн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ым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требовани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ям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и не нуждается в изменени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ях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, он должен отразить это в данно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м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отчете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 (форме)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4A4F4DBB" w14:textId="77777777" w:rsidR="00667079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5F65E390" w14:textId="3C06ADE8" w:rsidR="00667079" w:rsidRDefault="00667079" w:rsidP="00667079">
      <w:pPr>
        <w:rPr>
          <w:rFonts w:asciiTheme="minorHAnsi" w:hAnsiTheme="minorHAnsi" w:cs="Arial"/>
          <w:b/>
          <w:szCs w:val="24"/>
          <w:lang w:val="ru-RU"/>
        </w:rPr>
      </w:pPr>
      <w:r w:rsidRPr="000120E5">
        <w:rPr>
          <w:rFonts w:asciiTheme="minorHAnsi" w:hAnsiTheme="minorHAnsi" w:cs="Arial"/>
          <w:b/>
          <w:szCs w:val="24"/>
          <w:lang w:val="ru-RU"/>
        </w:rPr>
        <w:t xml:space="preserve">Для </w:t>
      </w:r>
      <w:r w:rsidR="002844CC" w:rsidRPr="000120E5">
        <w:rPr>
          <w:rFonts w:asciiTheme="minorHAnsi" w:hAnsiTheme="minorHAnsi" w:cs="Arial"/>
          <w:b/>
          <w:szCs w:val="24"/>
          <w:lang w:val="ru-RU"/>
        </w:rPr>
        <w:t>экспертов г</w:t>
      </w:r>
      <w:r w:rsidRPr="000120E5">
        <w:rPr>
          <w:rFonts w:asciiTheme="minorHAnsi" w:hAnsiTheme="minorHAnsi" w:cs="Arial"/>
          <w:b/>
          <w:szCs w:val="24"/>
          <w:lang w:val="ru-RU"/>
        </w:rPr>
        <w:t>осударственного</w:t>
      </w:r>
      <w:r>
        <w:rPr>
          <w:rFonts w:asciiTheme="minorHAnsi" w:hAnsiTheme="minorHAnsi" w:cs="Arial"/>
          <w:b/>
          <w:szCs w:val="24"/>
          <w:lang w:val="ru-RU"/>
        </w:rPr>
        <w:t xml:space="preserve"> предприятия «БГЦА»:</w:t>
      </w:r>
    </w:p>
    <w:p w14:paraId="62D7E2FA" w14:textId="762BAE2F" w:rsidR="00667079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После анализа информации и </w:t>
      </w:r>
      <w:r w:rsidR="003A16FC">
        <w:rPr>
          <w:rFonts w:asciiTheme="minorHAnsi" w:hAnsiTheme="minorHAnsi" w:cs="Arial"/>
          <w:sz w:val="22"/>
          <w:szCs w:val="22"/>
          <w:lang w:val="ru-RU"/>
        </w:rPr>
        <w:t>документации,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предоставленной аккредитованным субъектом, для подтверждения внедрения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>эксперт</w:t>
      </w:r>
      <w:r w:rsidR="00F752A0">
        <w:rPr>
          <w:rFonts w:asciiTheme="minorHAnsi" w:hAnsiTheme="minorHAnsi" w:cs="Arial"/>
          <w:sz w:val="22"/>
          <w:szCs w:val="22"/>
          <w:lang w:val="ru-RU"/>
        </w:rPr>
        <w:t>у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 по аккредитации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необходимо </w:t>
      </w:r>
      <w:r w:rsidR="00F752A0">
        <w:rPr>
          <w:rFonts w:asciiTheme="minorHAnsi" w:hAnsiTheme="minorHAnsi" w:cs="Arial"/>
          <w:sz w:val="22"/>
          <w:szCs w:val="22"/>
          <w:lang w:val="ru-RU"/>
        </w:rPr>
        <w:t>внести в отчет (форму),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который используется для </w:t>
      </w:r>
      <w:r w:rsidR="00397761">
        <w:rPr>
          <w:rFonts w:asciiTheme="minorHAnsi" w:hAnsiTheme="minorHAnsi" w:cs="Arial"/>
          <w:sz w:val="22"/>
          <w:szCs w:val="22"/>
          <w:lang w:val="ru-RU"/>
        </w:rPr>
        <w:t>внесения изменений в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 аттестат аккредитации, </w:t>
      </w:r>
      <w:r>
        <w:rPr>
          <w:rFonts w:asciiTheme="minorHAnsi" w:hAnsiTheme="minorHAnsi" w:cs="Arial"/>
          <w:sz w:val="22"/>
          <w:szCs w:val="22"/>
          <w:lang w:val="ru-RU"/>
        </w:rPr>
        <w:t>свои комментарии относительно соответствия аккредитованного субъекта требованиям</w:t>
      </w:r>
      <w:r w:rsidR="00F752A0" w:rsidRPr="00F752A0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397761">
        <w:rPr>
          <w:rFonts w:asciiTheme="minorHAnsi" w:hAnsiTheme="minorHAnsi" w:cs="Arial"/>
          <w:sz w:val="22"/>
          <w:szCs w:val="22"/>
          <w:lang w:val="ru-RU"/>
        </w:rPr>
        <w:t>СТБ 2542-2021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Степень подробности представленных комментариев должна </w:t>
      </w:r>
      <w:r w:rsidR="00565B8E">
        <w:rPr>
          <w:rFonts w:asciiTheme="minorHAnsi" w:hAnsiTheme="minorHAnsi" w:cs="Arial"/>
          <w:sz w:val="22"/>
          <w:szCs w:val="22"/>
          <w:lang w:val="ru-RU"/>
        </w:rPr>
        <w:t>соответствовать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комментари</w:t>
      </w:r>
      <w:r w:rsidR="00565B8E">
        <w:rPr>
          <w:rFonts w:asciiTheme="minorHAnsi" w:hAnsiTheme="minorHAnsi" w:cs="Arial"/>
          <w:sz w:val="22"/>
          <w:szCs w:val="22"/>
          <w:lang w:val="ru-RU"/>
        </w:rPr>
        <w:t>ям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в отчете об оценке. Если какие-либо выводы были сделаны в отношении новых или измененных требований, они должны быть указаны в</w:t>
      </w:r>
      <w:r w:rsidR="004C27A8">
        <w:rPr>
          <w:rFonts w:asciiTheme="minorHAnsi" w:hAnsiTheme="minorHAnsi" w:cs="Arial"/>
          <w:sz w:val="22"/>
          <w:szCs w:val="22"/>
          <w:lang w:val="ru-RU"/>
        </w:rPr>
        <w:t>о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взаимосвязанном отчете об оценке и затем перекрестно указаны в данной форме.</w:t>
      </w:r>
    </w:p>
    <w:p w14:paraId="12A444AB" w14:textId="58CACF34" w:rsidR="00667079" w:rsidRDefault="00667079" w:rsidP="00667079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Выводы и рекомендации по переходу </w:t>
      </w:r>
      <w:r w:rsidR="00BC3428">
        <w:rPr>
          <w:rFonts w:asciiTheme="minorHAnsi" w:hAnsiTheme="minorHAnsi" w:cs="Arial"/>
          <w:sz w:val="22"/>
          <w:szCs w:val="22"/>
          <w:lang w:val="ru-RU"/>
        </w:rPr>
        <w:t>на аккредитацию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54297C">
        <w:rPr>
          <w:rFonts w:asciiTheme="minorHAnsi" w:hAnsiTheme="minorHAnsi" w:cs="Arial"/>
          <w:sz w:val="22"/>
          <w:szCs w:val="22"/>
          <w:lang w:val="ru-RU"/>
        </w:rPr>
        <w:t>в соответствии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54297C">
        <w:rPr>
          <w:rFonts w:asciiTheme="minorHAnsi" w:hAnsiTheme="minorHAnsi" w:cs="Arial"/>
          <w:sz w:val="22"/>
          <w:szCs w:val="22"/>
          <w:lang w:val="ru-RU"/>
        </w:rPr>
        <w:t xml:space="preserve">с </w:t>
      </w:r>
      <w:r w:rsidR="00397761">
        <w:rPr>
          <w:rFonts w:asciiTheme="minorHAnsi" w:hAnsiTheme="minorHAnsi" w:cs="Arial"/>
          <w:sz w:val="22"/>
          <w:szCs w:val="22"/>
          <w:lang w:val="ru-RU"/>
        </w:rPr>
        <w:t>СТБ 2542-2021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должны быть </w:t>
      </w:r>
      <w:r w:rsidR="004C27A8">
        <w:rPr>
          <w:rFonts w:asciiTheme="minorHAnsi" w:hAnsiTheme="minorHAnsi" w:cs="Arial"/>
          <w:sz w:val="22"/>
          <w:szCs w:val="22"/>
          <w:lang w:val="ru-RU"/>
        </w:rPr>
        <w:t xml:space="preserve">также </w:t>
      </w:r>
      <w:r>
        <w:rPr>
          <w:rFonts w:asciiTheme="minorHAnsi" w:hAnsiTheme="minorHAnsi" w:cs="Arial"/>
          <w:sz w:val="22"/>
          <w:szCs w:val="22"/>
          <w:lang w:val="ru-RU"/>
        </w:rPr>
        <w:t>приведены в конце данн</w:t>
      </w:r>
      <w:r w:rsidR="004C27A8">
        <w:rPr>
          <w:rFonts w:asciiTheme="minorHAnsi" w:hAnsiTheme="minorHAnsi" w:cs="Arial"/>
          <w:sz w:val="22"/>
          <w:szCs w:val="22"/>
          <w:lang w:val="ru-RU"/>
        </w:rPr>
        <w:t>ого отчета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27A8">
        <w:rPr>
          <w:rFonts w:asciiTheme="minorHAnsi" w:hAnsiTheme="minorHAnsi" w:cs="Arial"/>
          <w:sz w:val="22"/>
          <w:szCs w:val="22"/>
          <w:lang w:val="ru-RU"/>
        </w:rPr>
        <w:t>(форма)</w:t>
      </w:r>
      <w:r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3B1A90BF" w14:textId="052FB945" w:rsidR="00565B8E" w:rsidRPr="00133592" w:rsidRDefault="00565B8E" w:rsidP="00667079">
      <w:pPr>
        <w:rPr>
          <w:rFonts w:asciiTheme="minorHAnsi" w:hAnsiTheme="minorHAnsi" w:cs="Arial"/>
          <w:b/>
          <w:sz w:val="22"/>
          <w:szCs w:val="24"/>
          <w:lang w:val="ru-RU"/>
        </w:rPr>
      </w:pPr>
      <w:r w:rsidRPr="00133592">
        <w:rPr>
          <w:rFonts w:asciiTheme="minorHAnsi" w:hAnsiTheme="minorHAnsi" w:cs="Arial"/>
          <w:b/>
          <w:sz w:val="22"/>
          <w:szCs w:val="24"/>
          <w:lang w:val="ru-RU"/>
        </w:rPr>
        <w:t>Примечание:</w:t>
      </w:r>
    </w:p>
    <w:p w14:paraId="4FF0AED6" w14:textId="712DCDD8" w:rsidR="00667079" w:rsidRPr="00133592" w:rsidRDefault="00133592" w:rsidP="00667079">
      <w:pPr>
        <w:rPr>
          <w:rFonts w:asciiTheme="minorHAnsi" w:hAnsiTheme="minorHAnsi" w:cs="Arial"/>
          <w:sz w:val="22"/>
          <w:szCs w:val="24"/>
          <w:lang w:val="ru-RU"/>
        </w:rPr>
      </w:pPr>
      <w:r w:rsidRPr="00133592">
        <w:rPr>
          <w:rFonts w:asciiTheme="minorHAnsi" w:hAnsiTheme="minorHAnsi" w:cs="Arial"/>
          <w:sz w:val="22"/>
          <w:szCs w:val="24"/>
          <w:lang w:val="ru-RU"/>
        </w:rPr>
        <w:t>Характер и с</w:t>
      </w:r>
      <w:r w:rsidR="00667079" w:rsidRPr="00133592">
        <w:rPr>
          <w:rFonts w:asciiTheme="minorHAnsi" w:hAnsiTheme="minorHAnsi" w:cs="Arial"/>
          <w:sz w:val="22"/>
          <w:szCs w:val="24"/>
          <w:lang w:val="ru-RU"/>
        </w:rPr>
        <w:t>тепень изменени</w:t>
      </w:r>
      <w:r w:rsidRPr="00133592">
        <w:rPr>
          <w:rFonts w:asciiTheme="minorHAnsi" w:hAnsiTheme="minorHAnsi" w:cs="Arial"/>
          <w:sz w:val="22"/>
          <w:szCs w:val="24"/>
          <w:lang w:val="ru-RU"/>
        </w:rPr>
        <w:t>я системы менеджмента</w:t>
      </w:r>
      <w:r w:rsidR="00667079" w:rsidRPr="00133592">
        <w:rPr>
          <w:rFonts w:asciiTheme="minorHAnsi" w:hAnsiTheme="minorHAnsi" w:cs="Arial"/>
          <w:sz w:val="22"/>
          <w:szCs w:val="24"/>
          <w:lang w:val="ru-RU"/>
        </w:rPr>
        <w:t>:</w:t>
      </w:r>
    </w:p>
    <w:p w14:paraId="6D015493" w14:textId="77777777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>Структурное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 – Требование остается неизменным, но под новым номером</w:t>
      </w:r>
    </w:p>
    <w:p w14:paraId="67166BD5" w14:textId="77777777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Незначительное 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– Формулировка требования изменились, но в целом имеет такой же смыл </w:t>
      </w:r>
    </w:p>
    <w:p w14:paraId="6233C1E3" w14:textId="3C834639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Значительное 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– Изменения потребуют, чтобы </w:t>
      </w:r>
      <w:r w:rsidR="00133592">
        <w:rPr>
          <w:rFonts w:asciiTheme="minorHAnsi" w:hAnsiTheme="minorHAnsi" w:cs="Arial"/>
          <w:sz w:val="20"/>
          <w:szCs w:val="22"/>
          <w:lang w:val="ru-RU"/>
        </w:rPr>
        <w:t>аккредитованный субъект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 внедрил новую или изменил существующую </w:t>
      </w:r>
      <w:r w:rsidR="00133592">
        <w:rPr>
          <w:rFonts w:asciiTheme="minorHAnsi" w:hAnsiTheme="minorHAnsi" w:cs="Arial"/>
          <w:sz w:val="20"/>
          <w:szCs w:val="22"/>
          <w:lang w:val="ru-RU"/>
        </w:rPr>
        <w:t>практику</w:t>
      </w:r>
    </w:p>
    <w:p w14:paraId="76A216CD" w14:textId="2C2E7CD0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Новое требование 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– Новые требования/понятия, которые ранее отсутствовали в </w:t>
      </w:r>
      <w:r w:rsidR="002C1ECB">
        <w:rPr>
          <w:rFonts w:asciiTheme="minorHAnsi" w:hAnsiTheme="minorHAnsi" w:cs="Arial"/>
          <w:sz w:val="22"/>
          <w:szCs w:val="22"/>
          <w:lang w:val="ru-RU"/>
        </w:rPr>
        <w:t>СТБ 2542-2019</w:t>
      </w:r>
    </w:p>
    <w:p w14:paraId="005FA218" w14:textId="77777777" w:rsidR="00C7091F" w:rsidRPr="00565B8E" w:rsidRDefault="00C7091F" w:rsidP="009F272D">
      <w:pPr>
        <w:rPr>
          <w:rFonts w:asciiTheme="minorHAnsi" w:hAnsiTheme="minorHAnsi" w:cs="Arial"/>
          <w:sz w:val="16"/>
          <w:szCs w:val="22"/>
          <w:lang w:val="ru-RU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3452"/>
        <w:gridCol w:w="2725"/>
        <w:gridCol w:w="1060"/>
        <w:gridCol w:w="3962"/>
        <w:gridCol w:w="3828"/>
      </w:tblGrid>
      <w:tr w:rsidR="00951074" w14:paraId="0D7286C3" w14:textId="77777777" w:rsidTr="00FE471E">
        <w:tc>
          <w:tcPr>
            <w:tcW w:w="61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DA164F" w14:textId="6761D197" w:rsidR="00951074" w:rsidRPr="00EF52E3" w:rsidRDefault="00555A9F" w:rsidP="00951074">
            <w:pPr>
              <w:tabs>
                <w:tab w:val="left" w:pos="116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EF52E3">
              <w:rPr>
                <w:rFonts w:asciiTheme="minorHAnsi" w:hAnsiTheme="minorHAnsi" w:cs="Arial"/>
                <w:sz w:val="22"/>
                <w:szCs w:val="22"/>
                <w:lang w:val="ru-RU"/>
              </w:rPr>
              <w:lastRenderedPageBreak/>
              <w:tab/>
            </w:r>
            <w:r w:rsidR="00EF52E3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ЗАПОЛНЯЕТСЯ </w:t>
            </w:r>
            <w:r w:rsidR="00FE1EA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АККРЕДИТОВАННЫМ СУБЪЕКТОМ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6B942" w14:textId="77777777" w:rsidR="00951074" w:rsidRDefault="00951074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7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4DD1B2" w14:textId="1329C9B5" w:rsidR="00951074" w:rsidRPr="00A8714B" w:rsidRDefault="00EF52E3" w:rsidP="00133592">
            <w:pPr>
              <w:tabs>
                <w:tab w:val="left" w:pos="116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ЗАПОЛНЯЕТСЯ </w:t>
            </w:r>
            <w:r w:rsidR="00A8714B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БГЦА</w:t>
            </w:r>
          </w:p>
        </w:tc>
      </w:tr>
      <w:tr w:rsidR="00A43765" w:rsidRPr="00D02205" w14:paraId="5E4BA7F1" w14:textId="77777777" w:rsidTr="00FE471E">
        <w:tc>
          <w:tcPr>
            <w:tcW w:w="3452" w:type="dxa"/>
            <w:shd w:val="clear" w:color="auto" w:fill="1F497D" w:themeFill="text2"/>
          </w:tcPr>
          <w:p w14:paraId="7DA8AC4C" w14:textId="77777777" w:rsidR="00A43765" w:rsidRPr="00EF52E3" w:rsidRDefault="00A43765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Наименование организации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4AE6C80F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5C962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vMerge w:val="restart"/>
            <w:tcBorders>
              <w:left w:val="single" w:sz="4" w:space="0" w:color="auto"/>
            </w:tcBorders>
            <w:shd w:val="clear" w:color="auto" w:fill="1F497D" w:themeFill="text2"/>
          </w:tcPr>
          <w:p w14:paraId="175B7797" w14:textId="4EC1F010" w:rsidR="00A43765" w:rsidRPr="00EF52E3" w:rsidRDefault="00A43765" w:rsidP="00A4376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ФИО членов группы по оценке, их функции</w:t>
            </w:r>
          </w:p>
        </w:tc>
        <w:tc>
          <w:tcPr>
            <w:tcW w:w="3828" w:type="dxa"/>
            <w:vMerge w:val="restart"/>
          </w:tcPr>
          <w:p w14:paraId="2B079E2B" w14:textId="77777777" w:rsidR="00A43765" w:rsidRPr="00133592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A43765" w:rsidRPr="002844CC" w14:paraId="0C69E928" w14:textId="77777777" w:rsidTr="00FE471E">
        <w:tc>
          <w:tcPr>
            <w:tcW w:w="3452" w:type="dxa"/>
            <w:shd w:val="clear" w:color="auto" w:fill="1F497D" w:themeFill="text2"/>
          </w:tcPr>
          <w:p w14:paraId="1776BDF7" w14:textId="77777777" w:rsidR="00A43765" w:rsidRPr="00555A9F" w:rsidRDefault="00A43765" w:rsidP="00EF52E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Номер аттестата аккредитации</w:t>
            </w:r>
            <w:r w:rsidRPr="00555A9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41627869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1926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</w:tcBorders>
            <w:shd w:val="clear" w:color="auto" w:fill="1F497D" w:themeFill="text2"/>
          </w:tcPr>
          <w:p w14:paraId="407BD22C" w14:textId="363973DD" w:rsidR="00A43765" w:rsidRPr="00EF52E3" w:rsidRDefault="00A43765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14:paraId="693AB620" w14:textId="77777777" w:rsidR="00A43765" w:rsidRPr="00EF52E3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555A9F" w:rsidRPr="00D02205" w14:paraId="75D6C672" w14:textId="77777777" w:rsidTr="00FE471E">
        <w:tc>
          <w:tcPr>
            <w:tcW w:w="3452" w:type="dxa"/>
            <w:shd w:val="clear" w:color="auto" w:fill="1F497D" w:themeFill="text2"/>
          </w:tcPr>
          <w:p w14:paraId="56225CDA" w14:textId="7096BA7D" w:rsidR="00555A9F" w:rsidRPr="00EF52E3" w:rsidRDefault="00133592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ФИО, должность </w:t>
            </w:r>
            <w:r w:rsidR="00EF52E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ответственно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го</w:t>
            </w:r>
            <w:r w:rsidR="00EF52E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за оформление отчета (формы)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7F50EF4F" w14:textId="77777777" w:rsidR="00555A9F" w:rsidRPr="00133592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9AEA" w14:textId="77777777" w:rsidR="00555A9F" w:rsidRPr="00133592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1F497D" w:themeFill="text2"/>
          </w:tcPr>
          <w:p w14:paraId="28B8EE88" w14:textId="7EE1DA4D" w:rsidR="00555A9F" w:rsidRPr="00EF52E3" w:rsidRDefault="00EF52E3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Дата(ы) </w:t>
            </w:r>
            <w:r w:rsidR="00133592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оценки (анализ дела)</w:t>
            </w:r>
          </w:p>
        </w:tc>
        <w:tc>
          <w:tcPr>
            <w:tcW w:w="3828" w:type="dxa"/>
          </w:tcPr>
          <w:p w14:paraId="59A3A3FB" w14:textId="77777777" w:rsidR="00555A9F" w:rsidRPr="00133592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555A9F" w14:paraId="08B99930" w14:textId="77777777" w:rsidTr="00FE471E">
        <w:tc>
          <w:tcPr>
            <w:tcW w:w="3452" w:type="dxa"/>
            <w:shd w:val="clear" w:color="auto" w:fill="1F497D" w:themeFill="text2"/>
          </w:tcPr>
          <w:p w14:paraId="4B8803B1" w14:textId="77777777" w:rsidR="00555A9F" w:rsidRPr="00EF52E3" w:rsidRDefault="00EF52E3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Дата заполнения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3C0275F1" w14:textId="77777777" w:rsidR="00555A9F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373D2" w14:textId="77777777" w:rsidR="00555A9F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1F497D" w:themeFill="text2"/>
          </w:tcPr>
          <w:p w14:paraId="792F0DE3" w14:textId="77777777" w:rsidR="00555A9F" w:rsidRPr="00EF52E3" w:rsidRDefault="00EF52E3" w:rsidP="0095107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Дата составления</w:t>
            </w:r>
          </w:p>
        </w:tc>
        <w:tc>
          <w:tcPr>
            <w:tcW w:w="3828" w:type="dxa"/>
          </w:tcPr>
          <w:p w14:paraId="1D34AC10" w14:textId="77777777" w:rsidR="00555A9F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6D45E84A" w14:textId="77777777" w:rsidR="009F272D" w:rsidRPr="00C43489" w:rsidRDefault="009F272D" w:rsidP="009F272D">
      <w:pPr>
        <w:jc w:val="right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a3"/>
        <w:tblW w:w="5550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69"/>
        <w:gridCol w:w="2836"/>
        <w:gridCol w:w="712"/>
        <w:gridCol w:w="2691"/>
        <w:gridCol w:w="2948"/>
        <w:gridCol w:w="19"/>
        <w:gridCol w:w="3697"/>
        <w:gridCol w:w="1982"/>
        <w:gridCol w:w="28"/>
      </w:tblGrid>
      <w:tr w:rsidR="00C4663A" w:rsidRPr="00C43489" w14:paraId="53C33DBF" w14:textId="77777777" w:rsidTr="00D02205">
        <w:trPr>
          <w:gridAfter w:val="1"/>
          <w:wAfter w:w="9" w:type="pct"/>
          <w:cantSplit/>
          <w:trHeight w:val="575"/>
          <w:tblHeader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AFB72A8" w14:textId="2851E97F" w:rsidR="006B3A76" w:rsidRPr="002C1ECB" w:rsidRDefault="002C1ECB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СТБ 2542-20</w:t>
            </w:r>
            <w:r w:rsidR="00780E0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21</w:t>
            </w:r>
          </w:p>
        </w:tc>
        <w:tc>
          <w:tcPr>
            <w:tcW w:w="1099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1D3B54E" w14:textId="7E0493A9" w:rsidR="006B3A76" w:rsidRPr="00780E09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СТБ 2542-</w:t>
            </w:r>
            <w:r w:rsidR="0039776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20</w:t>
            </w:r>
            <w:r w:rsidR="00780E0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19</w:t>
            </w:r>
          </w:p>
        </w:tc>
        <w:tc>
          <w:tcPr>
            <w:tcW w:w="952" w:type="pct"/>
            <w:vMerge w:val="restart"/>
            <w:shd w:val="clear" w:color="auto" w:fill="1F497D" w:themeFill="text2"/>
            <w:vAlign w:val="center"/>
          </w:tcPr>
          <w:p w14:paraId="42C650BC" w14:textId="275E0115" w:rsidR="00397761" w:rsidRPr="009F2F5E" w:rsidRDefault="006B3A76" w:rsidP="00397761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СТЕПЕНЬ ИЗМЕНЕНИЯ по отношению к </w:t>
            </w:r>
            <w:r w:rsidR="0054615C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СТБ 2542-2019</w:t>
            </w:r>
          </w:p>
          <w:p w14:paraId="31DF19A6" w14:textId="494A75A7" w:rsidR="006B3A76" w:rsidRPr="009F2F5E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1200" w:type="pct"/>
            <w:gridSpan w:val="2"/>
            <w:shd w:val="clear" w:color="auto" w:fill="auto"/>
            <w:vAlign w:val="center"/>
          </w:tcPr>
          <w:p w14:paraId="56E7C481" w14:textId="77777777" w:rsidR="006B3A76" w:rsidRPr="009D734D" w:rsidRDefault="006B3A76" w:rsidP="009F2F5E">
            <w:pPr>
              <w:jc w:val="center"/>
              <w:rPr>
                <w:rFonts w:asciiTheme="minorHAnsi" w:hAnsiTheme="minorHAnsi" w:cs="Arial"/>
                <w:b/>
                <w:sz w:val="20"/>
                <w:lang w:val="en-GB"/>
              </w:rPr>
            </w:pPr>
            <w:r w:rsidRPr="009D734D">
              <w:rPr>
                <w:rFonts w:asciiTheme="minorHAnsi" w:hAnsiTheme="minorHAnsi" w:cs="Arial"/>
                <w:b/>
                <w:sz w:val="20"/>
                <w:lang w:val="en-GB"/>
              </w:rPr>
              <w:t>ЗАПОЛНЯЕТСЯ ЛАБОРАТОРИЕЙ</w:t>
            </w:r>
          </w:p>
        </w:tc>
        <w:tc>
          <w:tcPr>
            <w:tcW w:w="640" w:type="pct"/>
            <w:shd w:val="clear" w:color="auto" w:fill="auto"/>
            <w:vAlign w:val="center"/>
          </w:tcPr>
          <w:p w14:paraId="146A797C" w14:textId="69C59096" w:rsidR="006B3A76" w:rsidRPr="009D734D" w:rsidRDefault="006B3A76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</w:pPr>
            <w:r w:rsidRPr="009D734D">
              <w:rPr>
                <w:rFonts w:asciiTheme="minorHAnsi" w:hAnsiTheme="minorHAnsi" w:cs="Arial"/>
                <w:b/>
                <w:sz w:val="20"/>
                <w:lang w:val="en-GB"/>
              </w:rPr>
              <w:t xml:space="preserve">ЗАПОЛНЯЕТСЯ </w:t>
            </w:r>
            <w:r w:rsidRPr="009D734D">
              <w:rPr>
                <w:rFonts w:asciiTheme="minorHAnsi" w:hAnsiTheme="minorHAnsi" w:cs="Arial"/>
                <w:b/>
                <w:sz w:val="20"/>
                <w:lang w:val="ru-RU"/>
              </w:rPr>
              <w:t>БГЦА</w:t>
            </w:r>
          </w:p>
        </w:tc>
      </w:tr>
      <w:tr w:rsidR="00C4663A" w:rsidRPr="00D02205" w14:paraId="2BBD2ACC" w14:textId="77777777" w:rsidTr="00D02205">
        <w:trPr>
          <w:gridAfter w:val="1"/>
          <w:wAfter w:w="9" w:type="pct"/>
          <w:cantSplit/>
          <w:trHeight w:val="595"/>
          <w:tblHeader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6D0595F" w14:textId="1B84CA02" w:rsidR="006B3A76" w:rsidRPr="009F2F5E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ПУНКТ</w:t>
            </w:r>
          </w:p>
        </w:tc>
        <w:tc>
          <w:tcPr>
            <w:tcW w:w="1099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E5906C3" w14:textId="77777777" w:rsidR="006B3A76" w:rsidRPr="00EF52E3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ПУНКТ</w:t>
            </w:r>
          </w:p>
        </w:tc>
        <w:tc>
          <w:tcPr>
            <w:tcW w:w="952" w:type="pct"/>
            <w:vMerge/>
            <w:tcBorders>
              <w:bottom w:val="single" w:sz="4" w:space="0" w:color="auto"/>
            </w:tcBorders>
            <w:shd w:val="clear" w:color="auto" w:fill="1F497D" w:themeFill="text2"/>
          </w:tcPr>
          <w:p w14:paraId="08650FD4" w14:textId="77777777" w:rsidR="006B3A76" w:rsidRPr="00C43489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200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281CF934" w14:textId="77777777" w:rsidR="006B3A76" w:rsidRPr="009D734D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</w:pPr>
            <w:r w:rsidRPr="009D734D"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  <w:t>ВЫПОЛНЕННЫЕ ИЗМЕНЕНИЯ И ПРЕДОСТАВЛЕННЫЕ ДОКУМЕНТЫ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A911AC7" w14:textId="77777777" w:rsidR="006B3A76" w:rsidRPr="009D734D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</w:pPr>
            <w:r w:rsidRPr="009D734D"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  <w:t>КОММЕНТАРИИ О СООТВЕТСТВИИ И ССЫЛКА НА ОБНАРУЖЕНИЕ</w:t>
            </w:r>
          </w:p>
        </w:tc>
      </w:tr>
      <w:tr w:rsidR="00A569E8" w:rsidRPr="009F2F5E" w14:paraId="5D194C33" w14:textId="0251C236" w:rsidTr="0054615C">
        <w:trPr>
          <w:cantSplit/>
        </w:trPr>
        <w:tc>
          <w:tcPr>
            <w:tcW w:w="184" w:type="pct"/>
            <w:tcBorders>
              <w:bottom w:val="single" w:sz="4" w:space="0" w:color="808080" w:themeColor="background1" w:themeShade="80"/>
            </w:tcBorders>
          </w:tcPr>
          <w:p w14:paraId="44F05294" w14:textId="41327F4D" w:rsidR="00A569E8" w:rsidRPr="001C0EAE" w:rsidRDefault="00A569E8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97761">
              <w:rPr>
                <w:lang w:val="ru-RU"/>
              </w:rPr>
              <w:br w:type="page"/>
            </w:r>
          </w:p>
        </w:tc>
        <w:tc>
          <w:tcPr>
            <w:tcW w:w="916" w:type="pct"/>
            <w:tcBorders>
              <w:bottom w:val="single" w:sz="4" w:space="0" w:color="808080" w:themeColor="background1" w:themeShade="80"/>
            </w:tcBorders>
          </w:tcPr>
          <w:p w14:paraId="6F79BF95" w14:textId="3C091ED3" w:rsidR="00A569E8" w:rsidRPr="00FD3FEC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Предисловие</w:t>
            </w:r>
          </w:p>
        </w:tc>
        <w:tc>
          <w:tcPr>
            <w:tcW w:w="230" w:type="pct"/>
            <w:tcBorders>
              <w:bottom w:val="single" w:sz="4" w:space="0" w:color="808080" w:themeColor="background1" w:themeShade="80"/>
            </w:tcBorders>
          </w:tcPr>
          <w:p w14:paraId="0BD05489" w14:textId="77777777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869" w:type="pct"/>
            <w:tcBorders>
              <w:bottom w:val="single" w:sz="4" w:space="0" w:color="808080" w:themeColor="background1" w:themeShade="80"/>
            </w:tcBorders>
          </w:tcPr>
          <w:p w14:paraId="5247C3D1" w14:textId="77777777" w:rsidR="00A569E8" w:rsidRPr="001C0EAE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Предисловие</w:t>
            </w:r>
          </w:p>
        </w:tc>
        <w:tc>
          <w:tcPr>
            <w:tcW w:w="958" w:type="pct"/>
            <w:gridSpan w:val="2"/>
            <w:tcBorders>
              <w:bottom w:val="single" w:sz="4" w:space="0" w:color="808080" w:themeColor="background1" w:themeShade="80"/>
            </w:tcBorders>
          </w:tcPr>
          <w:p w14:paraId="262FFDAC" w14:textId="223BC3C6" w:rsidR="00A569E8" w:rsidRPr="009F2F5E" w:rsidRDefault="00A569E8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</w:t>
            </w:r>
            <w:r w:rsidR="0054615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ое</w:t>
            </w:r>
          </w:p>
        </w:tc>
        <w:tc>
          <w:tcPr>
            <w:tcW w:w="1843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E162966" w14:textId="77777777" w:rsidR="00A569E8" w:rsidRDefault="00A569E8" w:rsidP="009F2F5E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9D734D">
              <w:rPr>
                <w:rFonts w:asciiTheme="minorHAnsi" w:hAnsiTheme="minorHAnsi" w:cstheme="minorHAnsi"/>
                <w:sz w:val="20"/>
                <w:lang w:val="ru-RU"/>
              </w:rPr>
              <w:t xml:space="preserve">Не содержит обязательных требований, но должен быть рассмотрен лабораторией при пересмотре системы </w:t>
            </w:r>
          </w:p>
          <w:p w14:paraId="15944A1E" w14:textId="333F30A8" w:rsidR="00A569E8" w:rsidRPr="009D734D" w:rsidRDefault="00A569E8" w:rsidP="009F2F5E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9D734D">
              <w:rPr>
                <w:rFonts w:asciiTheme="minorHAnsi" w:hAnsiTheme="minorHAnsi" w:cstheme="minorHAnsi"/>
                <w:sz w:val="20"/>
                <w:lang w:val="ru-RU"/>
              </w:rPr>
              <w:t>менеджмента</w:t>
            </w:r>
          </w:p>
        </w:tc>
      </w:tr>
      <w:tr w:rsidR="00A569E8" w:rsidRPr="00C43489" w14:paraId="2AD65E75" w14:textId="184F3DB6" w:rsidTr="0054615C">
        <w:trPr>
          <w:cantSplit/>
        </w:trPr>
        <w:tc>
          <w:tcPr>
            <w:tcW w:w="18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497FF30" w14:textId="77777777" w:rsidR="00A569E8" w:rsidRPr="001C0EAE" w:rsidRDefault="00A569E8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C78C37" w14:textId="529CCE02" w:rsidR="00A569E8" w:rsidRPr="00FD3FEC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Введение</w:t>
            </w: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E4AED1" w14:textId="77777777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8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138308" w14:textId="77777777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Введение</w:t>
            </w:r>
            <w:r w:rsidRPr="00C4348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58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296B475" w14:textId="6741062B" w:rsidR="00A569E8" w:rsidRPr="002B1322" w:rsidRDefault="00A569E8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</w:t>
            </w:r>
            <w:r w:rsidR="0054615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ое</w:t>
            </w:r>
          </w:p>
        </w:tc>
        <w:tc>
          <w:tcPr>
            <w:tcW w:w="1843" w:type="pct"/>
            <w:gridSpan w:val="3"/>
            <w:vMerge/>
            <w:shd w:val="clear" w:color="auto" w:fill="D9D9D9" w:themeFill="background1" w:themeFillShade="D9"/>
          </w:tcPr>
          <w:p w14:paraId="32FF2C43" w14:textId="77777777" w:rsidR="00A569E8" w:rsidRPr="00CF3C03" w:rsidRDefault="00A569E8" w:rsidP="009F2F5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A569E8" w:rsidRPr="00C43489" w14:paraId="2F658DA3" w14:textId="7AEAEEE8" w:rsidTr="0054615C">
        <w:trPr>
          <w:cantSplit/>
        </w:trPr>
        <w:tc>
          <w:tcPr>
            <w:tcW w:w="18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7061E5" w14:textId="1F08FA8D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F2F5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9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5D5E1A" w14:textId="218C50EB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Область применения</w:t>
            </w:r>
          </w:p>
        </w:tc>
        <w:tc>
          <w:tcPr>
            <w:tcW w:w="23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F8191D" w14:textId="77777777" w:rsidR="00A569E8" w:rsidRPr="00FF52DB" w:rsidRDefault="00A569E8" w:rsidP="009F2F5E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8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E85828" w14:textId="77777777" w:rsidR="00A569E8" w:rsidRPr="001C0EAE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Область применения</w:t>
            </w:r>
          </w:p>
        </w:tc>
        <w:tc>
          <w:tcPr>
            <w:tcW w:w="958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8AE293" w14:textId="30559A2B" w:rsidR="00A569E8" w:rsidRPr="00BB2C0A" w:rsidRDefault="00A569E8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</w:t>
            </w:r>
            <w:r w:rsidR="0054615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ое</w:t>
            </w:r>
          </w:p>
        </w:tc>
        <w:tc>
          <w:tcPr>
            <w:tcW w:w="1843" w:type="pct"/>
            <w:gridSpan w:val="3"/>
            <w:vMerge/>
            <w:shd w:val="clear" w:color="auto" w:fill="D9D9D9" w:themeFill="background1" w:themeFillShade="D9"/>
          </w:tcPr>
          <w:p w14:paraId="21DC37A3" w14:textId="77777777" w:rsidR="00A569E8" w:rsidRDefault="00A569E8" w:rsidP="009F2F5E"/>
        </w:tc>
      </w:tr>
      <w:tr w:rsidR="00A569E8" w:rsidRPr="00C43489" w14:paraId="54533E0D" w14:textId="435E494A" w:rsidTr="0054615C">
        <w:trPr>
          <w:cantSplit/>
        </w:trPr>
        <w:tc>
          <w:tcPr>
            <w:tcW w:w="18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1A549FE" w14:textId="37AFF64B" w:rsidR="00A569E8" w:rsidRDefault="00A569E8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9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7CB7F0" w14:textId="138A3214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Нормативные ссылки</w:t>
            </w:r>
          </w:p>
        </w:tc>
        <w:tc>
          <w:tcPr>
            <w:tcW w:w="23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C9D1F6" w14:textId="77777777" w:rsidR="00A569E8" w:rsidRPr="00FF52DB" w:rsidRDefault="00A569E8" w:rsidP="009F2F5E">
            <w:pPr>
              <w:pStyle w:val="aa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8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F887CDE" w14:textId="77777777" w:rsidR="00A569E8" w:rsidRPr="001C0EAE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Нормативные ссылки</w:t>
            </w:r>
          </w:p>
        </w:tc>
        <w:tc>
          <w:tcPr>
            <w:tcW w:w="958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2B3AD2" w14:textId="78CB7A24" w:rsidR="00A569E8" w:rsidRPr="002B1322" w:rsidRDefault="00A569E8" w:rsidP="003977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</w:t>
            </w:r>
            <w:r w:rsidR="0054615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ое</w:t>
            </w:r>
          </w:p>
        </w:tc>
        <w:tc>
          <w:tcPr>
            <w:tcW w:w="1843" w:type="pct"/>
            <w:gridSpan w:val="3"/>
            <w:vMerge/>
            <w:shd w:val="clear" w:color="auto" w:fill="D9D9D9" w:themeFill="background1" w:themeFillShade="D9"/>
          </w:tcPr>
          <w:p w14:paraId="132E8682" w14:textId="77777777" w:rsidR="00A569E8" w:rsidRDefault="00A569E8" w:rsidP="009F2F5E"/>
        </w:tc>
      </w:tr>
      <w:tr w:rsidR="00A569E8" w:rsidRPr="00C43489" w14:paraId="66145125" w14:textId="63F23425" w:rsidTr="0054615C">
        <w:trPr>
          <w:cantSplit/>
        </w:trPr>
        <w:tc>
          <w:tcPr>
            <w:tcW w:w="184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11878E" w14:textId="1022F9E1" w:rsidR="00A569E8" w:rsidRPr="00C43489" w:rsidRDefault="00A569E8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D734D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9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17DF4B" w14:textId="28D8F45F" w:rsidR="00A569E8" w:rsidRPr="00C43489" w:rsidRDefault="00A569E8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Термины и определения</w:t>
            </w:r>
          </w:p>
        </w:tc>
        <w:tc>
          <w:tcPr>
            <w:tcW w:w="23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31E7B3" w14:textId="77777777" w:rsidR="00A569E8" w:rsidRPr="00C43489" w:rsidRDefault="00A569E8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8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92A309" w14:textId="77777777" w:rsidR="00A569E8" w:rsidRPr="001C0EAE" w:rsidRDefault="00A569E8" w:rsidP="009D734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Термины и определения</w:t>
            </w:r>
          </w:p>
        </w:tc>
        <w:tc>
          <w:tcPr>
            <w:tcW w:w="958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853E0D" w14:textId="4E3E7545" w:rsidR="00A569E8" w:rsidRPr="002B1322" w:rsidRDefault="00A569E8" w:rsidP="003977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</w:t>
            </w:r>
            <w:r w:rsidR="0054615C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ое</w:t>
            </w:r>
          </w:p>
        </w:tc>
        <w:tc>
          <w:tcPr>
            <w:tcW w:w="1843" w:type="pct"/>
            <w:gridSpan w:val="3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DC756EA" w14:textId="77777777" w:rsidR="00A569E8" w:rsidRPr="00CF3C03" w:rsidRDefault="00A569E8" w:rsidP="009D734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4615C" w:rsidRPr="00C43489" w14:paraId="7618AF6A" w14:textId="1E3BA719" w:rsidTr="00D02205">
        <w:trPr>
          <w:gridAfter w:val="1"/>
          <w:wAfter w:w="9" w:type="pct"/>
          <w:cantSplit/>
          <w:trHeight w:val="567"/>
        </w:trPr>
        <w:tc>
          <w:tcPr>
            <w:tcW w:w="184" w:type="pct"/>
            <w:tcBorders>
              <w:top w:val="single" w:sz="4" w:space="0" w:color="808080" w:themeColor="background1" w:themeShade="80"/>
            </w:tcBorders>
          </w:tcPr>
          <w:p w14:paraId="415CC232" w14:textId="463896E7" w:rsidR="0054615C" w:rsidRPr="009D734D" w:rsidRDefault="0054615C" w:rsidP="00A569E8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</w:t>
            </w:r>
          </w:p>
        </w:tc>
        <w:tc>
          <w:tcPr>
            <w:tcW w:w="916" w:type="pct"/>
            <w:tcBorders>
              <w:top w:val="single" w:sz="4" w:space="0" w:color="808080" w:themeColor="background1" w:themeShade="80"/>
            </w:tcBorders>
          </w:tcPr>
          <w:p w14:paraId="1E92CB56" w14:textId="658BFBDE" w:rsidR="0054615C" w:rsidRPr="001C0EAE" w:rsidRDefault="0054615C" w:rsidP="00A569E8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30" w:type="pct"/>
            <w:tcBorders>
              <w:top w:val="single" w:sz="4" w:space="0" w:color="808080" w:themeColor="background1" w:themeShade="80"/>
            </w:tcBorders>
          </w:tcPr>
          <w:p w14:paraId="20673B94" w14:textId="79D2F595" w:rsidR="0054615C" w:rsidRPr="0054615C" w:rsidRDefault="0054615C" w:rsidP="00A569E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</w:t>
            </w:r>
          </w:p>
        </w:tc>
        <w:tc>
          <w:tcPr>
            <w:tcW w:w="869" w:type="pct"/>
            <w:tcBorders>
              <w:top w:val="single" w:sz="4" w:space="0" w:color="808080" w:themeColor="background1" w:themeShade="80"/>
            </w:tcBorders>
          </w:tcPr>
          <w:p w14:paraId="3365542D" w14:textId="2D24502A" w:rsidR="0054615C" w:rsidRDefault="0054615C" w:rsidP="00A569E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958" w:type="pct"/>
            <w:gridSpan w:val="2"/>
            <w:tcBorders>
              <w:top w:val="single" w:sz="4" w:space="0" w:color="808080" w:themeColor="background1" w:themeShade="80"/>
            </w:tcBorders>
          </w:tcPr>
          <w:p w14:paraId="515B1568" w14:textId="6524189F" w:rsidR="0054615C" w:rsidRDefault="0054615C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1834" w:type="pct"/>
            <w:gridSpan w:val="2"/>
            <w:shd w:val="clear" w:color="auto" w:fill="FFFFFF" w:themeFill="background1"/>
          </w:tcPr>
          <w:p w14:paraId="7186286B" w14:textId="504643EB" w:rsidR="0054615C" w:rsidRPr="0054615C" w:rsidRDefault="0054615C" w:rsidP="00A569E8">
            <w:pPr>
              <w:rPr>
                <w:rFonts w:asciiTheme="minorHAnsi" w:hAnsiTheme="minorHAnsi" w:cstheme="minorHAnsi"/>
                <w:sz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lang w:val="ru-RU"/>
              </w:rPr>
              <w:t>Изменения не требуются</w:t>
            </w:r>
          </w:p>
        </w:tc>
      </w:tr>
      <w:tr w:rsidR="00A569E8" w:rsidRPr="00C43489" w14:paraId="7BDED92F" w14:textId="5FA48C07" w:rsidTr="00D02205">
        <w:trPr>
          <w:gridAfter w:val="1"/>
          <w:wAfter w:w="9" w:type="pct"/>
          <w:cantSplit/>
          <w:trHeight w:val="264"/>
        </w:trPr>
        <w:tc>
          <w:tcPr>
            <w:tcW w:w="184" w:type="pct"/>
            <w:vMerge w:val="restart"/>
            <w:tcBorders>
              <w:top w:val="single" w:sz="4" w:space="0" w:color="808080" w:themeColor="background1" w:themeShade="80"/>
            </w:tcBorders>
          </w:tcPr>
          <w:p w14:paraId="158058A9" w14:textId="0472B30C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</w:t>
            </w:r>
          </w:p>
        </w:tc>
        <w:tc>
          <w:tcPr>
            <w:tcW w:w="916" w:type="pct"/>
            <w:vMerge w:val="restart"/>
            <w:tcBorders>
              <w:top w:val="single" w:sz="4" w:space="0" w:color="808080" w:themeColor="background1" w:themeShade="80"/>
            </w:tcBorders>
          </w:tcPr>
          <w:p w14:paraId="77D61738" w14:textId="062883B8" w:rsidR="00A569E8" w:rsidRDefault="00780E09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Беспристрастность</w:t>
            </w:r>
          </w:p>
        </w:tc>
        <w:tc>
          <w:tcPr>
            <w:tcW w:w="230" w:type="pct"/>
            <w:vMerge w:val="restart"/>
            <w:tcBorders>
              <w:top w:val="single" w:sz="4" w:space="0" w:color="808080" w:themeColor="background1" w:themeShade="80"/>
            </w:tcBorders>
          </w:tcPr>
          <w:p w14:paraId="122B1FCE" w14:textId="2D6F8A0F" w:rsidR="00A569E8" w:rsidRDefault="0054615C" w:rsidP="00A569E8">
            <w:pPr>
              <w:ind w:right="-105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4.1</w:t>
            </w:r>
          </w:p>
        </w:tc>
        <w:tc>
          <w:tcPr>
            <w:tcW w:w="8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1B6FD085" w14:textId="6DB8A050" w:rsidR="00A569E8" w:rsidRDefault="0054615C" w:rsidP="00A569E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Организационная структура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808080" w:themeColor="background1" w:themeShade="80"/>
            </w:tcBorders>
          </w:tcPr>
          <w:p w14:paraId="2B9F3803" w14:textId="7B1BB674" w:rsidR="00A569E8" w:rsidRDefault="0054615C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16349FB0" w14:textId="77777777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9CC8FA" w14:textId="1C2C570E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A569E8" w:rsidRPr="00C43489" w14:paraId="5F7153EF" w14:textId="77777777" w:rsidTr="00D02205">
        <w:trPr>
          <w:gridAfter w:val="1"/>
          <w:wAfter w:w="9" w:type="pct"/>
          <w:cantSplit/>
          <w:trHeight w:val="276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2A0745E8" w14:textId="77777777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74119185" w14:textId="77777777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1F25FEFC" w14:textId="77777777" w:rsidR="00A569E8" w:rsidRDefault="00A569E8" w:rsidP="00A569E8">
            <w:pPr>
              <w:ind w:right="-105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0FB3DB26" w14:textId="77777777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01EAECDE" w14:textId="77777777" w:rsidR="00A569E8" w:rsidRDefault="00A569E8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C8DACA2" w14:textId="77777777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2248E3B" w14:textId="6C147E0A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A569E8" w:rsidRPr="00C43489" w14:paraId="68A2BFD8" w14:textId="3EFEE180" w:rsidTr="00D02205">
        <w:trPr>
          <w:gridAfter w:val="1"/>
          <w:wAfter w:w="9" w:type="pct"/>
          <w:cantSplit/>
          <w:trHeight w:val="336"/>
        </w:trPr>
        <w:tc>
          <w:tcPr>
            <w:tcW w:w="184" w:type="pct"/>
            <w:vMerge w:val="restart"/>
            <w:tcBorders>
              <w:top w:val="single" w:sz="4" w:space="0" w:color="808080" w:themeColor="background1" w:themeShade="80"/>
            </w:tcBorders>
          </w:tcPr>
          <w:p w14:paraId="71C1DF4C" w14:textId="6889616F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4.2</w:t>
            </w:r>
          </w:p>
        </w:tc>
        <w:tc>
          <w:tcPr>
            <w:tcW w:w="916" w:type="pct"/>
            <w:vMerge w:val="restart"/>
            <w:tcBorders>
              <w:top w:val="single" w:sz="4" w:space="0" w:color="808080" w:themeColor="background1" w:themeShade="80"/>
            </w:tcBorders>
          </w:tcPr>
          <w:p w14:paraId="35A04B77" w14:textId="2039471D" w:rsidR="00A569E8" w:rsidRDefault="00780E09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Конфиденциальность</w:t>
            </w:r>
          </w:p>
        </w:tc>
        <w:tc>
          <w:tcPr>
            <w:tcW w:w="230" w:type="pct"/>
            <w:vMerge w:val="restart"/>
            <w:tcBorders>
              <w:top w:val="single" w:sz="4" w:space="0" w:color="808080" w:themeColor="background1" w:themeShade="80"/>
            </w:tcBorders>
          </w:tcPr>
          <w:p w14:paraId="58D0376F" w14:textId="4A5383F5" w:rsidR="00A569E8" w:rsidRDefault="0054615C" w:rsidP="00A569E8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4.1</w:t>
            </w:r>
          </w:p>
        </w:tc>
        <w:tc>
          <w:tcPr>
            <w:tcW w:w="8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46EB7D3B" w14:textId="255E649A" w:rsidR="00A569E8" w:rsidRDefault="0054615C" w:rsidP="00A569E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Организационная структура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808080" w:themeColor="background1" w:themeShade="80"/>
            </w:tcBorders>
          </w:tcPr>
          <w:p w14:paraId="53302D74" w14:textId="2CAAFFE9" w:rsidR="00A569E8" w:rsidRDefault="0054615C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7A4C9FFE" w14:textId="77777777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1DB168" w14:textId="3A9C9DA8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A569E8" w:rsidRPr="00C43489" w14:paraId="5D2364AB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12B3283F" w14:textId="77777777" w:rsidR="00A569E8" w:rsidRDefault="00A569E8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7E1BB1FB" w14:textId="77777777" w:rsidR="00A569E8" w:rsidRDefault="00A569E8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4F65A07E" w14:textId="77777777" w:rsidR="00A569E8" w:rsidRDefault="00A569E8" w:rsidP="004A70C0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08CAF432" w14:textId="77777777" w:rsidR="00A569E8" w:rsidRDefault="00A569E8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6D06C8C0" w14:textId="77777777" w:rsidR="00A569E8" w:rsidRDefault="00A569E8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8505C7F" w14:textId="77777777" w:rsidR="00A569E8" w:rsidRPr="007D1E19" w:rsidRDefault="00A569E8" w:rsidP="004A70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DF93997" w14:textId="25590263" w:rsidR="00A569E8" w:rsidRPr="007D1E19" w:rsidRDefault="00A569E8" w:rsidP="004A70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C53E94" w:rsidRPr="00C43489" w14:paraId="292DEC66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382CF884" w14:textId="0C5B26DD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916" w:type="pct"/>
            <w:vMerge w:val="restart"/>
          </w:tcPr>
          <w:p w14:paraId="3046BBAB" w14:textId="66859098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Требование к структуре</w:t>
            </w:r>
          </w:p>
        </w:tc>
        <w:tc>
          <w:tcPr>
            <w:tcW w:w="230" w:type="pct"/>
            <w:vMerge w:val="restart"/>
          </w:tcPr>
          <w:p w14:paraId="249A4F30" w14:textId="0D665701" w:rsidR="00C53E94" w:rsidRDefault="0054615C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4.1</w:t>
            </w:r>
          </w:p>
        </w:tc>
        <w:tc>
          <w:tcPr>
            <w:tcW w:w="869" w:type="pct"/>
            <w:vMerge w:val="restart"/>
          </w:tcPr>
          <w:p w14:paraId="4EDCA387" w14:textId="31260C38" w:rsidR="00C53E94" w:rsidRDefault="0054615C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Организационная структура</w:t>
            </w:r>
          </w:p>
        </w:tc>
        <w:tc>
          <w:tcPr>
            <w:tcW w:w="958" w:type="pct"/>
            <w:gridSpan w:val="2"/>
            <w:vMerge w:val="restart"/>
          </w:tcPr>
          <w:p w14:paraId="017A49A3" w14:textId="5A519D88" w:rsidR="00C53E94" w:rsidRDefault="0054615C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4B67B2A7" w14:textId="77777777" w:rsidR="00C53E94" w:rsidRPr="007D1E19" w:rsidRDefault="00C53E94" w:rsidP="00C53E9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43D9299" w14:textId="432F2406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2C1ECB" w:rsidRPr="00C43489" w14:paraId="3B1BD65B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730FF3CA" w14:textId="77777777" w:rsidR="002C1ECB" w:rsidRDefault="002C1ECB" w:rsidP="002C1EC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46088518" w14:textId="77777777" w:rsidR="002C1ECB" w:rsidRDefault="002C1ECB" w:rsidP="002C1EC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4FE6B52C" w14:textId="77777777" w:rsidR="002C1ECB" w:rsidRDefault="002C1ECB" w:rsidP="002C1ECB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60C12F73" w14:textId="77777777" w:rsidR="002C1ECB" w:rsidRDefault="002C1ECB" w:rsidP="002C1EC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6E464024" w14:textId="77777777" w:rsidR="002C1ECB" w:rsidRDefault="002C1ECB" w:rsidP="002C1EC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8179E77" w14:textId="77777777" w:rsidR="002C1ECB" w:rsidRPr="007D1E19" w:rsidRDefault="002C1ECB" w:rsidP="002C1EC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D26F898" w14:textId="0285DFDD" w:rsidR="002C1ECB" w:rsidRDefault="002C1ECB" w:rsidP="002C1EC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02205" w:rsidRPr="00C43489" w14:paraId="715B38D7" w14:textId="625CEE61" w:rsidTr="00D02205">
        <w:trPr>
          <w:gridAfter w:val="1"/>
          <w:wAfter w:w="9" w:type="pct"/>
          <w:cantSplit/>
          <w:trHeight w:val="252"/>
        </w:trPr>
        <w:tc>
          <w:tcPr>
            <w:tcW w:w="184" w:type="pct"/>
            <w:vMerge w:val="restart"/>
          </w:tcPr>
          <w:p w14:paraId="032C827F" w14:textId="119643F4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</w:t>
            </w:r>
          </w:p>
        </w:tc>
        <w:tc>
          <w:tcPr>
            <w:tcW w:w="916" w:type="pct"/>
            <w:vMerge w:val="restart"/>
          </w:tcPr>
          <w:p w14:paraId="5D96EC82" w14:textId="7FCCDAEA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ресурсам</w:t>
            </w:r>
          </w:p>
        </w:tc>
        <w:tc>
          <w:tcPr>
            <w:tcW w:w="230" w:type="pct"/>
            <w:vMerge w:val="restart"/>
          </w:tcPr>
          <w:p w14:paraId="01FC196D" w14:textId="600A4901" w:rsidR="00D02205" w:rsidRPr="002B01B9" w:rsidRDefault="00D02205" w:rsidP="00D02205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="Arial"/>
                <w:sz w:val="22"/>
                <w:szCs w:val="22"/>
                <w:lang w:val="ru-RU"/>
              </w:rPr>
              <w:t>5</w:t>
            </w:r>
          </w:p>
        </w:tc>
        <w:tc>
          <w:tcPr>
            <w:tcW w:w="869" w:type="pct"/>
            <w:vMerge w:val="restart"/>
          </w:tcPr>
          <w:p w14:paraId="3F682365" w14:textId="12183B8B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Технические требования</w:t>
            </w:r>
          </w:p>
        </w:tc>
        <w:tc>
          <w:tcPr>
            <w:tcW w:w="958" w:type="pct"/>
            <w:gridSpan w:val="2"/>
            <w:vMerge w:val="restart"/>
          </w:tcPr>
          <w:p w14:paraId="1922A766" w14:textId="2B180610" w:rsidR="00D02205" w:rsidRPr="002B01B9" w:rsidRDefault="00D02205" w:rsidP="00D022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05FA60AB" w14:textId="53AD6482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  <w:shd w:val="clear" w:color="auto" w:fill="FFFFFF" w:themeFill="background1"/>
          </w:tcPr>
          <w:p w14:paraId="2231F33B" w14:textId="3CC4D7BA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2B01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D02205" w:rsidRPr="00C43489" w14:paraId="31E66E5F" w14:textId="77777777" w:rsidTr="00D02205">
        <w:trPr>
          <w:gridAfter w:val="1"/>
          <w:wAfter w:w="9" w:type="pct"/>
          <w:cantSplit/>
          <w:trHeight w:val="288"/>
        </w:trPr>
        <w:tc>
          <w:tcPr>
            <w:tcW w:w="184" w:type="pct"/>
            <w:vMerge/>
          </w:tcPr>
          <w:p w14:paraId="29F2F742" w14:textId="77777777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</w:tcPr>
          <w:p w14:paraId="690475AB" w14:textId="77777777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</w:tcPr>
          <w:p w14:paraId="6B230107" w14:textId="77777777" w:rsidR="00D02205" w:rsidRPr="002B01B9" w:rsidRDefault="00D02205" w:rsidP="00D02205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</w:tcPr>
          <w:p w14:paraId="38EB5690" w14:textId="77777777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</w:tcPr>
          <w:p w14:paraId="3764B73E" w14:textId="77777777" w:rsidR="00D02205" w:rsidRPr="002B01B9" w:rsidRDefault="00D02205" w:rsidP="00D022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shd w:val="clear" w:color="auto" w:fill="FFFFFF" w:themeFill="background1"/>
          </w:tcPr>
          <w:p w14:paraId="2DD692B3" w14:textId="77777777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  <w:shd w:val="clear" w:color="auto" w:fill="FFFFFF" w:themeFill="background1"/>
          </w:tcPr>
          <w:p w14:paraId="1BC6BA51" w14:textId="6694D05C" w:rsidR="00D02205" w:rsidRPr="002B01B9" w:rsidRDefault="00D02205" w:rsidP="00D0220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C53E94" w:rsidRPr="00C43489" w14:paraId="632B67FA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1F6FEFBA" w14:textId="065DBA42" w:rsidR="00C53E94" w:rsidRPr="002B01B9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6.1</w:t>
            </w:r>
          </w:p>
        </w:tc>
        <w:tc>
          <w:tcPr>
            <w:tcW w:w="916" w:type="pct"/>
            <w:vMerge w:val="restart"/>
          </w:tcPr>
          <w:p w14:paraId="244C7D6D" w14:textId="1A9AB593" w:rsidR="00C53E94" w:rsidRPr="002B01B9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30" w:type="pct"/>
            <w:vMerge w:val="restart"/>
          </w:tcPr>
          <w:p w14:paraId="257483AF" w14:textId="0067580D" w:rsidR="00C53E94" w:rsidRPr="002B01B9" w:rsidRDefault="00D02205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="Arial"/>
                <w:sz w:val="22"/>
                <w:szCs w:val="22"/>
                <w:lang w:val="ru-RU"/>
              </w:rPr>
              <w:t>5</w:t>
            </w:r>
            <w:r w:rsidR="0054615C" w:rsidRPr="002B01B9">
              <w:rPr>
                <w:rFonts w:asciiTheme="minorHAnsi" w:hAnsiTheme="minorHAnsi" w:cs="Arial"/>
                <w:sz w:val="22"/>
                <w:szCs w:val="22"/>
                <w:lang w:val="ru-RU"/>
              </w:rPr>
              <w:t>.1</w:t>
            </w:r>
          </w:p>
        </w:tc>
        <w:tc>
          <w:tcPr>
            <w:tcW w:w="869" w:type="pct"/>
            <w:vMerge w:val="restart"/>
          </w:tcPr>
          <w:p w14:paraId="01EC9630" w14:textId="3461126A" w:rsidR="00C53E94" w:rsidRPr="002B01B9" w:rsidRDefault="00D02205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положения</w:t>
            </w:r>
          </w:p>
        </w:tc>
        <w:tc>
          <w:tcPr>
            <w:tcW w:w="958" w:type="pct"/>
            <w:gridSpan w:val="2"/>
            <w:vMerge w:val="restart"/>
          </w:tcPr>
          <w:p w14:paraId="6C4A5918" w14:textId="115535C7" w:rsidR="00C53E94" w:rsidRDefault="0054615C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Незначительное 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7B48ED9F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7D0DFED" w14:textId="4510AA08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C53E94" w:rsidRPr="00C43489" w14:paraId="524B5E1C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5228A0F9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7BB444BF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4DBE60DA" w14:textId="77777777" w:rsidR="00C53E94" w:rsidRDefault="00C53E94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1B9662A4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7352E014" w14:textId="77777777" w:rsidR="00C53E94" w:rsidRDefault="00C53E94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D6B4970" w14:textId="77777777" w:rsidR="00C53E94" w:rsidRPr="007D1E19" w:rsidRDefault="00C53E94" w:rsidP="00C53E9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7ED365D" w14:textId="2B57D39E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C53E94" w:rsidRPr="00C43489" w14:paraId="3A0C8935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6E56623F" w14:textId="78D9E04D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6.2</w:t>
            </w:r>
          </w:p>
        </w:tc>
        <w:tc>
          <w:tcPr>
            <w:tcW w:w="916" w:type="pct"/>
            <w:vMerge w:val="restart"/>
          </w:tcPr>
          <w:p w14:paraId="0303F12B" w14:textId="0E8058CF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Персонал</w:t>
            </w:r>
          </w:p>
        </w:tc>
        <w:tc>
          <w:tcPr>
            <w:tcW w:w="230" w:type="pct"/>
            <w:vMerge w:val="restart"/>
          </w:tcPr>
          <w:p w14:paraId="4947AFD9" w14:textId="417E990F" w:rsidR="00C53E94" w:rsidRDefault="0054615C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5.2</w:t>
            </w:r>
          </w:p>
        </w:tc>
        <w:tc>
          <w:tcPr>
            <w:tcW w:w="869" w:type="pct"/>
            <w:vMerge w:val="restart"/>
          </w:tcPr>
          <w:p w14:paraId="5E31FEA2" w14:textId="4E8B5B28" w:rsidR="00C53E94" w:rsidRDefault="0054615C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Персонал</w:t>
            </w:r>
          </w:p>
        </w:tc>
        <w:tc>
          <w:tcPr>
            <w:tcW w:w="958" w:type="pct"/>
            <w:gridSpan w:val="2"/>
            <w:vMerge w:val="restart"/>
          </w:tcPr>
          <w:p w14:paraId="3F0285C9" w14:textId="66920DB7" w:rsidR="00C53E94" w:rsidRDefault="0054615C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Структурное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5ED3504D" w14:textId="77777777" w:rsidR="00C53E94" w:rsidRPr="002C1ECB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BBC8378" w14:textId="42813A1D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C53E94" w:rsidRPr="00C43489" w14:paraId="2630B9A5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6557FD85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7BA5CB3A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22727033" w14:textId="77777777" w:rsidR="00C53E94" w:rsidRDefault="00C53E94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1B471F62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128BB7B0" w14:textId="77777777" w:rsidR="00C53E94" w:rsidRDefault="00C53E94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512A08D" w14:textId="77777777" w:rsidR="00C53E94" w:rsidRPr="007D1E19" w:rsidRDefault="00C53E94" w:rsidP="00C53E9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6A5EAE3" w14:textId="729F3EFA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C53E94" w:rsidRPr="00C43489" w14:paraId="406BE6FB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227D4D3F" w14:textId="6A5F2FE6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6.3</w:t>
            </w:r>
          </w:p>
        </w:tc>
        <w:tc>
          <w:tcPr>
            <w:tcW w:w="916" w:type="pct"/>
            <w:vMerge w:val="restart"/>
          </w:tcPr>
          <w:p w14:paraId="3C0934F7" w14:textId="0C601DAB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Помещения и условия окружающей среды</w:t>
            </w:r>
          </w:p>
        </w:tc>
        <w:tc>
          <w:tcPr>
            <w:tcW w:w="230" w:type="pct"/>
            <w:vMerge w:val="restart"/>
          </w:tcPr>
          <w:p w14:paraId="4841C1B8" w14:textId="200F5FB3" w:rsidR="00C53E94" w:rsidRDefault="0054615C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5.3</w:t>
            </w:r>
          </w:p>
        </w:tc>
        <w:tc>
          <w:tcPr>
            <w:tcW w:w="869" w:type="pct"/>
            <w:vMerge w:val="restart"/>
          </w:tcPr>
          <w:p w14:paraId="1DB18F74" w14:textId="7FEDF2A7" w:rsidR="00C53E94" w:rsidRDefault="0054615C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Производственные условия и условия окружающей среды</w:t>
            </w:r>
          </w:p>
        </w:tc>
        <w:tc>
          <w:tcPr>
            <w:tcW w:w="958" w:type="pct"/>
            <w:gridSpan w:val="2"/>
            <w:vMerge w:val="restart"/>
          </w:tcPr>
          <w:p w14:paraId="3FD9264A" w14:textId="69B0D247" w:rsidR="00C53E94" w:rsidRDefault="0054615C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Структурное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089EB3DC" w14:textId="77777777" w:rsidR="00C53E94" w:rsidRPr="00780E09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B66C3A1" w14:textId="6CBDB821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C53E94" w:rsidRPr="00C43489" w14:paraId="0EFA1325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5D8BB5D3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53CB4016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37665D11" w14:textId="77777777" w:rsidR="00C53E94" w:rsidRDefault="00C53E94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6D0D1D2E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2B255CE8" w14:textId="77777777" w:rsidR="00C53E94" w:rsidRDefault="00C53E94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369F909" w14:textId="77777777" w:rsidR="00C53E94" w:rsidRPr="007D1E19" w:rsidRDefault="00C53E94" w:rsidP="00C53E9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383B66C" w14:textId="454DC8B1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C53E94" w:rsidRPr="005C0574" w14:paraId="7BD01266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7D00A2A6" w14:textId="526D5E4B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6.4</w:t>
            </w:r>
          </w:p>
        </w:tc>
        <w:tc>
          <w:tcPr>
            <w:tcW w:w="916" w:type="pct"/>
            <w:vMerge w:val="restart"/>
          </w:tcPr>
          <w:p w14:paraId="1C6CB304" w14:textId="240A1504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Оборудование</w:t>
            </w:r>
          </w:p>
        </w:tc>
        <w:tc>
          <w:tcPr>
            <w:tcW w:w="230" w:type="pct"/>
            <w:vMerge w:val="restart"/>
          </w:tcPr>
          <w:p w14:paraId="111C6BE9" w14:textId="6FFB8B00" w:rsidR="00C53E94" w:rsidRDefault="00B470C0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5.5</w:t>
            </w:r>
          </w:p>
        </w:tc>
        <w:tc>
          <w:tcPr>
            <w:tcW w:w="869" w:type="pct"/>
            <w:vMerge w:val="restart"/>
          </w:tcPr>
          <w:p w14:paraId="0A6479C1" w14:textId="65EE377A" w:rsidR="00C53E94" w:rsidRDefault="00774F1E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Измерительное о</w:t>
            </w:r>
            <w:r w:rsidR="00B470C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борудование</w:t>
            </w:r>
          </w:p>
        </w:tc>
        <w:tc>
          <w:tcPr>
            <w:tcW w:w="958" w:type="pct"/>
            <w:gridSpan w:val="2"/>
            <w:vMerge w:val="restart"/>
          </w:tcPr>
          <w:p w14:paraId="4B9F85C1" w14:textId="30959495" w:rsidR="00C53E94" w:rsidRDefault="00B470C0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41DB1022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C06CC16" w14:textId="675A4226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C53E94" w:rsidRPr="005C0574" w14:paraId="481E94DC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69845FDD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165E7E46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421F06DE" w14:textId="77777777" w:rsidR="00C53E94" w:rsidRDefault="00C53E94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3B573868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1C1BCBBE" w14:textId="77777777" w:rsidR="00C53E94" w:rsidRDefault="00C53E94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1640951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5C66BB4" w14:textId="0CA89F46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C53E94" w:rsidRPr="005C0574" w14:paraId="599B55E6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1F83B6CB" w14:textId="1649C678" w:rsidR="00C53E94" w:rsidRDefault="00780E09" w:rsidP="00C53E94">
            <w:pPr>
              <w:ind w:left="-10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6.5</w:t>
            </w:r>
          </w:p>
        </w:tc>
        <w:tc>
          <w:tcPr>
            <w:tcW w:w="916" w:type="pct"/>
            <w:vMerge w:val="restart"/>
          </w:tcPr>
          <w:p w14:paraId="1B083EB9" w14:textId="7656C8A1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Метрологическая прослеживаемость</w:t>
            </w:r>
          </w:p>
        </w:tc>
        <w:tc>
          <w:tcPr>
            <w:tcW w:w="230" w:type="pct"/>
            <w:vMerge w:val="restart"/>
          </w:tcPr>
          <w:p w14:paraId="265B02CB" w14:textId="2B3E347B" w:rsidR="00C53E94" w:rsidRDefault="00774F1E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5.6</w:t>
            </w:r>
          </w:p>
        </w:tc>
        <w:tc>
          <w:tcPr>
            <w:tcW w:w="869" w:type="pct"/>
            <w:vMerge w:val="restart"/>
          </w:tcPr>
          <w:p w14:paraId="0C86F972" w14:textId="5BA47C22" w:rsidR="00C53E94" w:rsidRDefault="00774F1E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Прослеживаемость измерений</w:t>
            </w:r>
          </w:p>
        </w:tc>
        <w:tc>
          <w:tcPr>
            <w:tcW w:w="958" w:type="pct"/>
            <w:gridSpan w:val="2"/>
            <w:vMerge w:val="restart"/>
          </w:tcPr>
          <w:p w14:paraId="311C39C5" w14:textId="4BF5C63E" w:rsidR="00C53E94" w:rsidRDefault="00774F1E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Структурное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22E10C9D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EADB8E8" w14:textId="29AC07B1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C53E94" w:rsidRPr="005C0574" w14:paraId="276512CF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4405BB86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2AF7DB59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01A6ACBE" w14:textId="77777777" w:rsidR="00C53E94" w:rsidRDefault="00C53E94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723DAC78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430E6152" w14:textId="77777777" w:rsidR="00C53E94" w:rsidRDefault="00C53E94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9B85132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F0FACCD" w14:textId="47AFDC8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C53E94" w:rsidRPr="005C0574" w14:paraId="04FE24D2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274C1AC1" w14:textId="649AD5C6" w:rsidR="00C53E94" w:rsidRDefault="00780E09" w:rsidP="00C53E94">
            <w:pPr>
              <w:ind w:left="-10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6.6</w:t>
            </w:r>
          </w:p>
        </w:tc>
        <w:tc>
          <w:tcPr>
            <w:tcW w:w="916" w:type="pct"/>
            <w:vMerge w:val="restart"/>
          </w:tcPr>
          <w:p w14:paraId="2DAB2B37" w14:textId="294339F7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Продукция и услуги, предоставляемые внешними поставщиками</w:t>
            </w:r>
          </w:p>
        </w:tc>
        <w:tc>
          <w:tcPr>
            <w:tcW w:w="230" w:type="pct"/>
            <w:vMerge w:val="restart"/>
          </w:tcPr>
          <w:p w14:paraId="1AA5B34D" w14:textId="5EFB179B" w:rsidR="00C53E94" w:rsidRDefault="00774F1E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4.6</w:t>
            </w:r>
          </w:p>
        </w:tc>
        <w:tc>
          <w:tcPr>
            <w:tcW w:w="869" w:type="pct"/>
            <w:vMerge w:val="restart"/>
          </w:tcPr>
          <w:p w14:paraId="61DC4E0A" w14:textId="6B74435B" w:rsidR="00C53E94" w:rsidRDefault="00774F1E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Приобретение измерительного оборудования</w:t>
            </w:r>
          </w:p>
        </w:tc>
        <w:tc>
          <w:tcPr>
            <w:tcW w:w="958" w:type="pct"/>
            <w:gridSpan w:val="2"/>
            <w:vMerge w:val="restart"/>
          </w:tcPr>
          <w:p w14:paraId="5BAAB0E5" w14:textId="7C0497FC" w:rsidR="00C53E94" w:rsidRDefault="00774F1E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3E51242C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9E583CD" w14:textId="40AC0EF8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C53E94" w:rsidRPr="005C0574" w14:paraId="5BC863DE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24D73B7F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70123B3E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0677BE00" w14:textId="77777777" w:rsidR="00C53E94" w:rsidRDefault="00C53E94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3AC0BEDF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0F6745AF" w14:textId="77777777" w:rsidR="00C53E94" w:rsidRDefault="00C53E94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7E907CB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1DCB996" w14:textId="23C71776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74F1E" w:rsidRPr="005C0574" w14:paraId="567709C0" w14:textId="77777777" w:rsidTr="00D02205">
        <w:trPr>
          <w:gridAfter w:val="1"/>
          <w:wAfter w:w="9" w:type="pct"/>
          <w:cantSplit/>
          <w:trHeight w:val="547"/>
        </w:trPr>
        <w:tc>
          <w:tcPr>
            <w:tcW w:w="184" w:type="pct"/>
          </w:tcPr>
          <w:p w14:paraId="4F2507F7" w14:textId="703E4478" w:rsidR="00774F1E" w:rsidRDefault="00774F1E" w:rsidP="00C53E94">
            <w:pPr>
              <w:ind w:left="-10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</w:p>
        </w:tc>
        <w:tc>
          <w:tcPr>
            <w:tcW w:w="916" w:type="pct"/>
          </w:tcPr>
          <w:p w14:paraId="5AAF7D8C" w14:textId="06CBBDB7" w:rsidR="00774F1E" w:rsidRDefault="00774F1E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процессу</w:t>
            </w:r>
          </w:p>
        </w:tc>
        <w:tc>
          <w:tcPr>
            <w:tcW w:w="230" w:type="pct"/>
          </w:tcPr>
          <w:p w14:paraId="19705681" w14:textId="5747A4BE" w:rsidR="00774F1E" w:rsidRDefault="00774F1E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-</w:t>
            </w:r>
          </w:p>
        </w:tc>
        <w:tc>
          <w:tcPr>
            <w:tcW w:w="869" w:type="pct"/>
          </w:tcPr>
          <w:p w14:paraId="05B342E5" w14:textId="7287F326" w:rsidR="00774F1E" w:rsidRDefault="00774F1E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958" w:type="pct"/>
            <w:gridSpan w:val="2"/>
          </w:tcPr>
          <w:p w14:paraId="491A0F3A" w14:textId="6487E8BF" w:rsidR="00774F1E" w:rsidRDefault="00774F1E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1834" w:type="pct"/>
            <w:gridSpan w:val="2"/>
            <w:shd w:val="clear" w:color="auto" w:fill="FFFFFF" w:themeFill="background1"/>
          </w:tcPr>
          <w:p w14:paraId="77A029F8" w14:textId="3884272E" w:rsidR="00774F1E" w:rsidRDefault="00774F1E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Изменения не требуются</w:t>
            </w:r>
          </w:p>
        </w:tc>
      </w:tr>
      <w:tr w:rsidR="00C53E94" w:rsidRPr="005C0574" w14:paraId="4B760FD8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6DDE9867" w14:textId="6959C438" w:rsidR="00C53E94" w:rsidRDefault="00780E09" w:rsidP="00C53E94">
            <w:pPr>
              <w:ind w:left="-107" w:firstLine="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7.1</w:t>
            </w:r>
          </w:p>
        </w:tc>
        <w:tc>
          <w:tcPr>
            <w:tcW w:w="916" w:type="pct"/>
            <w:vMerge w:val="restart"/>
          </w:tcPr>
          <w:p w14:paraId="0F89A2FA" w14:textId="0AF25225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Рассмотрение запросов, тендеров и договоров</w:t>
            </w:r>
          </w:p>
        </w:tc>
        <w:tc>
          <w:tcPr>
            <w:tcW w:w="230" w:type="pct"/>
            <w:vMerge w:val="restart"/>
          </w:tcPr>
          <w:p w14:paraId="2E3E1887" w14:textId="3412FEF0" w:rsidR="00774F1E" w:rsidRDefault="00774F1E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4.4</w:t>
            </w:r>
          </w:p>
        </w:tc>
        <w:tc>
          <w:tcPr>
            <w:tcW w:w="869" w:type="pct"/>
            <w:vMerge w:val="restart"/>
          </w:tcPr>
          <w:p w14:paraId="1F3FC65E" w14:textId="665EB905" w:rsidR="00774F1E" w:rsidRDefault="00774F1E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Рассмотрение запросов, тендеров и договоров</w:t>
            </w:r>
          </w:p>
        </w:tc>
        <w:tc>
          <w:tcPr>
            <w:tcW w:w="958" w:type="pct"/>
            <w:gridSpan w:val="2"/>
            <w:vMerge w:val="restart"/>
          </w:tcPr>
          <w:p w14:paraId="6CA9B706" w14:textId="4745AD01" w:rsidR="00C53E94" w:rsidRDefault="00774F1E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45DF47D5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1D38A87" w14:textId="3C7A1E94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C53E94" w:rsidRPr="005C0574" w14:paraId="7F344BE3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0B4AB128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4B7AFD49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4853A45F" w14:textId="77777777" w:rsidR="00C53E94" w:rsidRDefault="00C53E94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4BD5BBF5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619891F9" w14:textId="77777777" w:rsidR="00C53E94" w:rsidRDefault="00C53E94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524F3D8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5AB7F02" w14:textId="33F3E0A5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C53E94" w:rsidRPr="005C0574" w14:paraId="7A293AC8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04D23DC7" w14:textId="3FDD8F65" w:rsidR="00C53E94" w:rsidRDefault="00780E09" w:rsidP="00C53E94">
            <w:pPr>
              <w:ind w:left="-107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7.2</w:t>
            </w:r>
          </w:p>
        </w:tc>
        <w:tc>
          <w:tcPr>
            <w:tcW w:w="916" w:type="pct"/>
            <w:vMerge w:val="restart"/>
          </w:tcPr>
          <w:p w14:paraId="1098B72A" w14:textId="3E58E411" w:rsidR="00C53E94" w:rsidRDefault="00780E09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Методики поверки</w:t>
            </w:r>
          </w:p>
        </w:tc>
        <w:tc>
          <w:tcPr>
            <w:tcW w:w="230" w:type="pct"/>
            <w:vMerge w:val="restart"/>
          </w:tcPr>
          <w:p w14:paraId="4DB77EC1" w14:textId="71C33516" w:rsidR="00C53E94" w:rsidRDefault="00774F1E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5.4</w:t>
            </w:r>
          </w:p>
        </w:tc>
        <w:tc>
          <w:tcPr>
            <w:tcW w:w="869" w:type="pct"/>
            <w:vMerge w:val="restart"/>
          </w:tcPr>
          <w:p w14:paraId="13868A4F" w14:textId="4C381743" w:rsidR="00C53E94" w:rsidRDefault="00774F1E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Методики поверки</w:t>
            </w:r>
          </w:p>
        </w:tc>
        <w:tc>
          <w:tcPr>
            <w:tcW w:w="958" w:type="pct"/>
            <w:gridSpan w:val="2"/>
            <w:vMerge w:val="restart"/>
          </w:tcPr>
          <w:p w14:paraId="2B74A429" w14:textId="4FD3AB59" w:rsidR="00C53E94" w:rsidRDefault="00774F1E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34CA79DC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6B1B2E7" w14:textId="456A97AD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C53E94" w:rsidRPr="005C0574" w14:paraId="074C2EA6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1AC0F5F5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77A86FAC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13D1181E" w14:textId="77777777" w:rsidR="00C53E94" w:rsidRDefault="00C53E94" w:rsidP="00C53E94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5796E979" w14:textId="77777777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5387B819" w14:textId="77777777" w:rsidR="00C53E94" w:rsidRDefault="00C53E94" w:rsidP="00C53E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8AE7B90" w14:textId="77777777" w:rsidR="00C53E94" w:rsidRPr="005C0574" w:rsidRDefault="00C53E94" w:rsidP="00C53E94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8C70D0A" w14:textId="2549A536" w:rsidR="00C53E94" w:rsidRDefault="00C53E94" w:rsidP="00C53E9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74F1E" w:rsidRPr="005C0574" w14:paraId="5B0AAB6D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10A64D15" w14:textId="199AD270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7.3</w:t>
            </w:r>
          </w:p>
        </w:tc>
        <w:tc>
          <w:tcPr>
            <w:tcW w:w="916" w:type="pct"/>
            <w:vMerge w:val="restart"/>
          </w:tcPr>
          <w:p w14:paraId="56E7C9A3" w14:textId="0117EE2C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Обращение с объектами</w:t>
            </w:r>
          </w:p>
        </w:tc>
        <w:tc>
          <w:tcPr>
            <w:tcW w:w="230" w:type="pct"/>
            <w:vMerge w:val="restart"/>
          </w:tcPr>
          <w:p w14:paraId="152F5619" w14:textId="3DA25DCD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5.8</w:t>
            </w:r>
          </w:p>
        </w:tc>
        <w:tc>
          <w:tcPr>
            <w:tcW w:w="869" w:type="pct"/>
            <w:vMerge w:val="restart"/>
          </w:tcPr>
          <w:p w14:paraId="5406B56D" w14:textId="58BDD072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Погрузочно-разгрузочные операции и транспортирование средств измерений</w:t>
            </w:r>
          </w:p>
        </w:tc>
        <w:tc>
          <w:tcPr>
            <w:tcW w:w="958" w:type="pct"/>
            <w:gridSpan w:val="2"/>
            <w:vMerge w:val="restart"/>
          </w:tcPr>
          <w:p w14:paraId="206B0738" w14:textId="35A8E893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4500A30B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47BC393" w14:textId="2ABC7311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74F1E" w:rsidRPr="005C0574" w14:paraId="62BE719F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0A35693F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3E134BFC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0556E1EF" w14:textId="77777777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71264A10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64F44983" w14:textId="77777777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AB5109E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F4B31B2" w14:textId="1A970FDF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74F1E" w:rsidRPr="005C0574" w14:paraId="3D98D017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731785A7" w14:textId="5799EC4C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7.4</w:t>
            </w:r>
          </w:p>
        </w:tc>
        <w:tc>
          <w:tcPr>
            <w:tcW w:w="916" w:type="pct"/>
            <w:vMerge w:val="restart"/>
          </w:tcPr>
          <w:p w14:paraId="686F4237" w14:textId="1B29AF15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Технические записи</w:t>
            </w:r>
          </w:p>
        </w:tc>
        <w:tc>
          <w:tcPr>
            <w:tcW w:w="230" w:type="pct"/>
            <w:vMerge w:val="restart"/>
          </w:tcPr>
          <w:p w14:paraId="0F4C1D36" w14:textId="26FC5D72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4.13</w:t>
            </w:r>
          </w:p>
        </w:tc>
        <w:tc>
          <w:tcPr>
            <w:tcW w:w="869" w:type="pct"/>
            <w:vMerge w:val="restart"/>
          </w:tcPr>
          <w:p w14:paraId="7609634D" w14:textId="2DCACA73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учетно-отчетными документами</w:t>
            </w:r>
          </w:p>
        </w:tc>
        <w:tc>
          <w:tcPr>
            <w:tcW w:w="958" w:type="pct"/>
            <w:gridSpan w:val="2"/>
            <w:vMerge w:val="restart"/>
          </w:tcPr>
          <w:p w14:paraId="61337423" w14:textId="75482B7C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0DFB439A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B5D1919" w14:textId="36019D92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74F1E" w:rsidRPr="005C0574" w14:paraId="27AAB079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2A73CD83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379FD52F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09C24791" w14:textId="77777777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7D4030D5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229E4D32" w14:textId="77777777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E044DB5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625EAB9" w14:textId="7706A9BA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74F1E" w:rsidRPr="005C0574" w14:paraId="39B9784E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5A40CFC6" w14:textId="3F5BF266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7.5</w:t>
            </w:r>
          </w:p>
        </w:tc>
        <w:tc>
          <w:tcPr>
            <w:tcW w:w="916" w:type="pct"/>
            <w:vMerge w:val="restart"/>
          </w:tcPr>
          <w:p w14:paraId="036FB327" w14:textId="4E2E6ED9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Обеспечение достоверности результатов</w:t>
            </w:r>
          </w:p>
        </w:tc>
        <w:tc>
          <w:tcPr>
            <w:tcW w:w="230" w:type="pct"/>
            <w:vMerge w:val="restart"/>
          </w:tcPr>
          <w:p w14:paraId="6F3898EF" w14:textId="09C3198F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5.9</w:t>
            </w:r>
          </w:p>
        </w:tc>
        <w:tc>
          <w:tcPr>
            <w:tcW w:w="869" w:type="pct"/>
            <w:vMerge w:val="restart"/>
          </w:tcPr>
          <w:p w14:paraId="69500ABF" w14:textId="5877276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Обеспечение качества результатов поверки</w:t>
            </w:r>
          </w:p>
        </w:tc>
        <w:tc>
          <w:tcPr>
            <w:tcW w:w="958" w:type="pct"/>
            <w:gridSpan w:val="2"/>
            <w:vMerge w:val="restart"/>
          </w:tcPr>
          <w:p w14:paraId="3EB94064" w14:textId="527CD4A9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63E81198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8F7E92E" w14:textId="55AA2D8B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74F1E" w:rsidRPr="005C0574" w14:paraId="217167FE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1B492613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6046634B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075C1D86" w14:textId="77777777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73E55905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40950FA0" w14:textId="77777777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1853BE0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F56D68A" w14:textId="7CA219C4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74F1E" w:rsidRPr="005C0574" w14:paraId="73C36861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5DA0E69F" w14:textId="37BA1305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7.6</w:t>
            </w:r>
          </w:p>
        </w:tc>
        <w:tc>
          <w:tcPr>
            <w:tcW w:w="916" w:type="pct"/>
            <w:vMerge w:val="restart"/>
          </w:tcPr>
          <w:p w14:paraId="00BC3B28" w14:textId="2A360A43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Оформление результатов поверки</w:t>
            </w:r>
          </w:p>
        </w:tc>
        <w:tc>
          <w:tcPr>
            <w:tcW w:w="230" w:type="pct"/>
            <w:vMerge w:val="restart"/>
          </w:tcPr>
          <w:p w14:paraId="50361564" w14:textId="4D1A990D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5.10</w:t>
            </w:r>
          </w:p>
        </w:tc>
        <w:tc>
          <w:tcPr>
            <w:tcW w:w="869" w:type="pct"/>
            <w:vMerge w:val="restart"/>
          </w:tcPr>
          <w:p w14:paraId="45DF8F72" w14:textId="09CEDECA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Предоставление отчетов о результатах</w:t>
            </w:r>
          </w:p>
        </w:tc>
        <w:tc>
          <w:tcPr>
            <w:tcW w:w="958" w:type="pct"/>
            <w:gridSpan w:val="2"/>
            <w:vMerge w:val="restart"/>
          </w:tcPr>
          <w:p w14:paraId="2C8EDFDB" w14:textId="5184A67B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002EAD6E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9BFF269" w14:textId="2CF12378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74F1E" w:rsidRPr="005C0574" w14:paraId="300B15A3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2A884F53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4A57F965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2C077428" w14:textId="77777777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34FFDB8D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569692D4" w14:textId="77777777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98BAA5A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E1328A5" w14:textId="39EA6B04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74F1E" w:rsidRPr="005C0574" w14:paraId="174141A8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3449E3EF" w14:textId="5512CE74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7.7</w:t>
            </w:r>
          </w:p>
        </w:tc>
        <w:tc>
          <w:tcPr>
            <w:tcW w:w="916" w:type="pct"/>
            <w:vMerge w:val="restart"/>
          </w:tcPr>
          <w:p w14:paraId="11BA19E0" w14:textId="685D2766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Жалобы (претензии)</w:t>
            </w:r>
          </w:p>
        </w:tc>
        <w:tc>
          <w:tcPr>
            <w:tcW w:w="230" w:type="pct"/>
            <w:vMerge w:val="restart"/>
          </w:tcPr>
          <w:p w14:paraId="2B7F55E2" w14:textId="16FC43B6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4.8</w:t>
            </w:r>
          </w:p>
        </w:tc>
        <w:tc>
          <w:tcPr>
            <w:tcW w:w="869" w:type="pct"/>
            <w:vMerge w:val="restart"/>
          </w:tcPr>
          <w:p w14:paraId="4F0E78B9" w14:textId="571DBE1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Претензии</w:t>
            </w:r>
          </w:p>
        </w:tc>
        <w:tc>
          <w:tcPr>
            <w:tcW w:w="958" w:type="pct"/>
            <w:gridSpan w:val="2"/>
            <w:vMerge w:val="restart"/>
          </w:tcPr>
          <w:p w14:paraId="793A1ED4" w14:textId="1CA27FF2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45BDB21C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966C932" w14:textId="711849AC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74F1E" w:rsidRPr="005C0574" w14:paraId="6C8475D8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3D80903D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082A5592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5B217A9C" w14:textId="77777777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2E6991D5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230C6615" w14:textId="77777777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DB4F4F8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1226908F" w14:textId="4BCF47CA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774F1E" w:rsidRPr="005C0574" w14:paraId="503D93C1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276CC834" w14:textId="05DDEA09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7.8</w:t>
            </w:r>
          </w:p>
        </w:tc>
        <w:tc>
          <w:tcPr>
            <w:tcW w:w="916" w:type="pct"/>
            <w:vMerge w:val="restart"/>
          </w:tcPr>
          <w:p w14:paraId="13493BE0" w14:textId="6666974E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несоответствующей работой</w:t>
            </w:r>
          </w:p>
        </w:tc>
        <w:tc>
          <w:tcPr>
            <w:tcW w:w="230" w:type="pct"/>
            <w:vMerge w:val="restart"/>
          </w:tcPr>
          <w:p w14:paraId="7B8AB0B3" w14:textId="5F5AE751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4.9</w:t>
            </w:r>
          </w:p>
        </w:tc>
        <w:tc>
          <w:tcPr>
            <w:tcW w:w="869" w:type="pct"/>
            <w:vMerge w:val="restart"/>
          </w:tcPr>
          <w:p w14:paraId="12A9C94D" w14:textId="6F24D20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Устранение несоответствий установленным требованиям при проведении работ по поверке</w:t>
            </w:r>
          </w:p>
        </w:tc>
        <w:tc>
          <w:tcPr>
            <w:tcW w:w="958" w:type="pct"/>
            <w:gridSpan w:val="2"/>
            <w:vMerge w:val="restart"/>
          </w:tcPr>
          <w:p w14:paraId="169C55A2" w14:textId="255AD695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068DE658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CCA842E" w14:textId="6A01F768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74F1E" w:rsidRPr="005C0574" w14:paraId="7C5F1830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655A320C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503ED585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15921D05" w14:textId="77777777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21700A28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624262FE" w14:textId="77777777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7DC8889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BB0CD49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  <w:p w14:paraId="526EB693" w14:textId="663E362A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74F1E" w:rsidRPr="005C0574" w14:paraId="379F4540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672FF421" w14:textId="4494D1E7" w:rsidR="00774F1E" w:rsidRPr="002B01B9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7.9</w:t>
            </w:r>
          </w:p>
        </w:tc>
        <w:tc>
          <w:tcPr>
            <w:tcW w:w="916" w:type="pct"/>
            <w:vMerge w:val="restart"/>
          </w:tcPr>
          <w:p w14:paraId="35B57838" w14:textId="48AD45A8" w:rsidR="00774F1E" w:rsidRPr="002B01B9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данными и информацией</w:t>
            </w:r>
          </w:p>
        </w:tc>
        <w:tc>
          <w:tcPr>
            <w:tcW w:w="230" w:type="pct"/>
            <w:vMerge w:val="restart"/>
          </w:tcPr>
          <w:p w14:paraId="0DD1DB35" w14:textId="5C1956D5" w:rsidR="00774F1E" w:rsidRPr="002B01B9" w:rsidRDefault="00D71800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="Arial"/>
                <w:sz w:val="22"/>
                <w:szCs w:val="22"/>
                <w:lang w:val="ru-RU"/>
              </w:rPr>
              <w:t>5.4</w:t>
            </w:r>
            <w:r w:rsidR="003661B4" w:rsidRPr="002B01B9">
              <w:rPr>
                <w:rFonts w:asciiTheme="minorHAnsi" w:hAnsiTheme="minorHAnsi" w:cs="Arial"/>
                <w:sz w:val="22"/>
                <w:szCs w:val="22"/>
                <w:lang w:val="ru-RU"/>
              </w:rPr>
              <w:t>.7</w:t>
            </w:r>
          </w:p>
        </w:tc>
        <w:tc>
          <w:tcPr>
            <w:tcW w:w="869" w:type="pct"/>
            <w:vMerge w:val="restart"/>
          </w:tcPr>
          <w:p w14:paraId="46D33215" w14:textId="4BDE90FB" w:rsidR="00774F1E" w:rsidRPr="002B01B9" w:rsidRDefault="003661B4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2B01B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данными</w:t>
            </w:r>
          </w:p>
        </w:tc>
        <w:tc>
          <w:tcPr>
            <w:tcW w:w="958" w:type="pct"/>
            <w:gridSpan w:val="2"/>
            <w:vMerge w:val="restart"/>
          </w:tcPr>
          <w:p w14:paraId="2F352174" w14:textId="4891B4ED" w:rsidR="00774F1E" w:rsidRDefault="00D71800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2451201B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74971CA" w14:textId="29315563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74F1E" w:rsidRPr="005C0574" w14:paraId="00460BCD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74306D2E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00D9821D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33614483" w14:textId="77777777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358E355A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2BA181EB" w14:textId="77777777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E01E9C9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A72C6EB" w14:textId="64A57A66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71800" w:rsidRPr="005C0574" w14:paraId="63F36AE9" w14:textId="77777777" w:rsidTr="00D02205">
        <w:trPr>
          <w:gridAfter w:val="1"/>
          <w:wAfter w:w="9" w:type="pct"/>
          <w:cantSplit/>
          <w:trHeight w:val="547"/>
        </w:trPr>
        <w:tc>
          <w:tcPr>
            <w:tcW w:w="184" w:type="pct"/>
          </w:tcPr>
          <w:p w14:paraId="1F0723F7" w14:textId="72E16877" w:rsidR="00D71800" w:rsidRDefault="00D71800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916" w:type="pct"/>
          </w:tcPr>
          <w:p w14:paraId="6FFB6A62" w14:textId="5052CED5" w:rsidR="00D71800" w:rsidRDefault="00D71800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системе менеджмента</w:t>
            </w:r>
          </w:p>
        </w:tc>
        <w:tc>
          <w:tcPr>
            <w:tcW w:w="230" w:type="pct"/>
          </w:tcPr>
          <w:p w14:paraId="1B2D1F86" w14:textId="048CC6D3" w:rsidR="00D71800" w:rsidRDefault="00D71800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</w:t>
            </w:r>
          </w:p>
        </w:tc>
        <w:tc>
          <w:tcPr>
            <w:tcW w:w="869" w:type="pct"/>
          </w:tcPr>
          <w:p w14:paraId="2D1F1D24" w14:textId="45AA115F" w:rsidR="00D71800" w:rsidRDefault="00D71800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Требование к руководству работой</w:t>
            </w:r>
          </w:p>
        </w:tc>
        <w:tc>
          <w:tcPr>
            <w:tcW w:w="958" w:type="pct"/>
            <w:gridSpan w:val="2"/>
          </w:tcPr>
          <w:p w14:paraId="1DADB02B" w14:textId="2869351E" w:rsidR="00D71800" w:rsidRDefault="00D71800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1834" w:type="pct"/>
            <w:gridSpan w:val="2"/>
            <w:shd w:val="clear" w:color="auto" w:fill="FFFFFF" w:themeFill="background1"/>
          </w:tcPr>
          <w:p w14:paraId="2202E40C" w14:textId="55F4F8FE" w:rsidR="00D71800" w:rsidRDefault="00D71800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Изменения не требуются</w:t>
            </w:r>
          </w:p>
        </w:tc>
      </w:tr>
      <w:tr w:rsidR="00774F1E" w:rsidRPr="005C0574" w14:paraId="0E827AD8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7E65C6A2" w14:textId="219C0148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8.1</w:t>
            </w:r>
          </w:p>
        </w:tc>
        <w:tc>
          <w:tcPr>
            <w:tcW w:w="916" w:type="pct"/>
            <w:vMerge w:val="restart"/>
          </w:tcPr>
          <w:p w14:paraId="218222D9" w14:textId="1A087219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положение</w:t>
            </w:r>
          </w:p>
        </w:tc>
        <w:tc>
          <w:tcPr>
            <w:tcW w:w="230" w:type="pct"/>
            <w:vMerge w:val="restart"/>
          </w:tcPr>
          <w:p w14:paraId="187FAB30" w14:textId="4A538756" w:rsidR="00774F1E" w:rsidRDefault="00D71800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4.2</w:t>
            </w:r>
          </w:p>
        </w:tc>
        <w:tc>
          <w:tcPr>
            <w:tcW w:w="869" w:type="pct"/>
            <w:vMerge w:val="restart"/>
          </w:tcPr>
          <w:p w14:paraId="74D7076F" w14:textId="64CC47C0" w:rsidR="00774F1E" w:rsidRDefault="00D71800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 менеджмента</w:t>
            </w:r>
          </w:p>
        </w:tc>
        <w:tc>
          <w:tcPr>
            <w:tcW w:w="958" w:type="pct"/>
            <w:gridSpan w:val="2"/>
            <w:vMerge w:val="restart"/>
          </w:tcPr>
          <w:p w14:paraId="78451399" w14:textId="431BF2F7" w:rsidR="00774F1E" w:rsidRDefault="00D71800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Структурное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0D0DD28A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6652B8A5" w14:textId="15466569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774F1E" w:rsidRPr="005C0574" w14:paraId="711D71E2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3EAF6F56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6B4EF8ED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4FB08F43" w14:textId="77777777" w:rsidR="00774F1E" w:rsidRDefault="00774F1E" w:rsidP="00774F1E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4374DE39" w14:textId="77777777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757E0539" w14:textId="77777777" w:rsidR="00774F1E" w:rsidRDefault="00774F1E" w:rsidP="00774F1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E9B57B6" w14:textId="77777777" w:rsidR="00774F1E" w:rsidRPr="005C0574" w:rsidRDefault="00774F1E" w:rsidP="00774F1E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880D2A3" w14:textId="48AD1ADA" w:rsidR="00774F1E" w:rsidRDefault="00774F1E" w:rsidP="00774F1E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71800" w:rsidRPr="005C0574" w14:paraId="74AB9CBB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 w:val="restart"/>
          </w:tcPr>
          <w:p w14:paraId="11A6CD8F" w14:textId="217382A0" w:rsidR="00D71800" w:rsidRDefault="003661B4" w:rsidP="003661B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  <w:r w:rsidR="00D71800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8.2</w:t>
            </w:r>
          </w:p>
        </w:tc>
        <w:tc>
          <w:tcPr>
            <w:tcW w:w="916" w:type="pct"/>
            <w:vMerge w:val="restart"/>
          </w:tcPr>
          <w:p w14:paraId="4728B480" w14:textId="1F7D2212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Документация системы менеджмента</w:t>
            </w:r>
          </w:p>
        </w:tc>
        <w:tc>
          <w:tcPr>
            <w:tcW w:w="230" w:type="pct"/>
            <w:vMerge w:val="restart"/>
          </w:tcPr>
          <w:p w14:paraId="7FA16C43" w14:textId="0494A013" w:rsidR="00D71800" w:rsidRDefault="00D71800" w:rsidP="00D71800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4.2</w:t>
            </w:r>
          </w:p>
        </w:tc>
        <w:tc>
          <w:tcPr>
            <w:tcW w:w="869" w:type="pct"/>
            <w:vMerge w:val="restart"/>
          </w:tcPr>
          <w:p w14:paraId="6EC33767" w14:textId="54CDB8AA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 менеджмента</w:t>
            </w:r>
          </w:p>
        </w:tc>
        <w:tc>
          <w:tcPr>
            <w:tcW w:w="958" w:type="pct"/>
            <w:gridSpan w:val="2"/>
            <w:vMerge w:val="restart"/>
          </w:tcPr>
          <w:p w14:paraId="52316E5E" w14:textId="41F9DE5A" w:rsidR="00D71800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Структурное</w:t>
            </w:r>
          </w:p>
        </w:tc>
        <w:tc>
          <w:tcPr>
            <w:tcW w:w="1194" w:type="pct"/>
            <w:vMerge w:val="restart"/>
            <w:shd w:val="clear" w:color="auto" w:fill="FFFFFF" w:themeFill="background1"/>
          </w:tcPr>
          <w:p w14:paraId="4D63E10B" w14:textId="77777777" w:rsidR="00D71800" w:rsidRPr="005C0574" w:rsidRDefault="00D71800" w:rsidP="00D71800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BBD351F" w14:textId="33EBEF65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D71800" w:rsidRPr="005C0574" w14:paraId="7A76976A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76A8B428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4114570C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445C2C38" w14:textId="77777777" w:rsidR="00D71800" w:rsidRDefault="00D71800" w:rsidP="00D71800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1F19376A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256F9388" w14:textId="77777777" w:rsidR="00D71800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47BA0D2" w14:textId="77777777" w:rsidR="00D71800" w:rsidRPr="005C0574" w:rsidRDefault="00D71800" w:rsidP="00D71800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5D57F04" w14:textId="7D4BB321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71800" w:rsidRPr="005C0574" w14:paraId="4DD8C0BF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tcBorders>
              <w:bottom w:val="single" w:sz="4" w:space="0" w:color="808080" w:themeColor="background1" w:themeShade="80"/>
            </w:tcBorders>
          </w:tcPr>
          <w:p w14:paraId="2DC70B70" w14:textId="6076DA11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8.3</w:t>
            </w:r>
          </w:p>
        </w:tc>
        <w:tc>
          <w:tcPr>
            <w:tcW w:w="916" w:type="pct"/>
            <w:tcBorders>
              <w:bottom w:val="single" w:sz="4" w:space="0" w:color="808080" w:themeColor="background1" w:themeShade="80"/>
            </w:tcBorders>
          </w:tcPr>
          <w:p w14:paraId="480EA2A6" w14:textId="526C640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документами системы менеджмента</w:t>
            </w:r>
          </w:p>
        </w:tc>
        <w:tc>
          <w:tcPr>
            <w:tcW w:w="230" w:type="pct"/>
            <w:tcBorders>
              <w:bottom w:val="single" w:sz="4" w:space="0" w:color="808080" w:themeColor="background1" w:themeShade="80"/>
            </w:tcBorders>
          </w:tcPr>
          <w:p w14:paraId="7482A7C6" w14:textId="3A84A10F" w:rsidR="00D71800" w:rsidRDefault="00D71800" w:rsidP="00D71800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4.3</w:t>
            </w:r>
          </w:p>
        </w:tc>
        <w:tc>
          <w:tcPr>
            <w:tcW w:w="869" w:type="pct"/>
            <w:tcBorders>
              <w:bottom w:val="single" w:sz="4" w:space="0" w:color="808080" w:themeColor="background1" w:themeShade="80"/>
            </w:tcBorders>
          </w:tcPr>
          <w:p w14:paraId="536B3F3B" w14:textId="46A8BCA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документацией</w:t>
            </w:r>
          </w:p>
        </w:tc>
        <w:tc>
          <w:tcPr>
            <w:tcW w:w="958" w:type="pct"/>
            <w:gridSpan w:val="2"/>
            <w:tcBorders>
              <w:bottom w:val="single" w:sz="4" w:space="0" w:color="808080" w:themeColor="background1" w:themeShade="80"/>
            </w:tcBorders>
          </w:tcPr>
          <w:p w14:paraId="54658E47" w14:textId="0D3FCB3A" w:rsidR="00D71800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Структурное </w:t>
            </w:r>
          </w:p>
        </w:tc>
        <w:tc>
          <w:tcPr>
            <w:tcW w:w="1194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7101D72" w14:textId="77777777" w:rsidR="00D71800" w:rsidRPr="005C0574" w:rsidRDefault="00D71800" w:rsidP="00D71800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0468E95" w14:textId="4102CCD6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D71800" w:rsidRPr="005C0574" w14:paraId="5DC72262" w14:textId="77777777" w:rsidTr="00D02205">
        <w:trPr>
          <w:gridAfter w:val="1"/>
          <w:wAfter w:w="9" w:type="pct"/>
          <w:cantSplit/>
          <w:trHeight w:val="204"/>
        </w:trPr>
        <w:tc>
          <w:tcPr>
            <w:tcW w:w="184" w:type="pct"/>
            <w:tcBorders>
              <w:bottom w:val="single" w:sz="4" w:space="0" w:color="808080" w:themeColor="background1" w:themeShade="80"/>
            </w:tcBorders>
          </w:tcPr>
          <w:p w14:paraId="0F673854" w14:textId="156F83AA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8.4</w:t>
            </w:r>
          </w:p>
        </w:tc>
        <w:tc>
          <w:tcPr>
            <w:tcW w:w="916" w:type="pct"/>
            <w:tcBorders>
              <w:bottom w:val="single" w:sz="4" w:space="0" w:color="808080" w:themeColor="background1" w:themeShade="80"/>
            </w:tcBorders>
          </w:tcPr>
          <w:p w14:paraId="05E8B94C" w14:textId="0934258A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записями</w:t>
            </w:r>
          </w:p>
        </w:tc>
        <w:tc>
          <w:tcPr>
            <w:tcW w:w="230" w:type="pct"/>
            <w:tcBorders>
              <w:bottom w:val="single" w:sz="4" w:space="0" w:color="808080" w:themeColor="background1" w:themeShade="80"/>
            </w:tcBorders>
          </w:tcPr>
          <w:p w14:paraId="4C1956B9" w14:textId="001B36B4" w:rsidR="00D71800" w:rsidRDefault="00D71800" w:rsidP="00D71800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4.13</w:t>
            </w:r>
          </w:p>
        </w:tc>
        <w:tc>
          <w:tcPr>
            <w:tcW w:w="869" w:type="pct"/>
            <w:tcBorders>
              <w:bottom w:val="single" w:sz="4" w:space="0" w:color="808080" w:themeColor="background1" w:themeShade="80"/>
            </w:tcBorders>
          </w:tcPr>
          <w:p w14:paraId="0320E74E" w14:textId="4A0CE5F8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учетно-отчетными документами</w:t>
            </w:r>
          </w:p>
        </w:tc>
        <w:tc>
          <w:tcPr>
            <w:tcW w:w="958" w:type="pct"/>
            <w:gridSpan w:val="2"/>
            <w:tcBorders>
              <w:bottom w:val="single" w:sz="4" w:space="0" w:color="808080" w:themeColor="background1" w:themeShade="80"/>
            </w:tcBorders>
          </w:tcPr>
          <w:p w14:paraId="205644A0" w14:textId="7D1378DD" w:rsidR="00D71800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Структурное </w:t>
            </w:r>
          </w:p>
        </w:tc>
        <w:tc>
          <w:tcPr>
            <w:tcW w:w="1194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89364D4" w14:textId="77777777" w:rsidR="00D71800" w:rsidRPr="005C0574" w:rsidRDefault="00D71800" w:rsidP="00D71800">
            <w:pPr>
              <w:rPr>
                <w:rFonts w:asciiTheme="minorHAnsi" w:hAnsiTheme="minorHAnsi" w:cstheme="minorHAnsi"/>
                <w:sz w:val="22"/>
                <w:lang w:val="ru-RU"/>
              </w:rPr>
            </w:pP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98FD40F" w14:textId="2378F620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71800" w:rsidRPr="00C43489" w14:paraId="5E637D97" w14:textId="77777777" w:rsidTr="00D02205">
        <w:trPr>
          <w:gridAfter w:val="1"/>
          <w:wAfter w:w="9" w:type="pct"/>
          <w:cantSplit/>
          <w:trHeight w:val="97"/>
        </w:trPr>
        <w:tc>
          <w:tcPr>
            <w:tcW w:w="184" w:type="pct"/>
            <w:vMerge w:val="restart"/>
            <w:tcBorders>
              <w:top w:val="single" w:sz="4" w:space="0" w:color="808080" w:themeColor="background1" w:themeShade="80"/>
            </w:tcBorders>
          </w:tcPr>
          <w:p w14:paraId="7439D6BD" w14:textId="2CD73C66" w:rsidR="00D71800" w:rsidRPr="00C111EF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8.5</w:t>
            </w:r>
          </w:p>
        </w:tc>
        <w:tc>
          <w:tcPr>
            <w:tcW w:w="916" w:type="pct"/>
            <w:vMerge w:val="restart"/>
            <w:tcBorders>
              <w:top w:val="single" w:sz="4" w:space="0" w:color="808080" w:themeColor="background1" w:themeShade="80"/>
            </w:tcBorders>
          </w:tcPr>
          <w:p w14:paraId="1D05C3DB" w14:textId="2786B2C5" w:rsidR="00D71800" w:rsidRPr="00780E09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Действия, связанные с рисками и возможностями</w:t>
            </w:r>
          </w:p>
        </w:tc>
        <w:tc>
          <w:tcPr>
            <w:tcW w:w="230" w:type="pct"/>
            <w:vMerge w:val="restart"/>
            <w:tcBorders>
              <w:top w:val="single" w:sz="4" w:space="0" w:color="808080" w:themeColor="background1" w:themeShade="80"/>
            </w:tcBorders>
          </w:tcPr>
          <w:p w14:paraId="472ECFB3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4.10</w:t>
            </w:r>
          </w:p>
          <w:p w14:paraId="6478B1F7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4.2</w:t>
            </w:r>
          </w:p>
          <w:p w14:paraId="3AC1B296" w14:textId="7B17640B" w:rsidR="00D71800" w:rsidRPr="00152481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</w:t>
            </w:r>
          </w:p>
        </w:tc>
        <w:tc>
          <w:tcPr>
            <w:tcW w:w="8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1E69BD9E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Улучшение</w:t>
            </w:r>
          </w:p>
          <w:p w14:paraId="31EF7B27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 менеджмента</w:t>
            </w:r>
          </w:p>
          <w:p w14:paraId="33ECED2C" w14:textId="7FCBE8DD" w:rsidR="00D71800" w:rsidRPr="001C0EAE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Организационная структура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808080" w:themeColor="background1" w:themeShade="80"/>
            </w:tcBorders>
          </w:tcPr>
          <w:p w14:paraId="2353922B" w14:textId="42128769" w:rsidR="00D71800" w:rsidRPr="00BB2C0A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</w:t>
            </w:r>
          </w:p>
        </w:tc>
        <w:tc>
          <w:tcPr>
            <w:tcW w:w="1194" w:type="pct"/>
            <w:vMerge w:val="restart"/>
            <w:tcBorders>
              <w:top w:val="single" w:sz="4" w:space="0" w:color="808080" w:themeColor="background1" w:themeShade="80"/>
            </w:tcBorders>
          </w:tcPr>
          <w:p w14:paraId="581B45A6" w14:textId="77777777" w:rsidR="00D71800" w:rsidRPr="00780E09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</w:tcPr>
          <w:p w14:paraId="294BDCD4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D71800" w:rsidRPr="00C43489" w14:paraId="28FC67D5" w14:textId="77777777" w:rsidTr="00D02205">
        <w:trPr>
          <w:gridAfter w:val="1"/>
          <w:wAfter w:w="9" w:type="pct"/>
          <w:cantSplit/>
          <w:trHeight w:val="58"/>
        </w:trPr>
        <w:tc>
          <w:tcPr>
            <w:tcW w:w="184" w:type="pct"/>
            <w:vMerge/>
          </w:tcPr>
          <w:p w14:paraId="3A4DB9D3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16" w:type="pct"/>
            <w:vMerge/>
          </w:tcPr>
          <w:p w14:paraId="47FFE6D5" w14:textId="69F01475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" w:type="pct"/>
            <w:vMerge/>
          </w:tcPr>
          <w:p w14:paraId="615795FC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69" w:type="pct"/>
            <w:vMerge/>
          </w:tcPr>
          <w:p w14:paraId="7821E02D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gridSpan w:val="2"/>
            <w:vMerge/>
          </w:tcPr>
          <w:p w14:paraId="46A21350" w14:textId="77777777" w:rsidR="00D71800" w:rsidRPr="00EA2B0D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94" w:type="pct"/>
            <w:vMerge/>
          </w:tcPr>
          <w:p w14:paraId="52CBAC5E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0" w:type="pct"/>
          </w:tcPr>
          <w:p w14:paraId="6AA076DA" w14:textId="77777777" w:rsidR="00D71800" w:rsidRPr="00FD3FEC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71800" w14:paraId="2CE18983" w14:textId="77777777" w:rsidTr="00D02205">
        <w:trPr>
          <w:gridAfter w:val="1"/>
          <w:wAfter w:w="9" w:type="pct"/>
          <w:cantSplit/>
          <w:trHeight w:val="244"/>
        </w:trPr>
        <w:tc>
          <w:tcPr>
            <w:tcW w:w="184" w:type="pct"/>
            <w:vMerge w:val="restart"/>
          </w:tcPr>
          <w:p w14:paraId="66769C7B" w14:textId="7C032FF9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8.6</w:t>
            </w:r>
          </w:p>
        </w:tc>
        <w:tc>
          <w:tcPr>
            <w:tcW w:w="916" w:type="pct"/>
            <w:vMerge w:val="restart"/>
          </w:tcPr>
          <w:p w14:paraId="6F5DF99D" w14:textId="7BC8A9BD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Улучшения</w:t>
            </w:r>
          </w:p>
        </w:tc>
        <w:tc>
          <w:tcPr>
            <w:tcW w:w="230" w:type="pct"/>
            <w:vMerge w:val="restart"/>
          </w:tcPr>
          <w:p w14:paraId="16E1765F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4.10</w:t>
            </w:r>
          </w:p>
          <w:p w14:paraId="033E0190" w14:textId="65B430DB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4.7</w:t>
            </w:r>
          </w:p>
        </w:tc>
        <w:tc>
          <w:tcPr>
            <w:tcW w:w="869" w:type="pct"/>
            <w:vMerge w:val="restart"/>
          </w:tcPr>
          <w:p w14:paraId="02321A04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Улучшение</w:t>
            </w:r>
          </w:p>
          <w:p w14:paraId="1CC8BFC0" w14:textId="240BB61D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Предоставление услуг заказчику</w:t>
            </w:r>
          </w:p>
        </w:tc>
        <w:tc>
          <w:tcPr>
            <w:tcW w:w="958" w:type="pct"/>
            <w:gridSpan w:val="2"/>
            <w:vMerge w:val="restart"/>
          </w:tcPr>
          <w:p w14:paraId="5C70FA0C" w14:textId="37F4DFF7" w:rsidR="00D71800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</w:tcPr>
          <w:p w14:paraId="75357B44" w14:textId="77777777" w:rsidR="00D71800" w:rsidRPr="00F2422B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</w:tcPr>
          <w:p w14:paraId="1FC6E8E6" w14:textId="0CA12F9A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D71800" w14:paraId="4501F5A5" w14:textId="77777777" w:rsidTr="00D02205">
        <w:trPr>
          <w:gridAfter w:val="1"/>
          <w:wAfter w:w="9" w:type="pct"/>
          <w:cantSplit/>
          <w:trHeight w:val="24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0C0256C6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50C78FFE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12EBE79B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7F20E119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2B687A56" w14:textId="77777777" w:rsidR="00D71800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</w:tcPr>
          <w:p w14:paraId="622A11A1" w14:textId="77777777" w:rsidR="00D71800" w:rsidRPr="00F2422B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</w:tcPr>
          <w:p w14:paraId="02F325E8" w14:textId="1EABF0FA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71800" w:rsidRPr="00FD3FEC" w14:paraId="51FED70C" w14:textId="77777777" w:rsidTr="00D02205">
        <w:trPr>
          <w:gridAfter w:val="1"/>
          <w:wAfter w:w="9" w:type="pct"/>
          <w:cantSplit/>
          <w:trHeight w:val="492"/>
        </w:trPr>
        <w:tc>
          <w:tcPr>
            <w:tcW w:w="184" w:type="pct"/>
            <w:vMerge w:val="restart"/>
            <w:tcBorders>
              <w:top w:val="single" w:sz="4" w:space="0" w:color="808080" w:themeColor="background1" w:themeShade="80"/>
            </w:tcBorders>
          </w:tcPr>
          <w:p w14:paraId="636524C7" w14:textId="40C3B39B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8.7</w:t>
            </w:r>
          </w:p>
        </w:tc>
        <w:tc>
          <w:tcPr>
            <w:tcW w:w="916" w:type="pct"/>
            <w:vMerge w:val="restart"/>
            <w:tcBorders>
              <w:top w:val="single" w:sz="4" w:space="0" w:color="808080" w:themeColor="background1" w:themeShade="80"/>
            </w:tcBorders>
          </w:tcPr>
          <w:p w14:paraId="3A40DD5B" w14:textId="669FD080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Корректирующие действия</w:t>
            </w:r>
          </w:p>
        </w:tc>
        <w:tc>
          <w:tcPr>
            <w:tcW w:w="230" w:type="pct"/>
            <w:vMerge w:val="restart"/>
            <w:tcBorders>
              <w:top w:val="single" w:sz="4" w:space="0" w:color="808080" w:themeColor="background1" w:themeShade="80"/>
            </w:tcBorders>
          </w:tcPr>
          <w:p w14:paraId="6578B796" w14:textId="27844F7C" w:rsidR="00D71800" w:rsidRP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4.11</w:t>
            </w:r>
          </w:p>
        </w:tc>
        <w:tc>
          <w:tcPr>
            <w:tcW w:w="8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09D3BB59" w14:textId="0209C553" w:rsidR="00D71800" w:rsidRPr="00D71800" w:rsidRDefault="00D71800" w:rsidP="00D71800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Корректирующие действия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808080" w:themeColor="background1" w:themeShade="80"/>
            </w:tcBorders>
          </w:tcPr>
          <w:p w14:paraId="796BDE34" w14:textId="4840D794" w:rsidR="00D71800" w:rsidRPr="00AF51D3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tcBorders>
              <w:top w:val="single" w:sz="4" w:space="0" w:color="808080" w:themeColor="background1" w:themeShade="80"/>
            </w:tcBorders>
          </w:tcPr>
          <w:p w14:paraId="3A385EF6" w14:textId="77777777" w:rsidR="00D71800" w:rsidRPr="00FD3FEC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F9FD6C4" w14:textId="77777777" w:rsidR="00D71800" w:rsidRPr="00FD3FEC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D71800" w:rsidRPr="00FD3FEC" w14:paraId="7FF341D3" w14:textId="77777777" w:rsidTr="00D02205">
        <w:trPr>
          <w:gridAfter w:val="1"/>
          <w:wAfter w:w="9" w:type="pct"/>
          <w:cantSplit/>
          <w:trHeight w:val="684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388CC9E4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0C2A0433" w14:textId="77777777" w:rsidR="00D71800" w:rsidRPr="00817D92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42EFE03C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75BB2523" w14:textId="77777777" w:rsidR="00D71800" w:rsidRPr="00817D92" w:rsidRDefault="00D71800" w:rsidP="00D71800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278C965E" w14:textId="77777777" w:rsidR="00D71800" w:rsidRDefault="00D71800" w:rsidP="00D71800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</w:tcPr>
          <w:p w14:paraId="5771684B" w14:textId="77777777" w:rsidR="00D71800" w:rsidRPr="00FD3FEC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34BADE69" w14:textId="77777777" w:rsidR="00D71800" w:rsidRPr="00FD3FEC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71800" w:rsidRPr="00EA2B0D" w14:paraId="4010B985" w14:textId="77777777" w:rsidTr="00D02205">
        <w:trPr>
          <w:gridAfter w:val="1"/>
          <w:wAfter w:w="9" w:type="pct"/>
          <w:cantSplit/>
          <w:trHeight w:val="414"/>
        </w:trPr>
        <w:tc>
          <w:tcPr>
            <w:tcW w:w="184" w:type="pct"/>
            <w:vMerge w:val="restart"/>
            <w:tcBorders>
              <w:top w:val="single" w:sz="4" w:space="0" w:color="808080" w:themeColor="background1" w:themeShade="80"/>
            </w:tcBorders>
          </w:tcPr>
          <w:p w14:paraId="32313A22" w14:textId="29A49141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8.8</w:t>
            </w:r>
          </w:p>
        </w:tc>
        <w:tc>
          <w:tcPr>
            <w:tcW w:w="916" w:type="pct"/>
            <w:vMerge w:val="restart"/>
            <w:tcBorders>
              <w:top w:val="single" w:sz="4" w:space="0" w:color="808080" w:themeColor="background1" w:themeShade="80"/>
            </w:tcBorders>
          </w:tcPr>
          <w:p w14:paraId="258FF535" w14:textId="7C5BAB8F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Внутренние аудиты</w:t>
            </w:r>
          </w:p>
        </w:tc>
        <w:tc>
          <w:tcPr>
            <w:tcW w:w="230" w:type="pct"/>
            <w:vMerge w:val="restart"/>
            <w:tcBorders>
              <w:top w:val="single" w:sz="4" w:space="0" w:color="808080" w:themeColor="background1" w:themeShade="80"/>
            </w:tcBorders>
          </w:tcPr>
          <w:p w14:paraId="1EBEB757" w14:textId="029B90E4" w:rsidR="00D71800" w:rsidRPr="00817D92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4.14</w:t>
            </w:r>
          </w:p>
        </w:tc>
        <w:tc>
          <w:tcPr>
            <w:tcW w:w="8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4207F001" w14:textId="238B7F9B" w:rsidR="00D71800" w:rsidRPr="00E94DB5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Внутренние аудиты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808080" w:themeColor="background1" w:themeShade="80"/>
            </w:tcBorders>
          </w:tcPr>
          <w:p w14:paraId="6B8A2223" w14:textId="39AB1894" w:rsidR="00D71800" w:rsidRPr="00D71800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tcBorders>
              <w:top w:val="single" w:sz="4" w:space="0" w:color="808080" w:themeColor="background1" w:themeShade="80"/>
            </w:tcBorders>
          </w:tcPr>
          <w:p w14:paraId="2D4C8BCE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9C37AC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D71800" w:rsidRPr="00FD3FEC" w14:paraId="45DE4184" w14:textId="77777777" w:rsidTr="00D02205">
        <w:trPr>
          <w:gridAfter w:val="1"/>
          <w:wAfter w:w="9" w:type="pct"/>
          <w:cantSplit/>
          <w:trHeight w:val="593"/>
        </w:trPr>
        <w:tc>
          <w:tcPr>
            <w:tcW w:w="184" w:type="pct"/>
            <w:vMerge/>
          </w:tcPr>
          <w:p w14:paraId="5CA9FCDB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16" w:type="pct"/>
            <w:vMerge/>
          </w:tcPr>
          <w:p w14:paraId="005639B9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" w:type="pct"/>
            <w:vMerge/>
          </w:tcPr>
          <w:p w14:paraId="06F131B9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69" w:type="pct"/>
            <w:vMerge/>
          </w:tcPr>
          <w:p w14:paraId="0A73C542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gridSpan w:val="2"/>
            <w:vMerge/>
          </w:tcPr>
          <w:p w14:paraId="166332A5" w14:textId="77777777" w:rsidR="00D71800" w:rsidRPr="00EA2B0D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4" w:type="pct"/>
            <w:vMerge/>
          </w:tcPr>
          <w:p w14:paraId="769AAA39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6813516" w14:textId="77777777" w:rsidR="00D71800" w:rsidRPr="00FD3FEC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71800" w:rsidRPr="00EA2B0D" w14:paraId="5599CF7C" w14:textId="77777777" w:rsidTr="00D02205">
        <w:trPr>
          <w:gridAfter w:val="1"/>
          <w:wAfter w:w="9" w:type="pct"/>
          <w:cantSplit/>
          <w:trHeight w:val="414"/>
        </w:trPr>
        <w:tc>
          <w:tcPr>
            <w:tcW w:w="184" w:type="pct"/>
            <w:vMerge w:val="restart"/>
            <w:tcBorders>
              <w:top w:val="single" w:sz="4" w:space="0" w:color="808080" w:themeColor="background1" w:themeShade="80"/>
            </w:tcBorders>
          </w:tcPr>
          <w:p w14:paraId="7A844B74" w14:textId="001AB90E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8.9</w:t>
            </w:r>
          </w:p>
        </w:tc>
        <w:tc>
          <w:tcPr>
            <w:tcW w:w="916" w:type="pct"/>
            <w:vMerge w:val="restart"/>
            <w:tcBorders>
              <w:top w:val="single" w:sz="4" w:space="0" w:color="808080" w:themeColor="background1" w:themeShade="80"/>
            </w:tcBorders>
          </w:tcPr>
          <w:p w14:paraId="404F8D90" w14:textId="6681FE8E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 со стороны руководства</w:t>
            </w:r>
          </w:p>
        </w:tc>
        <w:tc>
          <w:tcPr>
            <w:tcW w:w="230" w:type="pct"/>
            <w:vMerge w:val="restart"/>
            <w:tcBorders>
              <w:top w:val="single" w:sz="4" w:space="0" w:color="808080" w:themeColor="background1" w:themeShade="80"/>
            </w:tcBorders>
          </w:tcPr>
          <w:p w14:paraId="33525C24" w14:textId="745AF7CA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4.15</w:t>
            </w:r>
          </w:p>
          <w:p w14:paraId="60E0ED67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46F6A0DC" w14:textId="055FB06C" w:rsidR="00D71800" w:rsidRPr="00E94DB5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4.2</w:t>
            </w:r>
          </w:p>
        </w:tc>
        <w:tc>
          <w:tcPr>
            <w:tcW w:w="8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0CA23427" w14:textId="7777777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Анализы, проводимые руководством</w:t>
            </w:r>
          </w:p>
          <w:p w14:paraId="70E3D6AD" w14:textId="7AB106B3" w:rsidR="00D71800" w:rsidRPr="00E94DB5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Система менеджмента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808080" w:themeColor="background1" w:themeShade="80"/>
            </w:tcBorders>
          </w:tcPr>
          <w:p w14:paraId="62B2ADCE" w14:textId="4CB16EA7" w:rsidR="00D71800" w:rsidRPr="00BB2C0A" w:rsidRDefault="00E63C63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Незначительное</w:t>
            </w:r>
          </w:p>
        </w:tc>
        <w:tc>
          <w:tcPr>
            <w:tcW w:w="1194" w:type="pct"/>
            <w:vMerge w:val="restart"/>
            <w:tcBorders>
              <w:top w:val="single" w:sz="4" w:space="0" w:color="808080" w:themeColor="background1" w:themeShade="80"/>
            </w:tcBorders>
          </w:tcPr>
          <w:p w14:paraId="7BC2980A" w14:textId="77777777" w:rsidR="00D71800" w:rsidRPr="00EA2B0D" w:rsidRDefault="00D71800" w:rsidP="00D71800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4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34FC086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D71800" w:rsidRPr="00FD3FEC" w14:paraId="7462DA98" w14:textId="77777777" w:rsidTr="00D02205">
        <w:trPr>
          <w:gridAfter w:val="1"/>
          <w:wAfter w:w="9" w:type="pct"/>
          <w:cantSplit/>
          <w:trHeight w:val="658"/>
        </w:trPr>
        <w:tc>
          <w:tcPr>
            <w:tcW w:w="184" w:type="pct"/>
            <w:vMerge/>
            <w:tcBorders>
              <w:bottom w:val="single" w:sz="4" w:space="0" w:color="808080" w:themeColor="background1" w:themeShade="80"/>
            </w:tcBorders>
          </w:tcPr>
          <w:p w14:paraId="08B9BD2A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16" w:type="pct"/>
            <w:vMerge/>
            <w:tcBorders>
              <w:bottom w:val="single" w:sz="4" w:space="0" w:color="808080" w:themeColor="background1" w:themeShade="80"/>
            </w:tcBorders>
          </w:tcPr>
          <w:p w14:paraId="589AA410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" w:type="pct"/>
            <w:vMerge/>
            <w:tcBorders>
              <w:bottom w:val="single" w:sz="4" w:space="0" w:color="808080" w:themeColor="background1" w:themeShade="80"/>
            </w:tcBorders>
          </w:tcPr>
          <w:p w14:paraId="3F94CF4E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69" w:type="pct"/>
            <w:vMerge/>
            <w:tcBorders>
              <w:bottom w:val="single" w:sz="4" w:space="0" w:color="808080" w:themeColor="background1" w:themeShade="80"/>
            </w:tcBorders>
          </w:tcPr>
          <w:p w14:paraId="52960856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58" w:type="pct"/>
            <w:gridSpan w:val="2"/>
            <w:vMerge/>
            <w:tcBorders>
              <w:bottom w:val="single" w:sz="4" w:space="0" w:color="808080" w:themeColor="background1" w:themeShade="80"/>
            </w:tcBorders>
          </w:tcPr>
          <w:p w14:paraId="60CAAA1A" w14:textId="77777777" w:rsidR="00D71800" w:rsidRPr="00EA2B0D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194" w:type="pct"/>
            <w:vMerge/>
            <w:tcBorders>
              <w:bottom w:val="single" w:sz="4" w:space="0" w:color="808080" w:themeColor="background1" w:themeShade="80"/>
            </w:tcBorders>
          </w:tcPr>
          <w:p w14:paraId="59EC7FA2" w14:textId="77777777" w:rsidR="00D71800" w:rsidRPr="00EA2B0D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40" w:type="pct"/>
            <w:tcBorders>
              <w:top w:val="single" w:sz="4" w:space="0" w:color="808080" w:themeColor="background1" w:themeShade="80"/>
            </w:tcBorders>
          </w:tcPr>
          <w:p w14:paraId="60E96209" w14:textId="77777777" w:rsidR="00D71800" w:rsidRPr="00FD3FEC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D71800" w:rsidRPr="00D02205" w14:paraId="204A3096" w14:textId="77777777" w:rsidTr="00D02205">
        <w:trPr>
          <w:gridAfter w:val="1"/>
          <w:wAfter w:w="9" w:type="pct"/>
          <w:cantSplit/>
          <w:trHeight w:val="1343"/>
        </w:trPr>
        <w:tc>
          <w:tcPr>
            <w:tcW w:w="184" w:type="pct"/>
            <w:tcBorders>
              <w:bottom w:val="single" w:sz="4" w:space="0" w:color="808080" w:themeColor="background1" w:themeShade="80"/>
            </w:tcBorders>
          </w:tcPr>
          <w:p w14:paraId="59984722" w14:textId="249E9882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Приложение А</w:t>
            </w:r>
          </w:p>
        </w:tc>
        <w:tc>
          <w:tcPr>
            <w:tcW w:w="916" w:type="pct"/>
            <w:tcBorders>
              <w:bottom w:val="single" w:sz="4" w:space="0" w:color="808080" w:themeColor="background1" w:themeShade="80"/>
            </w:tcBorders>
          </w:tcPr>
          <w:p w14:paraId="41EDD59E" w14:textId="29F555EF" w:rsidR="00D71800" w:rsidRDefault="00E63C63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230" w:type="pct"/>
            <w:tcBorders>
              <w:bottom w:val="single" w:sz="4" w:space="0" w:color="808080" w:themeColor="background1" w:themeShade="80"/>
            </w:tcBorders>
          </w:tcPr>
          <w:p w14:paraId="5C28E850" w14:textId="702CF2F5" w:rsidR="00D71800" w:rsidRPr="00122357" w:rsidRDefault="00E63C63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Приложение А</w:t>
            </w:r>
          </w:p>
        </w:tc>
        <w:tc>
          <w:tcPr>
            <w:tcW w:w="869" w:type="pct"/>
            <w:tcBorders>
              <w:bottom w:val="single" w:sz="4" w:space="0" w:color="808080" w:themeColor="background1" w:themeShade="80"/>
            </w:tcBorders>
          </w:tcPr>
          <w:p w14:paraId="4A3157A9" w14:textId="43EE6CCB" w:rsidR="00D71800" w:rsidRPr="00122357" w:rsidRDefault="00E63C63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958" w:type="pct"/>
            <w:gridSpan w:val="2"/>
            <w:tcBorders>
              <w:bottom w:val="single" w:sz="4" w:space="0" w:color="808080" w:themeColor="background1" w:themeShade="80"/>
            </w:tcBorders>
          </w:tcPr>
          <w:p w14:paraId="58A40462" w14:textId="6408DB1C" w:rsidR="00D71800" w:rsidRPr="00F9054F" w:rsidRDefault="00E63C63" w:rsidP="00D71800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Новое</w:t>
            </w:r>
          </w:p>
        </w:tc>
        <w:tc>
          <w:tcPr>
            <w:tcW w:w="1834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785BA55" w14:textId="46E631D6" w:rsidR="00D71800" w:rsidRP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6422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 содержит обязательных требований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но должен быть рассмотрен лабораторией при пересмотре системы менеджмента</w:t>
            </w:r>
          </w:p>
        </w:tc>
      </w:tr>
      <w:tr w:rsidR="00D71800" w:rsidRPr="00FD3FEC" w14:paraId="53CF8A60" w14:textId="77777777" w:rsidTr="00D02205">
        <w:trPr>
          <w:gridAfter w:val="1"/>
          <w:wAfter w:w="9" w:type="pct"/>
          <w:cantSplit/>
          <w:trHeight w:val="1343"/>
        </w:trPr>
        <w:tc>
          <w:tcPr>
            <w:tcW w:w="184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90435D0" w14:textId="1E029C37" w:rsidR="00D71800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Библиография</w:t>
            </w:r>
          </w:p>
        </w:tc>
        <w:tc>
          <w:tcPr>
            <w:tcW w:w="916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41914068" w14:textId="6BBF6E3F" w:rsidR="00D71800" w:rsidRDefault="00E63C63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230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C60B96F" w14:textId="0E905B78" w:rsidR="00D71800" w:rsidRPr="00D71800" w:rsidRDefault="00E63C63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Библиография </w:t>
            </w:r>
          </w:p>
        </w:tc>
        <w:tc>
          <w:tcPr>
            <w:tcW w:w="869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70100376" w14:textId="5311C500" w:rsidR="00D71800" w:rsidRPr="009D5CC1" w:rsidRDefault="00E63C63" w:rsidP="00D71800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958" w:type="pct"/>
            <w:gridSpan w:val="2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3161CC24" w14:textId="694EBC55" w:rsidR="00D71800" w:rsidRPr="00D71800" w:rsidRDefault="00D71800" w:rsidP="00D718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Структурное</w:t>
            </w:r>
          </w:p>
        </w:tc>
        <w:tc>
          <w:tcPr>
            <w:tcW w:w="1834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89DC26" w14:textId="56E1D5A6" w:rsidR="00D71800" w:rsidRPr="00FD3FEC" w:rsidRDefault="00D71800" w:rsidP="00D7180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14:paraId="41D07274" w14:textId="77777777" w:rsidR="00D80D8E" w:rsidRPr="004F1F7C" w:rsidRDefault="00D80D8E">
      <w:pPr>
        <w:rPr>
          <w:rFonts w:asciiTheme="minorHAnsi" w:hAnsiTheme="minorHAnsi"/>
          <w:sz w:val="22"/>
          <w:szCs w:val="22"/>
          <w:lang w:val="ru-RU"/>
        </w:rPr>
      </w:pPr>
    </w:p>
    <w:sectPr w:rsidR="00D80D8E" w:rsidRPr="004F1F7C" w:rsidSect="00C43489">
      <w:headerReference w:type="default" r:id="rId8"/>
      <w:footerReference w:type="default" r:id="rId9"/>
      <w:pgSz w:w="16838" w:h="11906" w:orient="landscape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B896" w14:textId="77777777" w:rsidR="00E4425D" w:rsidRDefault="00E4425D" w:rsidP="00C43489">
      <w:r>
        <w:separator/>
      </w:r>
    </w:p>
  </w:endnote>
  <w:endnote w:type="continuationSeparator" w:id="0">
    <w:p w14:paraId="74B6E8DE" w14:textId="77777777" w:rsidR="00E4425D" w:rsidRDefault="00E4425D" w:rsidP="00C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  <w:szCs w:val="22"/>
      </w:rPr>
      <w:id w:val="-164573029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Content>
          <w:p w14:paraId="0A022956" w14:textId="76F83B4E" w:rsidR="00F752A0" w:rsidRPr="00D54B1A" w:rsidRDefault="00F752A0">
            <w:pPr>
              <w:pStyle w:val="a6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Страница</w:t>
            </w:r>
            <w:r w:rsidRPr="006A646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A646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instrText xml:space="preserve"> </w:instrTex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6A646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instrText xml:space="preserve"> </w:instrTex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4297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6A646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из</w:t>
            </w:r>
            <w:r w:rsidRPr="006A646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6A646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instrText xml:space="preserve"> </w:instrTex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6A646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instrText xml:space="preserve">  </w:instrTex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54297C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11</w:t>
            </w:r>
            <w:r w:rsidRPr="00C4348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5FD9" w14:textId="77777777" w:rsidR="00E4425D" w:rsidRDefault="00E4425D" w:rsidP="00C43489">
      <w:r>
        <w:separator/>
      </w:r>
    </w:p>
  </w:footnote>
  <w:footnote w:type="continuationSeparator" w:id="0">
    <w:p w14:paraId="281F469E" w14:textId="77777777" w:rsidR="00E4425D" w:rsidRDefault="00E4425D" w:rsidP="00C4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34B1" w14:textId="4573C40B" w:rsidR="00F752A0" w:rsidRDefault="00F752A0" w:rsidP="007D1E19">
    <w:pPr>
      <w:pStyle w:val="a4"/>
      <w:jc w:val="center"/>
      <w:rPr>
        <w:rFonts w:asciiTheme="minorHAnsi" w:hAnsiTheme="minorHAnsi"/>
        <w:b/>
        <w:sz w:val="36"/>
        <w:szCs w:val="36"/>
        <w:lang w:val="ru-RU"/>
      </w:rPr>
    </w:pPr>
    <w:r>
      <w:rPr>
        <w:rFonts w:asciiTheme="minorHAnsi" w:hAnsiTheme="minorHAnsi"/>
        <w:b/>
        <w:sz w:val="36"/>
        <w:szCs w:val="36"/>
        <w:lang w:val="ru-RU"/>
      </w:rPr>
      <w:t xml:space="preserve">Форма отчета о самооценке системы менеджмента аккредитованного субъекта </w:t>
    </w:r>
    <w:r w:rsidRPr="000120E5">
      <w:rPr>
        <w:rFonts w:asciiTheme="minorHAnsi" w:hAnsiTheme="minorHAnsi"/>
        <w:b/>
        <w:sz w:val="36"/>
        <w:szCs w:val="36"/>
        <w:lang w:val="ru-RU"/>
      </w:rPr>
      <w:t>соответствующего требованиям</w:t>
    </w:r>
    <w:r>
      <w:rPr>
        <w:rFonts w:asciiTheme="minorHAnsi" w:hAnsiTheme="minorHAnsi"/>
        <w:b/>
        <w:sz w:val="36"/>
        <w:szCs w:val="36"/>
        <w:lang w:val="ru-RU"/>
      </w:rPr>
      <w:t xml:space="preserve"> СТБ 2542-20</w:t>
    </w:r>
    <w:r w:rsidR="006B3A76">
      <w:rPr>
        <w:rFonts w:asciiTheme="minorHAnsi" w:hAnsiTheme="minorHAnsi"/>
        <w:b/>
        <w:sz w:val="36"/>
        <w:szCs w:val="36"/>
        <w:lang w:val="ru-RU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C2891"/>
    <w:multiLevelType w:val="hybridMultilevel"/>
    <w:tmpl w:val="45DA2F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748BF"/>
    <w:multiLevelType w:val="hybridMultilevel"/>
    <w:tmpl w:val="08BC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99573">
    <w:abstractNumId w:val="1"/>
  </w:num>
  <w:num w:numId="2" w16cid:durableId="1683311933">
    <w:abstractNumId w:val="0"/>
  </w:num>
  <w:num w:numId="3" w16cid:durableId="153184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2D"/>
    <w:rsid w:val="000120E5"/>
    <w:rsid w:val="00025004"/>
    <w:rsid w:val="00026BFD"/>
    <w:rsid w:val="000329C5"/>
    <w:rsid w:val="00037025"/>
    <w:rsid w:val="000668C1"/>
    <w:rsid w:val="00076D58"/>
    <w:rsid w:val="000822C7"/>
    <w:rsid w:val="000F5DFD"/>
    <w:rsid w:val="00122357"/>
    <w:rsid w:val="001328D1"/>
    <w:rsid w:val="00133592"/>
    <w:rsid w:val="00152481"/>
    <w:rsid w:val="00167C0D"/>
    <w:rsid w:val="00191B39"/>
    <w:rsid w:val="001C0075"/>
    <w:rsid w:val="001C00EC"/>
    <w:rsid w:val="001C0EAE"/>
    <w:rsid w:val="001D2E6B"/>
    <w:rsid w:val="001D3BEC"/>
    <w:rsid w:val="001F5AC1"/>
    <w:rsid w:val="00204063"/>
    <w:rsid w:val="00214D82"/>
    <w:rsid w:val="00227DA1"/>
    <w:rsid w:val="00231176"/>
    <w:rsid w:val="0023202B"/>
    <w:rsid w:val="00260A97"/>
    <w:rsid w:val="00266945"/>
    <w:rsid w:val="00281393"/>
    <w:rsid w:val="002817C5"/>
    <w:rsid w:val="002844CC"/>
    <w:rsid w:val="002845DA"/>
    <w:rsid w:val="00297B10"/>
    <w:rsid w:val="002A1E49"/>
    <w:rsid w:val="002A376B"/>
    <w:rsid w:val="002A7F7F"/>
    <w:rsid w:val="002B01B9"/>
    <w:rsid w:val="002B1322"/>
    <w:rsid w:val="002C0E98"/>
    <w:rsid w:val="002C1ECB"/>
    <w:rsid w:val="002D368F"/>
    <w:rsid w:val="002D46B0"/>
    <w:rsid w:val="002F1F4C"/>
    <w:rsid w:val="003415C3"/>
    <w:rsid w:val="0035051E"/>
    <w:rsid w:val="00360968"/>
    <w:rsid w:val="003661B4"/>
    <w:rsid w:val="00376E77"/>
    <w:rsid w:val="00387C2C"/>
    <w:rsid w:val="00397761"/>
    <w:rsid w:val="003A16FC"/>
    <w:rsid w:val="003B4936"/>
    <w:rsid w:val="003C0BE7"/>
    <w:rsid w:val="003C59C8"/>
    <w:rsid w:val="003E073B"/>
    <w:rsid w:val="00403B79"/>
    <w:rsid w:val="00411823"/>
    <w:rsid w:val="004233A9"/>
    <w:rsid w:val="004307A0"/>
    <w:rsid w:val="0045263C"/>
    <w:rsid w:val="004823BB"/>
    <w:rsid w:val="00493FC5"/>
    <w:rsid w:val="004A53C7"/>
    <w:rsid w:val="004A70C0"/>
    <w:rsid w:val="004B21D7"/>
    <w:rsid w:val="004C27A8"/>
    <w:rsid w:val="004D4857"/>
    <w:rsid w:val="004E6E67"/>
    <w:rsid w:val="004F037A"/>
    <w:rsid w:val="004F1F7C"/>
    <w:rsid w:val="004F53E7"/>
    <w:rsid w:val="0050008B"/>
    <w:rsid w:val="00514E07"/>
    <w:rsid w:val="0054297C"/>
    <w:rsid w:val="0054615C"/>
    <w:rsid w:val="00555A9F"/>
    <w:rsid w:val="005569F2"/>
    <w:rsid w:val="00565B8E"/>
    <w:rsid w:val="00586DB5"/>
    <w:rsid w:val="005A36BC"/>
    <w:rsid w:val="005B386D"/>
    <w:rsid w:val="005C0574"/>
    <w:rsid w:val="005C3F0B"/>
    <w:rsid w:val="005C6166"/>
    <w:rsid w:val="005E3FFC"/>
    <w:rsid w:val="005F2A7E"/>
    <w:rsid w:val="00601DA4"/>
    <w:rsid w:val="006150E7"/>
    <w:rsid w:val="006224A1"/>
    <w:rsid w:val="00650419"/>
    <w:rsid w:val="006556DD"/>
    <w:rsid w:val="00667079"/>
    <w:rsid w:val="00687E24"/>
    <w:rsid w:val="00697EB7"/>
    <w:rsid w:val="006A6467"/>
    <w:rsid w:val="006B3A76"/>
    <w:rsid w:val="006D175C"/>
    <w:rsid w:val="006F5208"/>
    <w:rsid w:val="006F7E1C"/>
    <w:rsid w:val="00745DF4"/>
    <w:rsid w:val="0076422B"/>
    <w:rsid w:val="00774F1E"/>
    <w:rsid w:val="00780E09"/>
    <w:rsid w:val="00783B43"/>
    <w:rsid w:val="00790EAE"/>
    <w:rsid w:val="00793531"/>
    <w:rsid w:val="007B3EED"/>
    <w:rsid w:val="007C1FD8"/>
    <w:rsid w:val="007D1E19"/>
    <w:rsid w:val="007F4074"/>
    <w:rsid w:val="008069EE"/>
    <w:rsid w:val="00817D92"/>
    <w:rsid w:val="008616EB"/>
    <w:rsid w:val="00897C7A"/>
    <w:rsid w:val="008D276E"/>
    <w:rsid w:val="008D5581"/>
    <w:rsid w:val="008D6DE7"/>
    <w:rsid w:val="00904A60"/>
    <w:rsid w:val="00930EDC"/>
    <w:rsid w:val="00931C6B"/>
    <w:rsid w:val="00936D60"/>
    <w:rsid w:val="00943643"/>
    <w:rsid w:val="00951074"/>
    <w:rsid w:val="009543D3"/>
    <w:rsid w:val="00972AF2"/>
    <w:rsid w:val="009775A7"/>
    <w:rsid w:val="0098244E"/>
    <w:rsid w:val="00984B90"/>
    <w:rsid w:val="00990307"/>
    <w:rsid w:val="009A5BAB"/>
    <w:rsid w:val="009B750D"/>
    <w:rsid w:val="009C4214"/>
    <w:rsid w:val="009D5CC1"/>
    <w:rsid w:val="009D7220"/>
    <w:rsid w:val="009D734D"/>
    <w:rsid w:val="009F272D"/>
    <w:rsid w:val="009F2F5E"/>
    <w:rsid w:val="009F6B31"/>
    <w:rsid w:val="00A1162E"/>
    <w:rsid w:val="00A304FC"/>
    <w:rsid w:val="00A332AE"/>
    <w:rsid w:val="00A43765"/>
    <w:rsid w:val="00A51943"/>
    <w:rsid w:val="00A569E8"/>
    <w:rsid w:val="00A638C3"/>
    <w:rsid w:val="00A8714B"/>
    <w:rsid w:val="00A94863"/>
    <w:rsid w:val="00AC1CAD"/>
    <w:rsid w:val="00AD7654"/>
    <w:rsid w:val="00AF2B47"/>
    <w:rsid w:val="00AF51D3"/>
    <w:rsid w:val="00B038A4"/>
    <w:rsid w:val="00B11712"/>
    <w:rsid w:val="00B24D3C"/>
    <w:rsid w:val="00B26524"/>
    <w:rsid w:val="00B27255"/>
    <w:rsid w:val="00B470C0"/>
    <w:rsid w:val="00B816E2"/>
    <w:rsid w:val="00BA29BC"/>
    <w:rsid w:val="00BB2C0A"/>
    <w:rsid w:val="00BB3BF8"/>
    <w:rsid w:val="00BB422F"/>
    <w:rsid w:val="00BC3428"/>
    <w:rsid w:val="00BD7309"/>
    <w:rsid w:val="00BE225C"/>
    <w:rsid w:val="00BE5C7B"/>
    <w:rsid w:val="00BF3CBC"/>
    <w:rsid w:val="00C0674A"/>
    <w:rsid w:val="00C111EF"/>
    <w:rsid w:val="00C150B3"/>
    <w:rsid w:val="00C30144"/>
    <w:rsid w:val="00C40C43"/>
    <w:rsid w:val="00C43489"/>
    <w:rsid w:val="00C43783"/>
    <w:rsid w:val="00C4663A"/>
    <w:rsid w:val="00C53E94"/>
    <w:rsid w:val="00C55289"/>
    <w:rsid w:val="00C600FE"/>
    <w:rsid w:val="00C610B0"/>
    <w:rsid w:val="00C7091F"/>
    <w:rsid w:val="00C74E7E"/>
    <w:rsid w:val="00C779EB"/>
    <w:rsid w:val="00C8300B"/>
    <w:rsid w:val="00C94A24"/>
    <w:rsid w:val="00CB59D6"/>
    <w:rsid w:val="00CD0CDE"/>
    <w:rsid w:val="00CD3493"/>
    <w:rsid w:val="00CF3C03"/>
    <w:rsid w:val="00D02205"/>
    <w:rsid w:val="00D313A4"/>
    <w:rsid w:val="00D54B1A"/>
    <w:rsid w:val="00D71800"/>
    <w:rsid w:val="00D72403"/>
    <w:rsid w:val="00D80D8E"/>
    <w:rsid w:val="00D95729"/>
    <w:rsid w:val="00DC2B95"/>
    <w:rsid w:val="00DD29EA"/>
    <w:rsid w:val="00DE134D"/>
    <w:rsid w:val="00DE231C"/>
    <w:rsid w:val="00DF6AA4"/>
    <w:rsid w:val="00E07038"/>
    <w:rsid w:val="00E15331"/>
    <w:rsid w:val="00E4425D"/>
    <w:rsid w:val="00E4772A"/>
    <w:rsid w:val="00E63C63"/>
    <w:rsid w:val="00E7141C"/>
    <w:rsid w:val="00E7710C"/>
    <w:rsid w:val="00E853A9"/>
    <w:rsid w:val="00E94DB5"/>
    <w:rsid w:val="00EA1F79"/>
    <w:rsid w:val="00EA2B0D"/>
    <w:rsid w:val="00EB3E04"/>
    <w:rsid w:val="00EF52E3"/>
    <w:rsid w:val="00EF5AA1"/>
    <w:rsid w:val="00EF78A7"/>
    <w:rsid w:val="00F14065"/>
    <w:rsid w:val="00F2422B"/>
    <w:rsid w:val="00F26C44"/>
    <w:rsid w:val="00F31AB4"/>
    <w:rsid w:val="00F3202B"/>
    <w:rsid w:val="00F47F70"/>
    <w:rsid w:val="00F752A0"/>
    <w:rsid w:val="00F809D7"/>
    <w:rsid w:val="00F82491"/>
    <w:rsid w:val="00F86DE4"/>
    <w:rsid w:val="00F9054F"/>
    <w:rsid w:val="00FD3249"/>
    <w:rsid w:val="00FD3FEC"/>
    <w:rsid w:val="00FE1EA7"/>
    <w:rsid w:val="00FE471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FF3F7"/>
  <w15:docId w15:val="{F7728742-371A-4BA3-9C18-22812BF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43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89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C7091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60A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0A9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0A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0A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0A9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FFE6-465F-453C-8BF5-23E4239B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UKAS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Батаев</dc:creator>
  <cp:lastModifiedBy>office.mamai@bsca.by</cp:lastModifiedBy>
  <cp:revision>2</cp:revision>
  <cp:lastPrinted>2021-06-28T06:16:00Z</cp:lastPrinted>
  <dcterms:created xsi:type="dcterms:W3CDTF">2022-11-18T07:48:00Z</dcterms:created>
  <dcterms:modified xsi:type="dcterms:W3CDTF">2022-11-18T07:48:00Z</dcterms:modified>
</cp:coreProperties>
</file>